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8" w:type="dxa"/>
        <w:tblInd w:w="-17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1204"/>
        <w:gridCol w:w="1348"/>
        <w:gridCol w:w="2763"/>
        <w:gridCol w:w="992"/>
        <w:gridCol w:w="1207"/>
        <w:gridCol w:w="1417"/>
        <w:gridCol w:w="1134"/>
        <w:gridCol w:w="1276"/>
        <w:gridCol w:w="432"/>
        <w:gridCol w:w="992"/>
      </w:tblGrid>
      <w:tr w:rsidR="007D0CA2" w:rsidRPr="00CB0DD2" w:rsidTr="00883F37">
        <w:trPr>
          <w:trHeight w:val="465"/>
        </w:trPr>
        <w:tc>
          <w:tcPr>
            <w:tcW w:w="1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44"/>
                <w:szCs w:val="4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b/>
                <w:i/>
                <w:color w:val="000000"/>
                <w:sz w:val="44"/>
                <w:szCs w:val="44"/>
                <w:lang w:eastAsia="es-ES"/>
              </w:rPr>
              <w:t xml:space="preserve">Viáticos y Otros Semejantes </w:t>
            </w:r>
          </w:p>
          <w:p w:rsidR="007D0CA2" w:rsidRPr="00CB0DD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b/>
                <w:i/>
                <w:color w:val="000000"/>
                <w:sz w:val="44"/>
                <w:szCs w:val="44"/>
                <w:lang w:eastAsia="es-ES"/>
              </w:rPr>
              <w:t>Agosto  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A2" w:rsidRPr="00CB0DD2" w:rsidRDefault="007D0CA2" w:rsidP="00CB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B0DD2" w:rsidRPr="00CB0DD2" w:rsidTr="007D0CA2">
        <w:trPr>
          <w:gridBefore w:val="1"/>
          <w:gridAfter w:val="2"/>
          <w:wBefore w:w="353" w:type="dxa"/>
          <w:wAfter w:w="1424" w:type="dxa"/>
          <w:trHeight w:val="93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COMISION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CUOTA DIARIA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VIATICOS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GASTOS DE CAMINO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TOTAL PAGADO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ORIGEN RECURSOS</w:t>
            </w:r>
          </w:p>
        </w:tc>
      </w:tr>
      <w:tr w:rsidR="00CB0DD2" w:rsidRPr="00CB0DD2" w:rsidTr="007D0CA2">
        <w:trPr>
          <w:gridBefore w:val="1"/>
          <w:gridAfter w:val="2"/>
          <w:wBefore w:w="353" w:type="dxa"/>
          <w:wAfter w:w="1424" w:type="dxa"/>
          <w:trHeight w:val="12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CATALINA AMAVIZCA VALENZUELA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CONDUCTORA DE NOTICIEROS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ARIZPE Y COMUNIDADES DEL RISONORA ENTREGA AGUA ENBOTELLADA AFECTADOS POR CONTAMINACION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300.00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D2" w:rsidRPr="00CB0DD2" w:rsidRDefault="00CB0DD2" w:rsidP="007D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B0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DD2"/>
    <w:rsid w:val="00633D45"/>
    <w:rsid w:val="007D0CA2"/>
    <w:rsid w:val="007D5AD5"/>
    <w:rsid w:val="00C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2014-11-04T18:37:00Z</dcterms:created>
  <dcterms:modified xsi:type="dcterms:W3CDTF">2014-11-04T18:49:00Z</dcterms:modified>
</cp:coreProperties>
</file>