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403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134"/>
        <w:gridCol w:w="439"/>
        <w:gridCol w:w="1688"/>
        <w:gridCol w:w="141"/>
        <w:gridCol w:w="1843"/>
        <w:gridCol w:w="15"/>
        <w:gridCol w:w="14"/>
      </w:tblGrid>
      <w:tr w:rsidR="006E4F1C" w:rsidRPr="00670F1B" w:rsidTr="00927EAD">
        <w:trPr>
          <w:gridAfter w:val="1"/>
          <w:wAfter w:w="14" w:type="dxa"/>
        </w:trPr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Programa Educativo:</w:t>
            </w: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670F1B" w:rsidRDefault="00080A4B" w:rsidP="00927EAD">
            <w:pPr>
              <w:pStyle w:val="Default"/>
              <w:rPr>
                <w:rFonts w:ascii="Arial" w:hAnsi="Arial" w:cs="Arial"/>
                <w:b/>
                <w:szCs w:val="22"/>
                <w:lang w:val="es-MX"/>
              </w:rPr>
            </w:pPr>
            <w:r w:rsidRPr="00670F1B">
              <w:rPr>
                <w:rFonts w:ascii="Arial" w:hAnsi="Arial" w:cs="Arial"/>
                <w:b/>
                <w:szCs w:val="22"/>
                <w:lang w:val="es-MX"/>
              </w:rPr>
              <w:t>Ingeniería en Telemática y Sistemas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258" w:rsidRPr="00670F1B" w:rsidRDefault="00937258" w:rsidP="00927EAD">
            <w:pPr>
              <w:jc w:val="right"/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Clave: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670F1B" w:rsidRDefault="00067AB6" w:rsidP="00953E5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AMR4-07-01</w:t>
            </w:r>
          </w:p>
        </w:tc>
      </w:tr>
      <w:tr w:rsidR="006E4F1C" w:rsidRPr="00670F1B" w:rsidTr="00927EAD">
        <w:trPr>
          <w:gridAfter w:val="1"/>
          <w:wAfter w:w="14" w:type="dxa"/>
          <w:trHeight w:val="70"/>
        </w:trPr>
        <w:tc>
          <w:tcPr>
            <w:tcW w:w="2467" w:type="dxa"/>
            <w:gridSpan w:val="3"/>
            <w:vAlign w:val="center"/>
          </w:tcPr>
          <w:p w:rsidR="006E4F1C" w:rsidRPr="00670F1B" w:rsidRDefault="006E4F1C" w:rsidP="00927EAD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</w:tcBorders>
            <w:vAlign w:val="center"/>
          </w:tcPr>
          <w:p w:rsidR="006E4F1C" w:rsidRPr="00670F1B" w:rsidRDefault="006E4F1C" w:rsidP="00927EAD">
            <w:pPr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</w:tc>
        <w:tc>
          <w:tcPr>
            <w:tcW w:w="1688" w:type="dxa"/>
            <w:vAlign w:val="center"/>
          </w:tcPr>
          <w:p w:rsidR="006E4F1C" w:rsidRPr="00670F1B" w:rsidRDefault="006E4F1C" w:rsidP="00927EAD">
            <w:pPr>
              <w:jc w:val="right"/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6E4F1C" w:rsidRPr="00670F1B" w:rsidRDefault="006E4F1C" w:rsidP="00927EAD">
            <w:pPr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</w:tc>
      </w:tr>
      <w:tr w:rsidR="00962360" w:rsidRPr="00670F1B" w:rsidTr="00927EAD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Nombre de la Asignatura:</w:t>
            </w:r>
          </w:p>
        </w:tc>
        <w:tc>
          <w:tcPr>
            <w:tcW w:w="11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670F1B" w:rsidRDefault="00067AB6" w:rsidP="00927EAD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670F1B">
              <w:rPr>
                <w:rFonts w:ascii="Arial" w:hAnsi="Arial" w:cs="Arial"/>
                <w:b/>
                <w:szCs w:val="22"/>
                <w:lang w:val="es-MX"/>
              </w:rPr>
              <w:t>Administración y Mantenimiento de Redes</w:t>
            </w:r>
          </w:p>
        </w:tc>
      </w:tr>
      <w:tr w:rsidR="006E4F1C" w:rsidRPr="00670F1B" w:rsidTr="00927EAD">
        <w:tc>
          <w:tcPr>
            <w:tcW w:w="2995" w:type="dxa"/>
            <w:gridSpan w:val="4"/>
          </w:tcPr>
          <w:p w:rsidR="006E4F1C" w:rsidRPr="00670F1B" w:rsidRDefault="006E4F1C" w:rsidP="00927EAD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  <w:tc>
          <w:tcPr>
            <w:tcW w:w="11408" w:type="dxa"/>
            <w:gridSpan w:val="14"/>
            <w:vAlign w:val="center"/>
          </w:tcPr>
          <w:p w:rsidR="006E4F1C" w:rsidRPr="00670F1B" w:rsidRDefault="006E4F1C" w:rsidP="00927EAD">
            <w:pPr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</w:tc>
      </w:tr>
      <w:tr w:rsidR="00937258" w:rsidRPr="00670F1B" w:rsidTr="00927EAD">
        <w:trPr>
          <w:trHeight w:val="212"/>
        </w:trPr>
        <w:tc>
          <w:tcPr>
            <w:tcW w:w="14403" w:type="dxa"/>
            <w:gridSpan w:val="18"/>
            <w:tcBorders>
              <w:bottom w:val="single" w:sz="4" w:space="0" w:color="auto"/>
            </w:tcBorders>
            <w:vAlign w:val="center"/>
          </w:tcPr>
          <w:p w:rsidR="00414C33" w:rsidRPr="00670F1B" w:rsidRDefault="00414C33" w:rsidP="00927EAD">
            <w:pPr>
              <w:rPr>
                <w:rFonts w:ascii="Arial" w:hAnsi="Arial" w:cs="Arial"/>
                <w:lang w:val="es-MX"/>
              </w:rPr>
            </w:pPr>
          </w:p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Objetivo General de la Asignatura:</w:t>
            </w:r>
          </w:p>
        </w:tc>
      </w:tr>
      <w:tr w:rsidR="00937258" w:rsidRPr="00670F1B" w:rsidTr="00927EAD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0F" w:rsidRPr="00670F1B" w:rsidRDefault="00067AB6" w:rsidP="00137B0F">
            <w:pPr>
              <w:jc w:val="both"/>
              <w:rPr>
                <w:rFonts w:ascii="Arial" w:hAnsi="Arial" w:cs="Arial"/>
                <w:b/>
                <w:szCs w:val="22"/>
                <w:lang w:val="es-MX"/>
              </w:rPr>
            </w:pPr>
            <w:r w:rsidRPr="00670F1B">
              <w:rPr>
                <w:rFonts w:ascii="Arial" w:hAnsi="Arial" w:cs="Arial"/>
                <w:b/>
                <w:szCs w:val="22"/>
                <w:lang w:val="es-MX"/>
              </w:rPr>
              <w:t>El alumno conocerá, identificará y  aplicará los diferentes enfoques, metodologías y técnicas que le permitan planear, organizar, integrar, dirigir y controlar redes de datos dentro del esquema de la Administración.</w:t>
            </w:r>
          </w:p>
        </w:tc>
      </w:tr>
      <w:tr w:rsidR="00937258" w:rsidRPr="00670F1B" w:rsidTr="00927EAD">
        <w:tc>
          <w:tcPr>
            <w:tcW w:w="144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C33" w:rsidRPr="00670F1B" w:rsidRDefault="00414C33" w:rsidP="00927EAD">
            <w:pPr>
              <w:rPr>
                <w:rFonts w:ascii="Arial" w:hAnsi="Arial" w:cs="Arial"/>
                <w:lang w:val="es-MX"/>
              </w:rPr>
            </w:pPr>
          </w:p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Propósito General de la Asignatura:</w:t>
            </w:r>
          </w:p>
        </w:tc>
      </w:tr>
      <w:tr w:rsidR="00937258" w:rsidRPr="00670F1B" w:rsidTr="00927EAD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0F" w:rsidRPr="00670F1B" w:rsidRDefault="00067AB6" w:rsidP="00137B0F">
            <w:pPr>
              <w:spacing w:line="264" w:lineRule="auto"/>
              <w:jc w:val="both"/>
              <w:rPr>
                <w:rFonts w:ascii="Arial" w:hAnsi="Arial" w:cs="Arial"/>
                <w:b/>
                <w:szCs w:val="22"/>
                <w:lang w:val="es-MX"/>
              </w:rPr>
            </w:pPr>
            <w:r w:rsidRPr="00670F1B">
              <w:rPr>
                <w:rFonts w:ascii="Arial" w:hAnsi="Arial" w:cs="Arial"/>
                <w:b/>
                <w:szCs w:val="22"/>
                <w:lang w:val="es-MX"/>
              </w:rPr>
              <w:t>El alumno obtendrá las herramientas necesarias para plañera, integrar y controlar una red de datos.</w:t>
            </w:r>
          </w:p>
        </w:tc>
      </w:tr>
      <w:tr w:rsidR="00937258" w:rsidRPr="00670F1B" w:rsidTr="00927EAD">
        <w:tc>
          <w:tcPr>
            <w:tcW w:w="14403" w:type="dxa"/>
            <w:gridSpan w:val="18"/>
            <w:tcBorders>
              <w:top w:val="single" w:sz="4" w:space="0" w:color="auto"/>
            </w:tcBorders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37258" w:rsidRPr="00670F1B" w:rsidTr="00927EAD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Semestre:</w:t>
            </w:r>
          </w:p>
        </w:tc>
        <w:tc>
          <w:tcPr>
            <w:tcW w:w="9668" w:type="dxa"/>
            <w:gridSpan w:val="12"/>
            <w:vAlign w:val="center"/>
          </w:tcPr>
          <w:p w:rsidR="00937258" w:rsidRPr="00670F1B" w:rsidRDefault="00137B0F" w:rsidP="00927EAD">
            <w:pPr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Cuarto</w:t>
            </w:r>
            <w:r w:rsidR="00080A4B" w:rsidRPr="00670F1B">
              <w:rPr>
                <w:rFonts w:ascii="Arial" w:hAnsi="Arial" w:cs="Arial"/>
                <w:b/>
                <w:lang w:val="es-MX"/>
              </w:rPr>
              <w:t xml:space="preserve"> Semestre</w:t>
            </w:r>
          </w:p>
        </w:tc>
      </w:tr>
      <w:tr w:rsidR="00937258" w:rsidRPr="00670F1B" w:rsidTr="00927EAD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Antecedente (s):</w:t>
            </w:r>
          </w:p>
        </w:tc>
        <w:tc>
          <w:tcPr>
            <w:tcW w:w="9668" w:type="dxa"/>
            <w:gridSpan w:val="12"/>
            <w:vAlign w:val="center"/>
          </w:tcPr>
          <w:p w:rsidR="00937258" w:rsidRPr="00953E5F" w:rsidRDefault="00067AB6" w:rsidP="00927EAD">
            <w:pPr>
              <w:spacing w:line="288" w:lineRule="auto"/>
              <w:rPr>
                <w:rFonts w:ascii="Arial" w:hAnsi="Arial" w:cs="Arial"/>
                <w:b/>
                <w:lang w:val="es-MX"/>
              </w:rPr>
            </w:pPr>
            <w:r w:rsidRPr="00953E5F">
              <w:rPr>
                <w:rFonts w:ascii="Arial" w:hAnsi="Arial" w:cs="Arial"/>
                <w:b/>
                <w:lang w:val="es-MX"/>
              </w:rPr>
              <w:t>Redes de Computo I</w:t>
            </w:r>
          </w:p>
        </w:tc>
      </w:tr>
      <w:tr w:rsidR="00937258" w:rsidRPr="00670F1B" w:rsidTr="00927EAD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Consecuente (s):</w:t>
            </w:r>
          </w:p>
        </w:tc>
        <w:tc>
          <w:tcPr>
            <w:tcW w:w="9668" w:type="dxa"/>
            <w:gridSpan w:val="12"/>
            <w:vAlign w:val="center"/>
          </w:tcPr>
          <w:p w:rsidR="00937258" w:rsidRPr="00670F1B" w:rsidRDefault="00080A4B" w:rsidP="00927EAD">
            <w:pPr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Ninguna</w:t>
            </w:r>
          </w:p>
        </w:tc>
      </w:tr>
      <w:tr w:rsidR="00937258" w:rsidRPr="00670F1B" w:rsidTr="00927EAD">
        <w:tc>
          <w:tcPr>
            <w:tcW w:w="14403" w:type="dxa"/>
            <w:gridSpan w:val="18"/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6E4F1C" w:rsidRPr="00670F1B" w:rsidTr="00927EAD">
        <w:tc>
          <w:tcPr>
            <w:tcW w:w="2428" w:type="dxa"/>
            <w:gridSpan w:val="2"/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37258" w:rsidRPr="00670F1B" w:rsidRDefault="00937258" w:rsidP="00927EAD">
            <w:pPr>
              <w:jc w:val="right"/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670F1B" w:rsidRDefault="00137B0F" w:rsidP="004C660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670F1B">
              <w:rPr>
                <w:rFonts w:ascii="Arial" w:hAnsi="Arial" w:cs="Arial"/>
                <w:lang w:val="es-MX"/>
              </w:rPr>
              <w:t>hrs</w:t>
            </w:r>
            <w:proofErr w:type="spellEnd"/>
            <w:r w:rsidRPr="00670F1B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37258" w:rsidRPr="00670F1B" w:rsidRDefault="00937258" w:rsidP="00927EAD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670F1B" w:rsidRDefault="00137B0F" w:rsidP="004C660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72</w:t>
            </w:r>
          </w:p>
        </w:tc>
        <w:tc>
          <w:tcPr>
            <w:tcW w:w="5274" w:type="dxa"/>
            <w:gridSpan w:val="7"/>
            <w:tcBorders>
              <w:left w:val="single" w:sz="4" w:space="0" w:color="auto"/>
            </w:tcBorders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670F1B">
              <w:rPr>
                <w:rFonts w:ascii="Arial" w:hAnsi="Arial" w:cs="Arial"/>
                <w:lang w:val="es-MX"/>
              </w:rPr>
              <w:t>hrs</w:t>
            </w:r>
            <w:proofErr w:type="spellEnd"/>
            <w:r w:rsidRPr="00670F1B">
              <w:rPr>
                <w:rFonts w:ascii="Arial" w:hAnsi="Arial" w:cs="Arial"/>
                <w:lang w:val="es-MX"/>
              </w:rPr>
              <w:t>.</w:t>
            </w:r>
          </w:p>
        </w:tc>
      </w:tr>
      <w:tr w:rsidR="00962360" w:rsidRPr="00670F1B" w:rsidTr="00927EAD">
        <w:tc>
          <w:tcPr>
            <w:tcW w:w="14403" w:type="dxa"/>
            <w:gridSpan w:val="18"/>
            <w:vAlign w:val="center"/>
          </w:tcPr>
          <w:p w:rsidR="00962360" w:rsidRPr="00670F1B" w:rsidRDefault="00962360" w:rsidP="00927EAD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</w:tr>
      <w:tr w:rsidR="00937258" w:rsidRPr="00670F1B" w:rsidTr="00927EAD">
        <w:tc>
          <w:tcPr>
            <w:tcW w:w="14403" w:type="dxa"/>
            <w:gridSpan w:val="18"/>
            <w:vAlign w:val="center"/>
          </w:tcPr>
          <w:p w:rsidR="00937258" w:rsidRPr="00670F1B" w:rsidRDefault="00937258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 xml:space="preserve">Perfil del Alumno: </w:t>
            </w:r>
          </w:p>
        </w:tc>
      </w:tr>
      <w:tr w:rsidR="00472238" w:rsidRPr="00670F1B" w:rsidTr="00C80C7A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38" w:rsidRPr="00670F1B" w:rsidRDefault="00067AB6" w:rsidP="00472238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El estudiante deberá contar con una inclinación al trabajo sistemático, documentado y organizado</w:t>
            </w:r>
          </w:p>
        </w:tc>
      </w:tr>
      <w:tr w:rsidR="00962360" w:rsidRPr="00670F1B" w:rsidTr="00927EAD">
        <w:trPr>
          <w:trHeight w:val="200"/>
        </w:trPr>
        <w:tc>
          <w:tcPr>
            <w:tcW w:w="14403" w:type="dxa"/>
            <w:gridSpan w:val="18"/>
            <w:tcBorders>
              <w:top w:val="single" w:sz="4" w:space="0" w:color="auto"/>
            </w:tcBorders>
            <w:vAlign w:val="center"/>
          </w:tcPr>
          <w:p w:rsidR="00962360" w:rsidRPr="00670F1B" w:rsidRDefault="00962360" w:rsidP="00927EAD">
            <w:pPr>
              <w:rPr>
                <w:rFonts w:ascii="Arial" w:hAnsi="Arial" w:cs="Arial"/>
                <w:lang w:val="es-MX"/>
              </w:rPr>
            </w:pPr>
          </w:p>
          <w:p w:rsidR="003B441E" w:rsidRPr="00670F1B" w:rsidRDefault="003B441E" w:rsidP="00927EAD">
            <w:pPr>
              <w:rPr>
                <w:rFonts w:ascii="Arial" w:hAnsi="Arial" w:cs="Arial"/>
                <w:lang w:val="es-MX"/>
              </w:rPr>
            </w:pPr>
          </w:p>
        </w:tc>
      </w:tr>
      <w:tr w:rsidR="006E4F1C" w:rsidRPr="00670F1B" w:rsidTr="00927EAD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6E4F1C" w:rsidRPr="00670F1B" w:rsidRDefault="006E4F1C" w:rsidP="00927EAD">
            <w:pPr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Elaboró</w:t>
            </w:r>
            <w:r w:rsidR="00962360" w:rsidRPr="00670F1B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F1C" w:rsidRPr="00670F1B" w:rsidRDefault="00080A4B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 xml:space="preserve">M.C. Jesús Miguel García </w:t>
            </w:r>
            <w:proofErr w:type="spellStart"/>
            <w:r w:rsidRPr="00670F1B">
              <w:rPr>
                <w:rFonts w:ascii="Arial" w:hAnsi="Arial" w:cs="Arial"/>
                <w:lang w:val="es-MX"/>
              </w:rPr>
              <w:t>Gorrostieta</w:t>
            </w:r>
            <w:proofErr w:type="spellEnd"/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6E4F1C" w:rsidRPr="00670F1B" w:rsidRDefault="006E4F1C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4F1C" w:rsidRPr="00670F1B" w:rsidRDefault="006E4F1C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6E4F1C" w:rsidRPr="00670F1B" w:rsidRDefault="006E4F1C" w:rsidP="00927EAD">
            <w:pPr>
              <w:rPr>
                <w:rFonts w:ascii="Arial" w:hAnsi="Arial" w:cs="Arial"/>
                <w:lang w:val="es-MX"/>
              </w:rPr>
            </w:pPr>
          </w:p>
        </w:tc>
      </w:tr>
      <w:tr w:rsidR="00927EAD" w:rsidRPr="00670F1B" w:rsidTr="00927EAD">
        <w:trPr>
          <w:gridAfter w:val="2"/>
          <w:wAfter w:w="29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692969" w:rsidRPr="00670F1B" w:rsidRDefault="00692969" w:rsidP="00927EAD">
            <w:pPr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2969" w:rsidRPr="00670F1B" w:rsidRDefault="00080A4B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M.C. Aldo José Juárez de Haro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27EAD" w:rsidRPr="00670F1B" w:rsidRDefault="00927EAD" w:rsidP="00927EAD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Clave de Revisión: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7EAD" w:rsidRPr="00670F1B" w:rsidRDefault="00953E5F" w:rsidP="00B53AA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</w:t>
            </w:r>
            <w:r w:rsidR="00C52507">
              <w:rPr>
                <w:rFonts w:ascii="Arial" w:hAnsi="Arial" w:cs="Arial"/>
                <w:lang w:val="es-MX"/>
              </w:rPr>
              <w:t>2</w:t>
            </w:r>
            <w:r>
              <w:rPr>
                <w:rFonts w:ascii="Arial" w:hAnsi="Arial" w:cs="Arial"/>
                <w:lang w:val="es-MX"/>
              </w:rPr>
              <w:t>-01-201</w:t>
            </w:r>
            <w:r w:rsidR="00B53AA4">
              <w:rPr>
                <w:rFonts w:ascii="Arial" w:hAnsi="Arial" w:cs="Arial"/>
                <w:lang w:val="es-MX"/>
              </w:rPr>
              <w:t>1</w:t>
            </w:r>
          </w:p>
        </w:tc>
      </w:tr>
      <w:tr w:rsidR="00490EC8" w:rsidRPr="00670F1B" w:rsidTr="00927EAD">
        <w:trPr>
          <w:gridAfter w:val="2"/>
          <w:wAfter w:w="29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490EC8" w:rsidRPr="00670F1B" w:rsidRDefault="004C37FF" w:rsidP="00927EAD">
            <w:pPr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0EC8" w:rsidRPr="00670F1B" w:rsidRDefault="00080A4B" w:rsidP="00927EAD">
            <w:pPr>
              <w:rPr>
                <w:rFonts w:ascii="Arial" w:hAnsi="Arial" w:cs="Arial"/>
                <w:lang w:val="es-MX"/>
              </w:rPr>
            </w:pPr>
            <w:r w:rsidRPr="00670F1B">
              <w:rPr>
                <w:rFonts w:ascii="Arial" w:hAnsi="Arial" w:cs="Arial"/>
                <w:lang w:val="es-MX"/>
              </w:rPr>
              <w:t>M.C. Cristian Vinicio López del Castillo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490EC8" w:rsidRPr="00670F1B" w:rsidRDefault="00490EC8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490EC8" w:rsidRPr="00670F1B" w:rsidRDefault="00490EC8" w:rsidP="00927EAD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0EC8" w:rsidRPr="00670F1B" w:rsidRDefault="00953E5F" w:rsidP="00B53AA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B53AA4">
              <w:rPr>
                <w:rFonts w:ascii="Arial" w:hAnsi="Arial" w:cs="Arial"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>-01-201</w:t>
            </w:r>
            <w:r w:rsidR="00B53AA4">
              <w:rPr>
                <w:rFonts w:ascii="Arial" w:hAnsi="Arial" w:cs="Arial"/>
                <w:lang w:val="es-MX"/>
              </w:rPr>
              <w:t>1</w:t>
            </w:r>
          </w:p>
        </w:tc>
      </w:tr>
    </w:tbl>
    <w:p w:rsidR="00876CDC" w:rsidRPr="00670F1B" w:rsidRDefault="00876CDC" w:rsidP="00876CDC">
      <w:pPr>
        <w:jc w:val="center"/>
        <w:rPr>
          <w:rFonts w:ascii="Arial" w:hAnsi="Arial" w:cs="Arial"/>
          <w:b/>
          <w:lang w:val="es-MX"/>
        </w:rPr>
      </w:pPr>
    </w:p>
    <w:p w:rsidR="0047424A" w:rsidRPr="00670F1B" w:rsidRDefault="0047424A" w:rsidP="0047424A">
      <w:pPr>
        <w:jc w:val="center"/>
        <w:rPr>
          <w:rFonts w:ascii="Arial" w:hAnsi="Arial" w:cs="Arial"/>
          <w:b/>
          <w:lang w:val="es-MX"/>
        </w:rPr>
      </w:pPr>
    </w:p>
    <w:p w:rsidR="0047424A" w:rsidRPr="00670F1B" w:rsidRDefault="0047424A">
      <w:pPr>
        <w:rPr>
          <w:rFonts w:ascii="Arial" w:hAnsi="Arial" w:cs="Arial"/>
          <w:b/>
          <w:lang w:val="es-MX"/>
        </w:rPr>
      </w:pPr>
      <w:r w:rsidRPr="00670F1B">
        <w:rPr>
          <w:rFonts w:ascii="Arial" w:hAnsi="Arial" w:cs="Arial"/>
          <w:b/>
          <w:lang w:val="es-MX"/>
        </w:rPr>
        <w:br w:type="page"/>
      </w:r>
    </w:p>
    <w:p w:rsidR="00A5266A" w:rsidRPr="00670F1B" w:rsidRDefault="004826CA" w:rsidP="0047424A">
      <w:pPr>
        <w:jc w:val="center"/>
        <w:rPr>
          <w:rFonts w:ascii="Arial" w:hAnsi="Arial" w:cs="Arial"/>
          <w:b/>
          <w:lang w:val="es-MX"/>
        </w:rPr>
      </w:pPr>
      <w:r w:rsidRPr="00670F1B">
        <w:rPr>
          <w:rFonts w:ascii="Arial" w:hAnsi="Arial" w:cs="Arial"/>
          <w:b/>
          <w:lang w:val="es-MX"/>
        </w:rPr>
        <w:lastRenderedPageBreak/>
        <w:t>Contenido Temático</w:t>
      </w:r>
    </w:p>
    <w:p w:rsidR="004826CA" w:rsidRPr="00670F1B" w:rsidRDefault="004826CA" w:rsidP="0047424A">
      <w:pPr>
        <w:jc w:val="center"/>
        <w:rPr>
          <w:rFonts w:ascii="Arial" w:hAnsi="Arial" w:cs="Arial"/>
          <w:sz w:val="28"/>
          <w:lang w:val="es-MX"/>
        </w:rPr>
      </w:pPr>
    </w:p>
    <w:p w:rsidR="004826CA" w:rsidRPr="00670F1B" w:rsidRDefault="00D70F5E" w:rsidP="00876CDC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46" style="position:absolute;margin-left:158.2pt;margin-top:-.6pt;width:563.05pt;height:17pt;z-index:251653120">
            <v:textbox style="mso-next-textbox:#_x0000_s1046" inset="1mm,0,1mm,0">
              <w:txbxContent>
                <w:p w:rsidR="00AA6FF8" w:rsidRPr="00F176DE" w:rsidRDefault="00067AB6" w:rsidP="00690C59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 w:rsidRPr="00067AB6">
                    <w:rPr>
                      <w:rFonts w:ascii="Arial" w:hAnsi="Arial" w:cs="Arial"/>
                      <w:b/>
                      <w:lang w:val="es-MX"/>
                    </w:rPr>
                    <w:t>Unidad I. Planeación</w:t>
                  </w:r>
                </w:p>
              </w:txbxContent>
            </v:textbox>
          </v:rect>
        </w:pict>
      </w:r>
      <w:r w:rsidR="002E3939" w:rsidRPr="00670F1B">
        <w:rPr>
          <w:rFonts w:ascii="Arial" w:hAnsi="Arial" w:cs="Arial"/>
          <w:lang w:val="es-MX"/>
        </w:rPr>
        <w:t>Asignatura, Unidad/Tema:</w:t>
      </w:r>
      <w:r w:rsidR="00087E05" w:rsidRPr="00670F1B">
        <w:rPr>
          <w:rFonts w:ascii="Arial" w:hAnsi="Arial" w:cs="Arial"/>
          <w:lang w:val="es-MX"/>
        </w:rPr>
        <w:t xml:space="preserve"> </w:t>
      </w:r>
    </w:p>
    <w:p w:rsidR="002E3939" w:rsidRPr="00670F1B" w:rsidRDefault="00D70F5E" w:rsidP="00876CDC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47" style="position:absolute;margin-left:158.7pt;margin-top:12.45pt;width:562.55pt;height:42.7pt;z-index:251654144">
            <v:textbox style="mso-next-textbox:#_x0000_s1047" inset="1mm,0,1mm,0">
              <w:txbxContent>
                <w:p w:rsidR="0020756B" w:rsidRPr="00F176DE" w:rsidRDefault="00067AB6" w:rsidP="00F25FE9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067AB6">
                    <w:rPr>
                      <w:rFonts w:ascii="Arial" w:hAnsi="Arial" w:cs="Arial"/>
                      <w:b/>
                      <w:szCs w:val="22"/>
                    </w:rPr>
                    <w:t>El alumno conocerá e identificará los elementos que conforma una red de computadoras así como las políticas y ética que rigen sobre el cómputo.</w:t>
                  </w:r>
                </w:p>
              </w:txbxContent>
            </v:textbox>
          </v:rect>
        </w:pict>
      </w:r>
    </w:p>
    <w:p w:rsidR="002E3939" w:rsidRPr="00670F1B" w:rsidRDefault="002E3939" w:rsidP="00876CDC">
      <w:pPr>
        <w:rPr>
          <w:rFonts w:ascii="Arial" w:hAnsi="Arial" w:cs="Arial"/>
          <w:lang w:val="es-MX"/>
        </w:rPr>
      </w:pPr>
      <w:r w:rsidRPr="00670F1B">
        <w:rPr>
          <w:rFonts w:ascii="Arial" w:hAnsi="Arial" w:cs="Arial"/>
          <w:lang w:val="es-MX"/>
        </w:rPr>
        <w:t>Objetivo de la Unidad/Tema:</w:t>
      </w:r>
      <w:r w:rsidR="00087E05" w:rsidRPr="00670F1B">
        <w:rPr>
          <w:rFonts w:ascii="Arial" w:hAnsi="Arial" w:cs="Arial"/>
          <w:lang w:val="es-MX"/>
        </w:rPr>
        <w:t xml:space="preserve"> </w:t>
      </w:r>
    </w:p>
    <w:p w:rsidR="00087E05" w:rsidRPr="00670F1B" w:rsidRDefault="00087E05" w:rsidP="00876CDC">
      <w:pPr>
        <w:rPr>
          <w:rFonts w:ascii="Arial" w:hAnsi="Arial" w:cs="Arial"/>
          <w:lang w:val="es-MX"/>
        </w:rPr>
      </w:pPr>
    </w:p>
    <w:p w:rsidR="00087E05" w:rsidRPr="00670F1B" w:rsidRDefault="00087E05" w:rsidP="00876CDC">
      <w:pPr>
        <w:rPr>
          <w:rFonts w:ascii="Arial" w:hAnsi="Arial" w:cs="Arial"/>
          <w:lang w:val="es-MX"/>
        </w:rPr>
      </w:pPr>
    </w:p>
    <w:p w:rsidR="007A0A42" w:rsidRPr="00670F1B" w:rsidRDefault="00D70F5E" w:rsidP="00876CDC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lang w:val="es-MX"/>
        </w:rPr>
        <w:pict>
          <v:rect id="_x0000_s1045" style="position:absolute;margin-left:632pt;margin-top:12.5pt;width:56.7pt;height:17pt;z-index:251652096">
            <v:textbox style="mso-next-textbox:#_x0000_s1045" inset="1mm,0,1mm,0">
              <w:txbxContent>
                <w:p w:rsidR="00AA6FF8" w:rsidRPr="00D03205" w:rsidRDefault="00D03205" w:rsidP="005F4B03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 w:rsidRPr="00D03205"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12</w:t>
                  </w:r>
                </w:p>
              </w:txbxContent>
            </v:textbox>
          </v:rect>
        </w:pict>
      </w:r>
      <w:r w:rsidR="00B42D55">
        <w:rPr>
          <w:rFonts w:ascii="Arial" w:hAnsi="Arial" w:cs="Arial"/>
          <w:lang w:val="es-MX"/>
        </w:rPr>
        <w:tab/>
      </w:r>
    </w:p>
    <w:p w:rsidR="002E3939" w:rsidRPr="00670F1B" w:rsidRDefault="00B42D55" w:rsidP="00B42D5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2E3939" w:rsidRPr="00670F1B">
        <w:rPr>
          <w:rFonts w:ascii="Arial" w:hAnsi="Arial" w:cs="Arial"/>
          <w:lang w:val="es-MX"/>
        </w:rPr>
        <w:t>Tiempo Estimado</w:t>
      </w:r>
      <w:r w:rsidR="002E3939" w:rsidRPr="00670F1B">
        <w:rPr>
          <w:rFonts w:ascii="Arial" w:hAnsi="Arial" w:cs="Arial"/>
          <w:lang w:val="es-MX"/>
        </w:rPr>
        <w:tab/>
      </w:r>
      <w:r w:rsidR="002E3939" w:rsidRPr="00670F1B">
        <w:rPr>
          <w:rFonts w:ascii="Arial" w:hAnsi="Arial" w:cs="Arial"/>
          <w:lang w:val="es-MX"/>
        </w:rPr>
        <w:tab/>
      </w:r>
      <w:r w:rsidR="005F206A" w:rsidRPr="00670F1B">
        <w:rPr>
          <w:rFonts w:ascii="Arial" w:hAnsi="Arial" w:cs="Arial"/>
          <w:lang w:val="es-MX"/>
        </w:rPr>
        <w:t xml:space="preserve">       </w:t>
      </w:r>
      <w:proofErr w:type="spellStart"/>
      <w:r w:rsidR="002E3939" w:rsidRPr="00670F1B">
        <w:rPr>
          <w:rFonts w:ascii="Arial" w:hAnsi="Arial" w:cs="Arial"/>
          <w:lang w:val="es-MX"/>
        </w:rPr>
        <w:t>hrs</w:t>
      </w:r>
      <w:proofErr w:type="spellEnd"/>
      <w:r w:rsidR="002E3939" w:rsidRPr="00670F1B">
        <w:rPr>
          <w:rFonts w:ascii="Arial" w:hAnsi="Arial" w:cs="Arial"/>
          <w:lang w:val="es-MX"/>
        </w:rPr>
        <w:t>.</w:t>
      </w:r>
    </w:p>
    <w:p w:rsidR="007A0A42" w:rsidRPr="00670F1B" w:rsidRDefault="007A0A42" w:rsidP="00876CDC">
      <w:pPr>
        <w:jc w:val="right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2E3939" w:rsidRPr="00670F1B" w:rsidTr="00B42D55">
        <w:trPr>
          <w:tblHeader/>
        </w:trPr>
        <w:tc>
          <w:tcPr>
            <w:tcW w:w="4068" w:type="dxa"/>
            <w:shd w:val="clear" w:color="auto" w:fill="D9D9D9"/>
          </w:tcPr>
          <w:p w:rsidR="002E3939" w:rsidRPr="00670F1B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2E3939" w:rsidRPr="00670F1B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2E3939" w:rsidRPr="00670F1B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Estrategias</w:t>
            </w:r>
          </w:p>
        </w:tc>
      </w:tr>
      <w:tr w:rsidR="00472238" w:rsidRPr="00670F1B" w:rsidTr="00B42D55">
        <w:trPr>
          <w:trHeight w:val="4181"/>
        </w:trPr>
        <w:tc>
          <w:tcPr>
            <w:tcW w:w="4068" w:type="dxa"/>
          </w:tcPr>
          <w:p w:rsidR="00067AB6" w:rsidRPr="00670F1B" w:rsidRDefault="00067AB6" w:rsidP="00067AB6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Objetivos del diseño en las redes </w:t>
            </w:r>
          </w:p>
          <w:p w:rsidR="00067AB6" w:rsidRPr="00670F1B" w:rsidRDefault="00067AB6" w:rsidP="00067AB6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 Análisis de requerimientos de hardware </w:t>
            </w:r>
          </w:p>
          <w:p w:rsidR="00067AB6" w:rsidRPr="00670F1B" w:rsidRDefault="00067AB6" w:rsidP="00067AB6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Análisis de requerimientos de software </w:t>
            </w:r>
          </w:p>
          <w:p w:rsidR="00067AB6" w:rsidRPr="00670F1B" w:rsidRDefault="00067AB6" w:rsidP="00067AB6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Análisis de direccionamiento lógico </w:t>
            </w:r>
          </w:p>
          <w:p w:rsidR="00067AB6" w:rsidRPr="00670F1B" w:rsidRDefault="00067AB6" w:rsidP="00067AB6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Diseño de políticas de cómputo </w:t>
            </w:r>
          </w:p>
          <w:p w:rsidR="00EE63BA" w:rsidRPr="00670F1B" w:rsidRDefault="00067AB6" w:rsidP="00067AB6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>Ética informática</w:t>
            </w:r>
          </w:p>
        </w:tc>
        <w:tc>
          <w:tcPr>
            <w:tcW w:w="4500" w:type="dxa"/>
          </w:tcPr>
          <w:p w:rsidR="00067AB6" w:rsidRPr="00670F1B" w:rsidRDefault="00067AB6" w:rsidP="00067AB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El alumno comprenderá la importancia del análisis de hardware y software.</w:t>
            </w:r>
          </w:p>
          <w:p w:rsidR="00067AB6" w:rsidRPr="00670F1B" w:rsidRDefault="00067AB6" w:rsidP="00067AB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Conocerá políticas y códigos de ética utilizados en instituciones educativas, gobierno y privadas.</w:t>
            </w:r>
          </w:p>
        </w:tc>
        <w:tc>
          <w:tcPr>
            <w:tcW w:w="5999" w:type="dxa"/>
          </w:tcPr>
          <w:p w:rsidR="00067AB6" w:rsidRPr="00670F1B" w:rsidRDefault="00067AB6" w:rsidP="00067AB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Exposición por parte del maestro.</w:t>
            </w:r>
          </w:p>
          <w:p w:rsidR="00067AB6" w:rsidRPr="00670F1B" w:rsidRDefault="00067AB6" w:rsidP="00067AB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Investigación de las diferentes configuraciones de hardware.</w:t>
            </w:r>
          </w:p>
          <w:p w:rsidR="00067AB6" w:rsidRPr="00670F1B" w:rsidRDefault="00067AB6" w:rsidP="00067AB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Realizara una tabla comparativa con los diferentes proveedores de software.</w:t>
            </w:r>
          </w:p>
          <w:p w:rsidR="00067AB6" w:rsidRPr="00670F1B" w:rsidRDefault="00067AB6" w:rsidP="00067AB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En comunidad se presentaran propuestas para códigos de conducta y políticas.</w:t>
            </w:r>
          </w:p>
        </w:tc>
      </w:tr>
      <w:tr w:rsidR="00FB58B9" w:rsidRPr="00670F1B" w:rsidTr="00B42D55">
        <w:tc>
          <w:tcPr>
            <w:tcW w:w="14567" w:type="dxa"/>
            <w:gridSpan w:val="3"/>
          </w:tcPr>
          <w:p w:rsidR="007311F6" w:rsidRPr="00670F1B" w:rsidRDefault="007D5884" w:rsidP="0047424A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sz w:val="22"/>
                <w:lang w:val="es-MX"/>
              </w:rPr>
              <w:t>Criterios de e</w:t>
            </w:r>
            <w:r w:rsidR="00FB58B9" w:rsidRPr="00670F1B">
              <w:rPr>
                <w:rFonts w:ascii="Arial" w:hAnsi="Arial" w:cs="Arial"/>
                <w:b/>
                <w:bCs/>
                <w:sz w:val="22"/>
                <w:lang w:val="es-MX"/>
              </w:rPr>
              <w:t>valuación</w:t>
            </w:r>
            <w:r w:rsidRPr="00670F1B"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 de la u</w:t>
            </w:r>
            <w:r w:rsidR="00FB58B9" w:rsidRPr="00670F1B">
              <w:rPr>
                <w:rFonts w:ascii="Arial" w:hAnsi="Arial" w:cs="Arial"/>
                <w:b/>
                <w:bCs/>
                <w:sz w:val="22"/>
                <w:lang w:val="es-MX"/>
              </w:rPr>
              <w:t>nidad:</w:t>
            </w:r>
            <w:r w:rsidR="0047424A" w:rsidRPr="00670F1B"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 </w:t>
            </w:r>
            <w:r w:rsidR="00067AB6" w:rsidRPr="00670F1B">
              <w:rPr>
                <w:rFonts w:ascii="Arial" w:hAnsi="Arial" w:cs="Arial"/>
                <w:bCs/>
                <w:sz w:val="22"/>
                <w:lang w:val="es-MX"/>
              </w:rPr>
              <w:t>Los instrumentos de evaluación son: la  presentación de exposiciones por parte de las comunidades de aprendizaje y la aplicación de un examen escrito.</w:t>
            </w:r>
          </w:p>
        </w:tc>
      </w:tr>
    </w:tbl>
    <w:p w:rsidR="00472238" w:rsidRPr="00670F1B" w:rsidRDefault="00472238">
      <w:pPr>
        <w:rPr>
          <w:rFonts w:ascii="Arial" w:hAnsi="Arial" w:cs="Arial"/>
          <w:b/>
          <w:lang w:val="es-MX"/>
        </w:rPr>
      </w:pPr>
    </w:p>
    <w:p w:rsidR="00D17D0E" w:rsidRPr="00670F1B" w:rsidRDefault="0047424A" w:rsidP="00D17D0E">
      <w:pPr>
        <w:jc w:val="center"/>
        <w:rPr>
          <w:rFonts w:ascii="Arial" w:hAnsi="Arial" w:cs="Arial"/>
          <w:b/>
          <w:lang w:val="es-MX"/>
        </w:rPr>
      </w:pPr>
      <w:r w:rsidRPr="00670F1B">
        <w:rPr>
          <w:rFonts w:ascii="Arial" w:hAnsi="Arial" w:cs="Arial"/>
          <w:b/>
          <w:lang w:val="es-MX"/>
        </w:rPr>
        <w:br w:type="page"/>
      </w:r>
      <w:r w:rsidR="00D17D0E" w:rsidRPr="00670F1B">
        <w:rPr>
          <w:rFonts w:ascii="Arial" w:hAnsi="Arial" w:cs="Arial"/>
          <w:b/>
          <w:lang w:val="es-MX"/>
        </w:rPr>
        <w:lastRenderedPageBreak/>
        <w:t>Contenido Temático</w:t>
      </w:r>
    </w:p>
    <w:p w:rsidR="00D17D0E" w:rsidRPr="00670F1B" w:rsidRDefault="00D17D0E" w:rsidP="00D17D0E">
      <w:pPr>
        <w:jc w:val="center"/>
        <w:rPr>
          <w:rFonts w:ascii="Arial" w:hAnsi="Arial" w:cs="Arial"/>
          <w:sz w:val="28"/>
          <w:lang w:val="es-MX"/>
        </w:rPr>
      </w:pPr>
    </w:p>
    <w:p w:rsidR="00D17D0E" w:rsidRPr="00670F1B" w:rsidRDefault="00D70F5E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0" style="position:absolute;margin-left:158.2pt;margin-top:-.6pt;width:563.95pt;height:17pt;z-index:251661312">
            <v:textbox style="mso-next-textbox:#_x0000_s1050" inset="1mm,0,1mm,0">
              <w:txbxContent>
                <w:p w:rsidR="00D17D0E" w:rsidRPr="00EE63BA" w:rsidRDefault="00D03205" w:rsidP="00D17D0E">
                  <w:pPr>
                    <w:rPr>
                      <w:rFonts w:ascii="Arial" w:hAnsi="Arial" w:cs="Arial"/>
                      <w:b/>
                    </w:rPr>
                  </w:pPr>
                  <w:r w:rsidRPr="00D03205">
                    <w:rPr>
                      <w:rFonts w:ascii="Arial" w:hAnsi="Arial" w:cs="Arial"/>
                      <w:b/>
                    </w:rPr>
                    <w:t>Unidad II. Organización</w:t>
                  </w:r>
                </w:p>
              </w:txbxContent>
            </v:textbox>
          </v:rect>
        </w:pict>
      </w:r>
      <w:r w:rsidR="00D17D0E" w:rsidRPr="00670F1B">
        <w:rPr>
          <w:rFonts w:ascii="Arial" w:hAnsi="Arial" w:cs="Arial"/>
          <w:lang w:val="es-MX"/>
        </w:rPr>
        <w:t xml:space="preserve">Asignatura, Unidad/Tema: </w:t>
      </w:r>
    </w:p>
    <w:p w:rsidR="00D17D0E" w:rsidRPr="00670F1B" w:rsidRDefault="00D70F5E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1" style="position:absolute;margin-left:158.7pt;margin-top:12.45pt;width:563.45pt;height:42.7pt;z-index:251662336">
            <v:textbox style="mso-next-textbox:#_x0000_s1051" inset="1mm,0,1mm,0">
              <w:txbxContent>
                <w:p w:rsidR="00D17D0E" w:rsidRPr="00EE63BA" w:rsidRDefault="00D03205" w:rsidP="00D17D0E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D03205">
                    <w:rPr>
                      <w:rFonts w:ascii="Arial" w:hAnsi="Arial" w:cs="Arial"/>
                      <w:b/>
                      <w:szCs w:val="22"/>
                    </w:rPr>
                    <w:t>El alumno conocerá y aplicará los modelos de  la administración de redes para su óptimo desempeño y utilizará modelos para administración de los protocolos utilizados en las redes de datos.</w:t>
                  </w:r>
                </w:p>
              </w:txbxContent>
            </v:textbox>
          </v:rect>
        </w:pict>
      </w:r>
    </w:p>
    <w:p w:rsidR="00D17D0E" w:rsidRPr="00670F1B" w:rsidRDefault="00D17D0E" w:rsidP="00D17D0E">
      <w:pPr>
        <w:rPr>
          <w:rFonts w:ascii="Arial" w:hAnsi="Arial" w:cs="Arial"/>
          <w:lang w:val="es-MX"/>
        </w:rPr>
      </w:pPr>
      <w:r w:rsidRPr="00670F1B">
        <w:rPr>
          <w:rFonts w:ascii="Arial" w:hAnsi="Arial" w:cs="Arial"/>
          <w:lang w:val="es-MX"/>
        </w:rPr>
        <w:t xml:space="preserve">Objetivo de la Unidad/Tema: </w:t>
      </w:r>
    </w:p>
    <w:p w:rsidR="00D17D0E" w:rsidRPr="00670F1B" w:rsidRDefault="00D17D0E" w:rsidP="00D17D0E">
      <w:pPr>
        <w:rPr>
          <w:rFonts w:ascii="Arial" w:hAnsi="Arial" w:cs="Arial"/>
          <w:lang w:val="es-MX"/>
        </w:rPr>
      </w:pPr>
    </w:p>
    <w:p w:rsidR="00D17D0E" w:rsidRPr="00670F1B" w:rsidRDefault="00D17D0E" w:rsidP="00D17D0E">
      <w:pPr>
        <w:rPr>
          <w:rFonts w:ascii="Arial" w:hAnsi="Arial" w:cs="Arial"/>
          <w:lang w:val="es-MX"/>
        </w:rPr>
      </w:pPr>
    </w:p>
    <w:p w:rsidR="00D17D0E" w:rsidRPr="00670F1B" w:rsidRDefault="00D70F5E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lang w:val="es-MX"/>
        </w:rPr>
        <w:pict>
          <v:rect id="_x0000_s1049" style="position:absolute;margin-left:632.85pt;margin-top:12.5pt;width:56.7pt;height:17pt;z-index:251660288">
            <v:textbox style="mso-next-textbox:#_x0000_s1049" inset="1mm,0,1mm,0">
              <w:txbxContent>
                <w:p w:rsidR="00D17D0E" w:rsidRPr="00D03205" w:rsidRDefault="00C2388E" w:rsidP="00D17D0E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20</w:t>
                  </w:r>
                </w:p>
              </w:txbxContent>
            </v:textbox>
          </v:rect>
        </w:pict>
      </w:r>
    </w:p>
    <w:p w:rsidR="00D17D0E" w:rsidRPr="00670F1B" w:rsidRDefault="00B42D55" w:rsidP="00B42D5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D17D0E" w:rsidRPr="00670F1B">
        <w:rPr>
          <w:rFonts w:ascii="Arial" w:hAnsi="Arial" w:cs="Arial"/>
          <w:lang w:val="es-MX"/>
        </w:rPr>
        <w:t>Tiempo Estimado</w:t>
      </w:r>
      <w:r w:rsidR="00D17D0E" w:rsidRPr="00670F1B">
        <w:rPr>
          <w:rFonts w:ascii="Arial" w:hAnsi="Arial" w:cs="Arial"/>
          <w:lang w:val="es-MX"/>
        </w:rPr>
        <w:tab/>
      </w:r>
      <w:r w:rsidR="00D17D0E" w:rsidRPr="00670F1B">
        <w:rPr>
          <w:rFonts w:ascii="Arial" w:hAnsi="Arial" w:cs="Arial"/>
          <w:lang w:val="es-MX"/>
        </w:rPr>
        <w:tab/>
        <w:t xml:space="preserve">       </w:t>
      </w:r>
      <w:proofErr w:type="spellStart"/>
      <w:r w:rsidR="00D17D0E" w:rsidRPr="00670F1B">
        <w:rPr>
          <w:rFonts w:ascii="Arial" w:hAnsi="Arial" w:cs="Arial"/>
          <w:lang w:val="es-MX"/>
        </w:rPr>
        <w:t>hrs</w:t>
      </w:r>
      <w:proofErr w:type="spellEnd"/>
      <w:r w:rsidR="00D17D0E" w:rsidRPr="00670F1B">
        <w:rPr>
          <w:rFonts w:ascii="Arial" w:hAnsi="Arial" w:cs="Arial"/>
          <w:lang w:val="es-MX"/>
        </w:rPr>
        <w:t>.</w:t>
      </w:r>
    </w:p>
    <w:p w:rsidR="00D17D0E" w:rsidRPr="00670F1B" w:rsidRDefault="00D17D0E" w:rsidP="00D17D0E">
      <w:pPr>
        <w:jc w:val="right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D17D0E" w:rsidRPr="00670F1B" w:rsidTr="00B42D55">
        <w:trPr>
          <w:tblHeader/>
        </w:trPr>
        <w:tc>
          <w:tcPr>
            <w:tcW w:w="4068" w:type="dxa"/>
            <w:shd w:val="clear" w:color="auto" w:fill="D9D9D9"/>
          </w:tcPr>
          <w:p w:rsidR="00D17D0E" w:rsidRPr="00670F1B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D17D0E" w:rsidRPr="00670F1B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D17D0E" w:rsidRPr="00670F1B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Estrategias</w:t>
            </w:r>
          </w:p>
        </w:tc>
      </w:tr>
      <w:tr w:rsidR="00D17D0E" w:rsidRPr="00670F1B" w:rsidTr="00B42D55">
        <w:trPr>
          <w:trHeight w:val="4181"/>
        </w:trPr>
        <w:tc>
          <w:tcPr>
            <w:tcW w:w="4068" w:type="dxa"/>
          </w:tcPr>
          <w:p w:rsidR="00D03205" w:rsidRPr="00670F1B" w:rsidRDefault="00D03205" w:rsidP="00D03205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Modelo básico de administración de redes </w:t>
            </w:r>
          </w:p>
          <w:p w:rsidR="00D03205" w:rsidRPr="00670F1B" w:rsidRDefault="00D03205" w:rsidP="00D03205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Modelo TMN </w:t>
            </w:r>
          </w:p>
          <w:p w:rsidR="00D03205" w:rsidRPr="00670F1B" w:rsidRDefault="00D03205" w:rsidP="00670F1B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Modelo TOM y </w:t>
            </w:r>
            <w:proofErr w:type="spellStart"/>
            <w:r w:rsidRPr="00670F1B">
              <w:rPr>
                <w:rFonts w:ascii="Arial" w:hAnsi="Arial" w:cs="Arial"/>
                <w:bCs/>
                <w:sz w:val="22"/>
                <w:lang w:val="es-MX"/>
              </w:rPr>
              <w:t>eTOM</w:t>
            </w:r>
            <w:proofErr w:type="spellEnd"/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 </w:t>
            </w:r>
          </w:p>
          <w:p w:rsidR="00D03205" w:rsidRPr="00670F1B" w:rsidRDefault="00D03205" w:rsidP="00670F1B">
            <w:pPr>
              <w:pStyle w:val="Prrafodelista"/>
              <w:numPr>
                <w:ilvl w:val="2"/>
                <w:numId w:val="23"/>
              </w:numPr>
              <w:ind w:left="851" w:hanging="567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Activación de servicios </w:t>
            </w:r>
          </w:p>
          <w:p w:rsidR="00D03205" w:rsidRPr="00670F1B" w:rsidRDefault="00D03205" w:rsidP="00670F1B">
            <w:pPr>
              <w:pStyle w:val="Prrafodelista"/>
              <w:numPr>
                <w:ilvl w:val="2"/>
                <w:numId w:val="23"/>
              </w:numPr>
              <w:ind w:left="851" w:hanging="567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Manejo de inventarios </w:t>
            </w:r>
          </w:p>
          <w:p w:rsidR="00D03205" w:rsidRPr="00670F1B" w:rsidRDefault="00D03205" w:rsidP="00670F1B">
            <w:pPr>
              <w:pStyle w:val="Prrafodelista"/>
              <w:numPr>
                <w:ilvl w:val="2"/>
                <w:numId w:val="23"/>
              </w:numPr>
              <w:ind w:left="851" w:hanging="567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Aprovisionamiento de calidad y servicios </w:t>
            </w:r>
          </w:p>
          <w:p w:rsidR="00D03205" w:rsidRPr="00670F1B" w:rsidRDefault="00D03205" w:rsidP="00670F1B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Protocolos de administración de redes </w:t>
            </w:r>
          </w:p>
          <w:p w:rsidR="00D03205" w:rsidRPr="00670F1B" w:rsidRDefault="00D03205" w:rsidP="00670F1B">
            <w:pPr>
              <w:pStyle w:val="Prrafodelista"/>
              <w:numPr>
                <w:ilvl w:val="2"/>
                <w:numId w:val="23"/>
              </w:numPr>
              <w:ind w:left="851" w:hanging="567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SNMP </w:t>
            </w:r>
          </w:p>
          <w:p w:rsidR="00D03205" w:rsidRPr="00670F1B" w:rsidRDefault="00D03205" w:rsidP="00670F1B">
            <w:pPr>
              <w:pStyle w:val="Prrafodelista"/>
              <w:numPr>
                <w:ilvl w:val="2"/>
                <w:numId w:val="23"/>
              </w:numPr>
              <w:ind w:left="851" w:hanging="567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 xml:space="preserve">CMIP </w:t>
            </w:r>
          </w:p>
          <w:p w:rsidR="00EE63BA" w:rsidRPr="00670F1B" w:rsidRDefault="00D03205" w:rsidP="00670F1B">
            <w:pPr>
              <w:pStyle w:val="Prrafodelista"/>
              <w:numPr>
                <w:ilvl w:val="2"/>
                <w:numId w:val="23"/>
              </w:numPr>
              <w:ind w:left="851" w:hanging="567"/>
              <w:rPr>
                <w:rFonts w:ascii="Arial" w:hAnsi="Arial" w:cs="Arial"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Cs/>
                <w:sz w:val="22"/>
                <w:lang w:val="es-MX"/>
              </w:rPr>
              <w:t>CORBA</w:t>
            </w:r>
          </w:p>
        </w:tc>
        <w:tc>
          <w:tcPr>
            <w:tcW w:w="4500" w:type="dxa"/>
          </w:tcPr>
          <w:p w:rsidR="00670F1B" w:rsidRPr="00670F1B" w:rsidRDefault="00670F1B" w:rsidP="00670F1B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Comprenderá el funcionamiento de las tecnologías de comunicación  de telefonía e inalámbrica.</w:t>
            </w:r>
          </w:p>
          <w:p w:rsidR="00670F1B" w:rsidRPr="00670F1B" w:rsidRDefault="00670F1B" w:rsidP="00670F1B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 xml:space="preserve">Sera capaz de determinar la tecnología adecuada para una red empresarial. </w:t>
            </w:r>
          </w:p>
          <w:p w:rsidR="00D17D0E" w:rsidRPr="00670F1B" w:rsidRDefault="00670F1B" w:rsidP="00670F1B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Obtendrá las herramientas para implantar sistemas de videoconferencia e internet de alta velocidad.</w:t>
            </w:r>
          </w:p>
        </w:tc>
        <w:tc>
          <w:tcPr>
            <w:tcW w:w="5999" w:type="dxa"/>
          </w:tcPr>
          <w:p w:rsidR="00670F1B" w:rsidRPr="00670F1B" w:rsidRDefault="00670F1B" w:rsidP="00670F1B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Exposición por parte del maestro.</w:t>
            </w:r>
          </w:p>
          <w:p w:rsidR="00670F1B" w:rsidRPr="00670F1B" w:rsidRDefault="00670F1B" w:rsidP="00670F1B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Investigación de redes con tecnologías telefónica.</w:t>
            </w:r>
          </w:p>
          <w:p w:rsidR="00670F1B" w:rsidRPr="00670F1B" w:rsidRDefault="00670F1B" w:rsidP="00670F1B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Explicación de los procedimientos necesarios para la implantación de un sistema de comunicaciones inalámbrico.</w:t>
            </w:r>
          </w:p>
          <w:p w:rsidR="00D17D0E" w:rsidRPr="00670F1B" w:rsidRDefault="00670F1B" w:rsidP="00670F1B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670F1B">
              <w:rPr>
                <w:rFonts w:ascii="Arial" w:hAnsi="Arial" w:cs="Arial"/>
                <w:sz w:val="22"/>
                <w:lang w:val="es-MX"/>
              </w:rPr>
              <w:t>Se desarrollara una aplicación web capaz de realizar videoconferencia.</w:t>
            </w:r>
          </w:p>
        </w:tc>
      </w:tr>
      <w:tr w:rsidR="00D17D0E" w:rsidRPr="00670F1B" w:rsidTr="00B42D55">
        <w:tc>
          <w:tcPr>
            <w:tcW w:w="14567" w:type="dxa"/>
            <w:gridSpan w:val="3"/>
          </w:tcPr>
          <w:p w:rsidR="00D17D0E" w:rsidRPr="00670F1B" w:rsidRDefault="00D17D0E" w:rsidP="006A490C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Criterios de evaluación de la unidad: </w:t>
            </w:r>
            <w:r w:rsidR="00670F1B" w:rsidRPr="00670F1B">
              <w:rPr>
                <w:rFonts w:ascii="Arial" w:hAnsi="Arial" w:cs="Arial"/>
                <w:bCs/>
                <w:sz w:val="22"/>
                <w:lang w:val="es-MX"/>
              </w:rPr>
              <w:t>Los instrumentos de evaluación son: la  presentación de exposiciones por parte de las comunidades de aprendizaje y la aplicación de un examen escrito. Se revisara las prácticas en comunidad de la tienda virtual.</w:t>
            </w:r>
          </w:p>
        </w:tc>
      </w:tr>
    </w:tbl>
    <w:p w:rsidR="00472238" w:rsidRPr="00670F1B" w:rsidRDefault="00472238">
      <w:pPr>
        <w:rPr>
          <w:rFonts w:ascii="Arial" w:hAnsi="Arial" w:cs="Arial"/>
          <w:b/>
          <w:lang w:val="es-MX"/>
        </w:rPr>
      </w:pPr>
      <w:r w:rsidRPr="00670F1B">
        <w:rPr>
          <w:rFonts w:ascii="Arial" w:hAnsi="Arial" w:cs="Arial"/>
          <w:b/>
          <w:lang w:val="es-MX"/>
        </w:rPr>
        <w:br w:type="page"/>
      </w:r>
    </w:p>
    <w:p w:rsidR="00D17D0E" w:rsidRPr="00670F1B" w:rsidRDefault="00D17D0E" w:rsidP="00D17D0E">
      <w:pPr>
        <w:jc w:val="center"/>
        <w:rPr>
          <w:rFonts w:ascii="Arial" w:hAnsi="Arial" w:cs="Arial"/>
          <w:b/>
          <w:lang w:val="es-MX"/>
        </w:rPr>
      </w:pPr>
      <w:r w:rsidRPr="00670F1B">
        <w:rPr>
          <w:rFonts w:ascii="Arial" w:hAnsi="Arial" w:cs="Arial"/>
          <w:b/>
          <w:lang w:val="es-MX"/>
        </w:rPr>
        <w:lastRenderedPageBreak/>
        <w:t>Contenido Temático</w:t>
      </w:r>
    </w:p>
    <w:p w:rsidR="00D17D0E" w:rsidRPr="00670F1B" w:rsidRDefault="00D17D0E" w:rsidP="00D17D0E">
      <w:pPr>
        <w:jc w:val="center"/>
        <w:rPr>
          <w:rFonts w:ascii="Arial" w:hAnsi="Arial" w:cs="Arial"/>
          <w:sz w:val="28"/>
          <w:lang w:val="es-MX"/>
        </w:rPr>
      </w:pPr>
    </w:p>
    <w:p w:rsidR="00D17D0E" w:rsidRPr="00670F1B" w:rsidRDefault="00D70F5E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3" style="position:absolute;margin-left:158.2pt;margin-top:-.6pt;width:563.05pt;height:17pt;z-index:251665408">
            <v:textbox style="mso-next-textbox:#_x0000_s1053" inset="1mm,0,1mm,0">
              <w:txbxContent>
                <w:p w:rsidR="00D17D0E" w:rsidRPr="00C2388E" w:rsidRDefault="00C2388E" w:rsidP="003E2AA6">
                  <w:pPr>
                    <w:rPr>
                      <w:rFonts w:ascii="Arial" w:hAnsi="Arial" w:cs="Arial"/>
                      <w:b/>
                    </w:rPr>
                  </w:pPr>
                  <w:r w:rsidRPr="00C2388E">
                    <w:rPr>
                      <w:rFonts w:ascii="Arial" w:hAnsi="Arial" w:cs="Arial"/>
                      <w:b/>
                    </w:rPr>
                    <w:t>Unidad III. Integración</w:t>
                  </w:r>
                </w:p>
              </w:txbxContent>
            </v:textbox>
          </v:rect>
        </w:pict>
      </w:r>
      <w:r w:rsidR="00D17D0E" w:rsidRPr="00670F1B">
        <w:rPr>
          <w:rFonts w:ascii="Arial" w:hAnsi="Arial" w:cs="Arial"/>
          <w:lang w:val="es-MX"/>
        </w:rPr>
        <w:t xml:space="preserve">Asignatura, Unidad/Tema: </w:t>
      </w:r>
    </w:p>
    <w:p w:rsidR="00D17D0E" w:rsidRPr="00670F1B" w:rsidRDefault="00D70F5E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4" style="position:absolute;margin-left:158.7pt;margin-top:12.45pt;width:562.55pt;height:42.7pt;z-index:251666432">
            <v:textbox style="mso-next-textbox:#_x0000_s1054" inset="1mm,0,1mm,0">
              <w:txbxContent>
                <w:p w:rsidR="00D17D0E" w:rsidRPr="00C2388E" w:rsidRDefault="00C2388E" w:rsidP="003E2AA6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C2388E">
                    <w:rPr>
                      <w:rFonts w:ascii="Arial" w:hAnsi="Arial" w:cs="Arial"/>
                      <w:b/>
                      <w:szCs w:val="22"/>
                    </w:rPr>
                    <w:t>El alumno conocerá las tecnologías actuales e integrará soluciones para el adecuado funcionamiento de las redes que se están implantando.</w:t>
                  </w:r>
                </w:p>
              </w:txbxContent>
            </v:textbox>
          </v:rect>
        </w:pict>
      </w:r>
    </w:p>
    <w:p w:rsidR="00D17D0E" w:rsidRPr="00670F1B" w:rsidRDefault="00D17D0E" w:rsidP="00D17D0E">
      <w:pPr>
        <w:rPr>
          <w:rFonts w:ascii="Arial" w:hAnsi="Arial" w:cs="Arial"/>
          <w:lang w:val="es-MX"/>
        </w:rPr>
      </w:pPr>
      <w:r w:rsidRPr="00670F1B">
        <w:rPr>
          <w:rFonts w:ascii="Arial" w:hAnsi="Arial" w:cs="Arial"/>
          <w:lang w:val="es-MX"/>
        </w:rPr>
        <w:t xml:space="preserve">Objetivo de la Unidad/Tema: </w:t>
      </w:r>
    </w:p>
    <w:p w:rsidR="00D17D0E" w:rsidRPr="00670F1B" w:rsidRDefault="00D17D0E" w:rsidP="00D17D0E">
      <w:pPr>
        <w:rPr>
          <w:rFonts w:ascii="Arial" w:hAnsi="Arial" w:cs="Arial"/>
          <w:lang w:val="es-MX"/>
        </w:rPr>
      </w:pPr>
    </w:p>
    <w:p w:rsidR="00D17D0E" w:rsidRPr="00670F1B" w:rsidRDefault="00D17D0E" w:rsidP="00D17D0E">
      <w:pPr>
        <w:rPr>
          <w:rFonts w:ascii="Arial" w:hAnsi="Arial" w:cs="Arial"/>
          <w:lang w:val="es-MX"/>
        </w:rPr>
      </w:pPr>
    </w:p>
    <w:p w:rsidR="00D17D0E" w:rsidRPr="00670F1B" w:rsidRDefault="00D70F5E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lang w:val="es-MX"/>
        </w:rPr>
        <w:pict>
          <v:rect id="_x0000_s1052" style="position:absolute;margin-left:634.65pt;margin-top:12.5pt;width:56.7pt;height:17pt;z-index:251664384">
            <v:textbox style="mso-next-textbox:#_x0000_s1052" inset="1mm,0,1mm,0">
              <w:txbxContent>
                <w:p w:rsidR="00D17D0E" w:rsidRPr="00F176DE" w:rsidRDefault="00D46FB3" w:rsidP="00D17D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20</w:t>
                  </w:r>
                </w:p>
              </w:txbxContent>
            </v:textbox>
          </v:rect>
        </w:pict>
      </w:r>
    </w:p>
    <w:p w:rsidR="00D17D0E" w:rsidRPr="00670F1B" w:rsidRDefault="00B42D55" w:rsidP="00B42D5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D17D0E" w:rsidRPr="00670F1B">
        <w:rPr>
          <w:rFonts w:ascii="Arial" w:hAnsi="Arial" w:cs="Arial"/>
          <w:lang w:val="es-MX"/>
        </w:rPr>
        <w:t>Tiempo Estimado</w:t>
      </w:r>
      <w:r w:rsidR="00D17D0E" w:rsidRPr="00670F1B">
        <w:rPr>
          <w:rFonts w:ascii="Arial" w:hAnsi="Arial" w:cs="Arial"/>
          <w:lang w:val="es-MX"/>
        </w:rPr>
        <w:tab/>
      </w:r>
      <w:r w:rsidR="00D17D0E" w:rsidRPr="00670F1B">
        <w:rPr>
          <w:rFonts w:ascii="Arial" w:hAnsi="Arial" w:cs="Arial"/>
          <w:lang w:val="es-MX"/>
        </w:rPr>
        <w:tab/>
        <w:t xml:space="preserve">       </w:t>
      </w:r>
      <w:proofErr w:type="spellStart"/>
      <w:r w:rsidR="00D17D0E" w:rsidRPr="00670F1B">
        <w:rPr>
          <w:rFonts w:ascii="Arial" w:hAnsi="Arial" w:cs="Arial"/>
          <w:lang w:val="es-MX"/>
        </w:rPr>
        <w:t>hrs</w:t>
      </w:r>
      <w:proofErr w:type="spellEnd"/>
      <w:r w:rsidR="00D17D0E" w:rsidRPr="00670F1B">
        <w:rPr>
          <w:rFonts w:ascii="Arial" w:hAnsi="Arial" w:cs="Arial"/>
          <w:lang w:val="es-MX"/>
        </w:rPr>
        <w:t>.</w:t>
      </w:r>
    </w:p>
    <w:p w:rsidR="00D17D0E" w:rsidRPr="00670F1B" w:rsidRDefault="00D17D0E" w:rsidP="00D17D0E">
      <w:pPr>
        <w:jc w:val="right"/>
        <w:rPr>
          <w:rFonts w:ascii="Arial" w:hAnsi="Arial" w:cs="Arial"/>
          <w:lang w:val="es-MX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D17D0E" w:rsidRPr="00670F1B" w:rsidTr="00B42D55">
        <w:trPr>
          <w:tblHeader/>
        </w:trPr>
        <w:tc>
          <w:tcPr>
            <w:tcW w:w="4068" w:type="dxa"/>
            <w:shd w:val="clear" w:color="auto" w:fill="D9D9D9"/>
          </w:tcPr>
          <w:p w:rsidR="00D17D0E" w:rsidRPr="00670F1B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D17D0E" w:rsidRPr="00670F1B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D17D0E" w:rsidRPr="00670F1B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Estrategias</w:t>
            </w:r>
          </w:p>
        </w:tc>
      </w:tr>
      <w:tr w:rsidR="00D17D0E" w:rsidRPr="00670F1B" w:rsidTr="00B42D55">
        <w:trPr>
          <w:trHeight w:val="4181"/>
          <w:hidden/>
        </w:trPr>
        <w:tc>
          <w:tcPr>
            <w:tcW w:w="4068" w:type="dxa"/>
          </w:tcPr>
          <w:p w:rsidR="003E2AA6" w:rsidRPr="00670F1B" w:rsidRDefault="003E2AA6" w:rsidP="003E2AA6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Cs/>
                <w:vanish/>
                <w:sz w:val="22"/>
                <w:lang w:val="es-MX"/>
              </w:rPr>
            </w:pP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Tecnología de telecomunicaciones  PDH, SDH y DWDM </w:t>
            </w: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Tecnología de telefonía SS7, </w:t>
            </w:r>
            <w:proofErr w:type="spellStart"/>
            <w:r w:rsidRPr="00D46FB3">
              <w:rPr>
                <w:rFonts w:ascii="Arial" w:hAnsi="Arial" w:cs="Arial"/>
                <w:bCs/>
                <w:sz w:val="22"/>
                <w:lang w:val="es-MX"/>
              </w:rPr>
              <w:t>VoIP</w:t>
            </w:r>
            <w:proofErr w:type="spellEnd"/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, ISDN y </w:t>
            </w:r>
            <w:proofErr w:type="spellStart"/>
            <w:r w:rsidRPr="00D46FB3">
              <w:rPr>
                <w:rFonts w:ascii="Arial" w:hAnsi="Arial" w:cs="Arial"/>
                <w:bCs/>
                <w:sz w:val="22"/>
                <w:lang w:val="es-MX"/>
              </w:rPr>
              <w:t>xDSL</w:t>
            </w:r>
            <w:proofErr w:type="spellEnd"/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 </w:t>
            </w: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Comunicaciones inalámbricas estándares IEEE,  TDMA, CDMA, GSM y GPRS   </w:t>
            </w: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Internet2   </w:t>
            </w: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Videoconferencia  </w:t>
            </w:r>
          </w:p>
          <w:p w:rsidR="00EE63BA" w:rsidRPr="00670F1B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>Evaluación de proyectos</w:t>
            </w:r>
          </w:p>
        </w:tc>
        <w:tc>
          <w:tcPr>
            <w:tcW w:w="4500" w:type="dxa"/>
          </w:tcPr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Comprenderá el funcionamiento de las tecnologías de comunicación  de telefonía e inalámbrica.</w:t>
            </w:r>
          </w:p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 xml:space="preserve">Sera capaz de determinar la tecnología adecuada para una red empresarial. </w:t>
            </w:r>
          </w:p>
          <w:p w:rsidR="00D17D0E" w:rsidRPr="00670F1B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Obtendrá las herramientas para implantar sistemas de videoconferencia e internet de alta velocidad.</w:t>
            </w:r>
          </w:p>
        </w:tc>
        <w:tc>
          <w:tcPr>
            <w:tcW w:w="5999" w:type="dxa"/>
          </w:tcPr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Exposición por parte del maestro.</w:t>
            </w:r>
          </w:p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Investigación de redes con tecnologías telefónica.</w:t>
            </w:r>
          </w:p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Explicación de los procedimientos necesarios para la implantación de un sistema de comunicaciones inalámbrico.</w:t>
            </w:r>
          </w:p>
          <w:p w:rsidR="00D17D0E" w:rsidRPr="00670F1B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Se desarrollara una aplicación web capaz de realizar videoconferencia.</w:t>
            </w:r>
          </w:p>
        </w:tc>
      </w:tr>
      <w:tr w:rsidR="00D17D0E" w:rsidRPr="00670F1B" w:rsidTr="00B42D55">
        <w:tc>
          <w:tcPr>
            <w:tcW w:w="14567" w:type="dxa"/>
            <w:gridSpan w:val="3"/>
          </w:tcPr>
          <w:p w:rsidR="00D17D0E" w:rsidRPr="00670F1B" w:rsidRDefault="00D17D0E" w:rsidP="00D46FB3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Criterios de evaluación de la unidad: </w:t>
            </w:r>
            <w:r w:rsidR="00D46FB3" w:rsidRPr="00D46FB3">
              <w:rPr>
                <w:rFonts w:ascii="Arial" w:hAnsi="Arial" w:cs="Arial"/>
                <w:bCs/>
                <w:sz w:val="22"/>
                <w:lang w:val="es-MX"/>
              </w:rPr>
              <w:t>Los instrumentos de evaluación son: la  presentación de exposiciones por parte de las comunidades de aprendizaje y la aplicación de un examen escrito. Se revisara las prácticas en comunidad</w:t>
            </w:r>
            <w:r w:rsidR="00D46FB3">
              <w:rPr>
                <w:rFonts w:ascii="Arial" w:hAnsi="Arial" w:cs="Arial"/>
                <w:bCs/>
                <w:sz w:val="22"/>
                <w:lang w:val="es-MX"/>
              </w:rPr>
              <w:t>.</w:t>
            </w:r>
          </w:p>
        </w:tc>
      </w:tr>
    </w:tbl>
    <w:p w:rsidR="00670F1B" w:rsidRPr="00670F1B" w:rsidRDefault="00472238" w:rsidP="00670F1B">
      <w:pPr>
        <w:jc w:val="center"/>
        <w:rPr>
          <w:rFonts w:ascii="Arial" w:hAnsi="Arial" w:cs="Arial"/>
          <w:b/>
          <w:lang w:val="es-MX"/>
        </w:rPr>
      </w:pPr>
      <w:r w:rsidRPr="00670F1B">
        <w:rPr>
          <w:rFonts w:ascii="Arial" w:hAnsi="Arial" w:cs="Arial"/>
          <w:b/>
          <w:lang w:val="es-MX"/>
        </w:rPr>
        <w:br w:type="page"/>
      </w:r>
      <w:r w:rsidR="00670F1B" w:rsidRPr="00670F1B">
        <w:rPr>
          <w:rFonts w:ascii="Arial" w:hAnsi="Arial" w:cs="Arial"/>
          <w:b/>
          <w:lang w:val="es-MX"/>
        </w:rPr>
        <w:lastRenderedPageBreak/>
        <w:t>Contenido Temático</w:t>
      </w:r>
    </w:p>
    <w:p w:rsidR="00670F1B" w:rsidRPr="00670F1B" w:rsidRDefault="00670F1B" w:rsidP="00670F1B">
      <w:pPr>
        <w:jc w:val="center"/>
        <w:rPr>
          <w:rFonts w:ascii="Arial" w:hAnsi="Arial" w:cs="Arial"/>
          <w:sz w:val="28"/>
          <w:lang w:val="es-MX"/>
        </w:rPr>
      </w:pPr>
    </w:p>
    <w:p w:rsidR="00670F1B" w:rsidRPr="00670F1B" w:rsidRDefault="00D70F5E" w:rsidP="00670F1B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60" style="position:absolute;margin-left:158.2pt;margin-top:-.6pt;width:563.05pt;height:17pt;z-index:251669504">
            <v:textbox style="mso-next-textbox:#_x0000_s1060" inset="1mm,0,1mm,0">
              <w:txbxContent>
                <w:p w:rsidR="00670F1B" w:rsidRPr="00D46FB3" w:rsidRDefault="00D46FB3" w:rsidP="00670F1B">
                  <w:pPr>
                    <w:rPr>
                      <w:rFonts w:ascii="Arial" w:hAnsi="Arial" w:cs="Arial"/>
                      <w:b/>
                    </w:rPr>
                  </w:pPr>
                  <w:r w:rsidRPr="00D46FB3">
                    <w:rPr>
                      <w:rFonts w:ascii="Arial" w:hAnsi="Arial" w:cs="Arial"/>
                      <w:b/>
                    </w:rPr>
                    <w:t>Unidad IV. Dirección y Control</w:t>
                  </w:r>
                </w:p>
              </w:txbxContent>
            </v:textbox>
          </v:rect>
        </w:pict>
      </w:r>
      <w:r w:rsidR="00670F1B" w:rsidRPr="00670F1B">
        <w:rPr>
          <w:rFonts w:ascii="Arial" w:hAnsi="Arial" w:cs="Arial"/>
          <w:lang w:val="es-MX"/>
        </w:rPr>
        <w:t xml:space="preserve">Asignatura, Unidad/Tema: </w:t>
      </w:r>
    </w:p>
    <w:p w:rsidR="00670F1B" w:rsidRPr="00670F1B" w:rsidRDefault="00D70F5E" w:rsidP="00670F1B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61" style="position:absolute;margin-left:158.7pt;margin-top:12.45pt;width:562.55pt;height:42.7pt;z-index:251670528">
            <v:textbox style="mso-next-textbox:#_x0000_s1061" inset="1mm,0,1mm,0">
              <w:txbxContent>
                <w:p w:rsidR="00670F1B" w:rsidRPr="00D46FB3" w:rsidRDefault="00D46FB3" w:rsidP="00670F1B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D46FB3">
                    <w:rPr>
                      <w:rFonts w:ascii="Arial" w:hAnsi="Arial" w:cs="Arial"/>
                      <w:b/>
                      <w:szCs w:val="22"/>
                    </w:rPr>
                    <w:t>El alumno conocerá e identificará  el perfil y las habilidades que deberá poseer un directivo. Aplicará técnicas que le permitan diseñar, implantar y manejar de forma adecuada la red.</w:t>
                  </w:r>
                </w:p>
              </w:txbxContent>
            </v:textbox>
          </v:rect>
        </w:pict>
      </w:r>
    </w:p>
    <w:p w:rsidR="00670F1B" w:rsidRPr="00670F1B" w:rsidRDefault="00670F1B" w:rsidP="00670F1B">
      <w:pPr>
        <w:rPr>
          <w:rFonts w:ascii="Arial" w:hAnsi="Arial" w:cs="Arial"/>
          <w:lang w:val="es-MX"/>
        </w:rPr>
      </w:pPr>
      <w:r w:rsidRPr="00670F1B">
        <w:rPr>
          <w:rFonts w:ascii="Arial" w:hAnsi="Arial" w:cs="Arial"/>
          <w:lang w:val="es-MX"/>
        </w:rPr>
        <w:t xml:space="preserve">Objetivo de la Unidad/Tema: </w:t>
      </w:r>
    </w:p>
    <w:p w:rsidR="00670F1B" w:rsidRPr="00670F1B" w:rsidRDefault="00670F1B" w:rsidP="00670F1B">
      <w:pPr>
        <w:rPr>
          <w:rFonts w:ascii="Arial" w:hAnsi="Arial" w:cs="Arial"/>
          <w:lang w:val="es-MX"/>
        </w:rPr>
      </w:pPr>
    </w:p>
    <w:p w:rsidR="00670F1B" w:rsidRPr="00670F1B" w:rsidRDefault="00670F1B" w:rsidP="00670F1B">
      <w:pPr>
        <w:rPr>
          <w:rFonts w:ascii="Arial" w:hAnsi="Arial" w:cs="Arial"/>
          <w:lang w:val="es-MX"/>
        </w:rPr>
      </w:pPr>
    </w:p>
    <w:p w:rsidR="00670F1B" w:rsidRPr="00670F1B" w:rsidRDefault="00D70F5E" w:rsidP="00670F1B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lang w:val="es-MX"/>
        </w:rPr>
        <w:pict>
          <v:rect id="_x0000_s1059" style="position:absolute;margin-left:636.45pt;margin-top:12.5pt;width:56.7pt;height:17pt;z-index:251668480">
            <v:textbox style="mso-next-textbox:#_x0000_s1059" inset="1mm,0,1mm,0">
              <w:txbxContent>
                <w:p w:rsidR="00670F1B" w:rsidRPr="00F176DE" w:rsidRDefault="00C2388E" w:rsidP="00670F1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20</w:t>
                  </w:r>
                </w:p>
              </w:txbxContent>
            </v:textbox>
          </v:rect>
        </w:pict>
      </w:r>
    </w:p>
    <w:p w:rsidR="00670F1B" w:rsidRPr="00670F1B" w:rsidRDefault="00B42D55" w:rsidP="00B42D5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670F1B" w:rsidRPr="00670F1B">
        <w:rPr>
          <w:rFonts w:ascii="Arial" w:hAnsi="Arial" w:cs="Arial"/>
          <w:lang w:val="es-MX"/>
        </w:rPr>
        <w:t>Tiempo Estimado</w:t>
      </w:r>
      <w:r w:rsidR="00670F1B" w:rsidRPr="00670F1B">
        <w:rPr>
          <w:rFonts w:ascii="Arial" w:hAnsi="Arial" w:cs="Arial"/>
          <w:lang w:val="es-MX"/>
        </w:rPr>
        <w:tab/>
      </w:r>
      <w:r w:rsidR="00670F1B" w:rsidRPr="00670F1B">
        <w:rPr>
          <w:rFonts w:ascii="Arial" w:hAnsi="Arial" w:cs="Arial"/>
          <w:lang w:val="es-MX"/>
        </w:rPr>
        <w:tab/>
        <w:t xml:space="preserve">       </w:t>
      </w:r>
      <w:proofErr w:type="spellStart"/>
      <w:r w:rsidR="00670F1B" w:rsidRPr="00670F1B">
        <w:rPr>
          <w:rFonts w:ascii="Arial" w:hAnsi="Arial" w:cs="Arial"/>
          <w:lang w:val="es-MX"/>
        </w:rPr>
        <w:t>hrs</w:t>
      </w:r>
      <w:proofErr w:type="spellEnd"/>
      <w:r w:rsidR="00670F1B" w:rsidRPr="00670F1B">
        <w:rPr>
          <w:rFonts w:ascii="Arial" w:hAnsi="Arial" w:cs="Arial"/>
          <w:lang w:val="es-MX"/>
        </w:rPr>
        <w:t>.</w:t>
      </w:r>
    </w:p>
    <w:p w:rsidR="00670F1B" w:rsidRPr="00670F1B" w:rsidRDefault="00670F1B" w:rsidP="00670F1B">
      <w:pPr>
        <w:jc w:val="right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999"/>
      </w:tblGrid>
      <w:tr w:rsidR="00670F1B" w:rsidRPr="00670F1B" w:rsidTr="00B42D55">
        <w:trPr>
          <w:tblHeader/>
        </w:trPr>
        <w:tc>
          <w:tcPr>
            <w:tcW w:w="4068" w:type="dxa"/>
            <w:shd w:val="clear" w:color="auto" w:fill="D9D9D9"/>
          </w:tcPr>
          <w:p w:rsidR="00670F1B" w:rsidRPr="00670F1B" w:rsidRDefault="00670F1B" w:rsidP="00033D9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670F1B" w:rsidRPr="00670F1B" w:rsidRDefault="00670F1B" w:rsidP="00033D9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Aprendizaje</w:t>
            </w:r>
          </w:p>
        </w:tc>
        <w:tc>
          <w:tcPr>
            <w:tcW w:w="5999" w:type="dxa"/>
            <w:shd w:val="clear" w:color="auto" w:fill="D9D9D9"/>
          </w:tcPr>
          <w:p w:rsidR="00670F1B" w:rsidRPr="00670F1B" w:rsidRDefault="00670F1B" w:rsidP="00033D9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lang w:val="es-MX"/>
              </w:rPr>
              <w:t>Estrategias</w:t>
            </w:r>
          </w:p>
        </w:tc>
      </w:tr>
      <w:tr w:rsidR="00670F1B" w:rsidRPr="00670F1B" w:rsidTr="00B42D55">
        <w:trPr>
          <w:trHeight w:val="4181"/>
          <w:hidden/>
        </w:trPr>
        <w:tc>
          <w:tcPr>
            <w:tcW w:w="4068" w:type="dxa"/>
          </w:tcPr>
          <w:p w:rsidR="00670F1B" w:rsidRPr="00670F1B" w:rsidRDefault="00670F1B" w:rsidP="00033D95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Cs/>
                <w:vanish/>
                <w:sz w:val="22"/>
                <w:lang w:val="es-MX"/>
              </w:rPr>
            </w:pP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Dirección general </w:t>
            </w: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Habilidades directivas del administrador de redes </w:t>
            </w: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Cómo lograr que los equipo de trabajo sean efectivos </w:t>
            </w: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>Habilidades para el manejo de conflictos</w:t>
            </w: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Seguridad en redes </w:t>
            </w: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Monitoreo de la red </w:t>
            </w: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Manejo de accesos: listas de acceso y herramientas de seguridad </w:t>
            </w:r>
          </w:p>
          <w:p w:rsidR="00D46FB3" w:rsidRPr="00D46FB3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 xml:space="preserve">Auditoría informática </w:t>
            </w:r>
          </w:p>
          <w:p w:rsidR="00670F1B" w:rsidRPr="00670F1B" w:rsidRDefault="00D46FB3" w:rsidP="00D46FB3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sz w:val="22"/>
                <w:lang w:val="es-MX"/>
              </w:rPr>
            </w:pPr>
            <w:r w:rsidRPr="00D46FB3">
              <w:rPr>
                <w:rFonts w:ascii="Arial" w:hAnsi="Arial" w:cs="Arial"/>
                <w:bCs/>
                <w:sz w:val="22"/>
                <w:lang w:val="es-MX"/>
              </w:rPr>
              <w:t>Plan de contingencias informático</w:t>
            </w:r>
          </w:p>
        </w:tc>
        <w:tc>
          <w:tcPr>
            <w:tcW w:w="4500" w:type="dxa"/>
          </w:tcPr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Conocerá las cualidades de un buen directivo del área de telecomunicaciones.</w:t>
            </w:r>
          </w:p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 xml:space="preserve">Identificará las técnicas que le permitan implantar de forma adecuada la red </w:t>
            </w:r>
          </w:p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 xml:space="preserve">Sera capaz de medir y obtener los resultados del desempeño esperados de acuerdo a los objetivos planteados desde la planeación. </w:t>
            </w:r>
          </w:p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Aplicará estándares para la medición, ejecución,  acciones preventivas y correctivas para que el control se lleve a cabo.</w:t>
            </w:r>
          </w:p>
          <w:p w:rsidR="00670F1B" w:rsidRPr="00670F1B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Sera capaz de implementar sistemas distribuidos de pago</w:t>
            </w:r>
          </w:p>
        </w:tc>
        <w:tc>
          <w:tcPr>
            <w:tcW w:w="5999" w:type="dxa"/>
          </w:tcPr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El maestro expone teoría habilidades directivas y trabajo en equipo.</w:t>
            </w:r>
          </w:p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Investigación de las técnicas de control aplicadas en empresas privadas y gubernamentales.</w:t>
            </w:r>
          </w:p>
          <w:p w:rsidR="00D46FB3" w:rsidRPr="00D46FB3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proofErr w:type="spellStart"/>
            <w:r w:rsidRPr="00D46FB3">
              <w:rPr>
                <w:rFonts w:ascii="Arial" w:hAnsi="Arial" w:cs="Arial"/>
                <w:sz w:val="22"/>
                <w:lang w:val="es-MX"/>
              </w:rPr>
              <w:t>Practicas</w:t>
            </w:r>
            <w:proofErr w:type="spellEnd"/>
            <w:r w:rsidRPr="00D46FB3">
              <w:rPr>
                <w:rFonts w:ascii="Arial" w:hAnsi="Arial" w:cs="Arial"/>
                <w:sz w:val="22"/>
                <w:lang w:val="es-MX"/>
              </w:rPr>
              <w:t xml:space="preserve"> de medición de desempeño de la red.</w:t>
            </w:r>
          </w:p>
          <w:p w:rsidR="00670F1B" w:rsidRPr="00670F1B" w:rsidRDefault="00D46FB3" w:rsidP="00D46FB3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sz w:val="22"/>
                <w:lang w:val="es-MX"/>
              </w:rPr>
            </w:pPr>
            <w:r w:rsidRPr="00D46FB3">
              <w:rPr>
                <w:rFonts w:ascii="Arial" w:hAnsi="Arial" w:cs="Arial"/>
                <w:sz w:val="22"/>
                <w:lang w:val="es-MX"/>
              </w:rPr>
              <w:t>Implementación de una aplicación de pago.</w:t>
            </w:r>
          </w:p>
        </w:tc>
      </w:tr>
      <w:tr w:rsidR="00670F1B" w:rsidRPr="00670F1B" w:rsidTr="00B42D55">
        <w:tc>
          <w:tcPr>
            <w:tcW w:w="14567" w:type="dxa"/>
            <w:gridSpan w:val="3"/>
          </w:tcPr>
          <w:p w:rsidR="00670F1B" w:rsidRPr="00670F1B" w:rsidRDefault="00670F1B" w:rsidP="00033D95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lang w:val="es-MX"/>
              </w:rPr>
            </w:pPr>
            <w:r w:rsidRPr="00670F1B">
              <w:rPr>
                <w:rFonts w:ascii="Arial" w:hAnsi="Arial" w:cs="Arial"/>
                <w:b/>
                <w:bCs/>
                <w:sz w:val="22"/>
                <w:lang w:val="es-MX"/>
              </w:rPr>
              <w:t xml:space="preserve">Criterios de evaluación de la unidad: </w:t>
            </w:r>
            <w:r w:rsidRPr="00670F1B">
              <w:rPr>
                <w:rFonts w:ascii="Arial" w:hAnsi="Arial" w:cs="Arial"/>
                <w:bCs/>
                <w:sz w:val="22"/>
                <w:lang w:val="es-MX"/>
              </w:rPr>
              <w:t>Los instrumentos de evaluación son: la  presentación de exposiciones por parte de las comunidades de aprendizaje y la aplicación de un examen escrito. Se revisara las prácticas en comunidad.</w:t>
            </w:r>
          </w:p>
        </w:tc>
      </w:tr>
    </w:tbl>
    <w:p w:rsidR="00670F1B" w:rsidRPr="00670F1B" w:rsidRDefault="00670F1B" w:rsidP="00670F1B">
      <w:pPr>
        <w:rPr>
          <w:rFonts w:ascii="Arial" w:hAnsi="Arial" w:cs="Arial"/>
          <w:b/>
          <w:lang w:val="es-MX"/>
        </w:rPr>
      </w:pPr>
      <w:r w:rsidRPr="00670F1B">
        <w:rPr>
          <w:rFonts w:ascii="Arial" w:hAnsi="Arial" w:cs="Arial"/>
          <w:b/>
          <w:lang w:val="es-MX"/>
        </w:rPr>
        <w:br w:type="page"/>
      </w:r>
    </w:p>
    <w:p w:rsidR="00472238" w:rsidRPr="00670F1B" w:rsidRDefault="00472238">
      <w:pPr>
        <w:rPr>
          <w:rFonts w:ascii="Arial" w:hAnsi="Arial" w:cs="Arial"/>
          <w:b/>
          <w:lang w:val="es-MX"/>
        </w:rPr>
      </w:pPr>
    </w:p>
    <w:p w:rsidR="00820A1F" w:rsidRPr="00670F1B" w:rsidRDefault="00820A1F" w:rsidP="00820A1F">
      <w:pPr>
        <w:rPr>
          <w:rFonts w:ascii="Arial" w:hAnsi="Arial" w:cs="Arial"/>
          <w:b/>
          <w:lang w:val="es-MX"/>
        </w:rPr>
      </w:pPr>
    </w:p>
    <w:p w:rsidR="00943D7D" w:rsidRPr="00670F1B" w:rsidRDefault="00943D7D" w:rsidP="00953E5F">
      <w:pPr>
        <w:jc w:val="center"/>
        <w:rPr>
          <w:rFonts w:ascii="Arial" w:hAnsi="Arial" w:cs="Arial"/>
          <w:b/>
          <w:lang w:val="es-MX"/>
        </w:rPr>
      </w:pPr>
      <w:r w:rsidRPr="00670F1B">
        <w:rPr>
          <w:rFonts w:ascii="Arial" w:hAnsi="Arial" w:cs="Arial"/>
          <w:b/>
          <w:lang w:val="es-MX"/>
        </w:rPr>
        <w:t>Criteri</w:t>
      </w:r>
      <w:r w:rsidR="006A43CF" w:rsidRPr="00670F1B">
        <w:rPr>
          <w:rFonts w:ascii="Arial" w:hAnsi="Arial" w:cs="Arial"/>
          <w:b/>
          <w:lang w:val="es-MX"/>
        </w:rPr>
        <w:t>os de Evaluación y Acreditación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943D7D" w:rsidRPr="00670F1B" w:rsidTr="005C76D4">
        <w:tc>
          <w:tcPr>
            <w:tcW w:w="14710" w:type="dxa"/>
            <w:shd w:val="clear" w:color="auto" w:fill="D9D9D9"/>
          </w:tcPr>
          <w:p w:rsidR="00943D7D" w:rsidRPr="00670F1B" w:rsidRDefault="00943D7D" w:rsidP="00876CDC">
            <w:pPr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Evaluación:</w:t>
            </w:r>
          </w:p>
        </w:tc>
      </w:tr>
      <w:tr w:rsidR="00943D7D" w:rsidRPr="00670F1B" w:rsidTr="005C76D4">
        <w:tc>
          <w:tcPr>
            <w:tcW w:w="14710" w:type="dxa"/>
            <w:tcBorders>
              <w:bottom w:val="single" w:sz="4" w:space="0" w:color="auto"/>
            </w:tcBorders>
          </w:tcPr>
          <w:p w:rsidR="00C2388E" w:rsidRPr="00C2388E" w:rsidRDefault="00C2388E" w:rsidP="00C2388E">
            <w:pPr>
              <w:jc w:val="both"/>
              <w:rPr>
                <w:rFonts w:ascii="Arial" w:hAnsi="Arial" w:cs="Arial"/>
                <w:lang w:val="es-MX"/>
              </w:rPr>
            </w:pPr>
            <w:r w:rsidRPr="00C2388E">
              <w:rPr>
                <w:rFonts w:ascii="Arial" w:hAnsi="Arial" w:cs="Arial"/>
                <w:lang w:val="es-MX"/>
              </w:rPr>
              <w:t xml:space="preserve">Las actividades de evaluación deberán ser continuas e integrales, centrándose principalmente en tres aspectos a saber: a) Habilidades.- Son las destrezas manuales, procedimentales y cognitivas que el alumno puede evidenciar al momento de la resolución de problemas. (el saber hacer); b) Actitudes.- Son respuestas del alumno ante las diversas situaciones sociales que se le presentan (el saber ser); c) Conocimientos: Es el saber teórico-conceptual que se puede incrementar. (el saber). </w:t>
            </w:r>
          </w:p>
          <w:p w:rsidR="00C2388E" w:rsidRPr="00C2388E" w:rsidRDefault="00C2388E" w:rsidP="00C2388E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2388E" w:rsidRPr="00C2388E" w:rsidRDefault="00C2388E" w:rsidP="00C2388E">
            <w:pPr>
              <w:jc w:val="both"/>
              <w:rPr>
                <w:rFonts w:ascii="Arial" w:hAnsi="Arial" w:cs="Arial"/>
                <w:lang w:val="es-MX"/>
              </w:rPr>
            </w:pPr>
            <w:r w:rsidRPr="00C2388E">
              <w:rPr>
                <w:rFonts w:ascii="Arial" w:hAnsi="Arial" w:cs="Arial"/>
                <w:lang w:val="es-MX"/>
              </w:rPr>
              <w:t xml:space="preserve">Como herramientas de evaluación de las habilidades y conocimientos, se sugieren las siguientes: elaboración de un ensayo, exposiciones, mapas conceptuales, socio-dramas, resolución de problemas, estudios de caso, avances de proyectos/investigación, </w:t>
            </w:r>
          </w:p>
          <w:p w:rsidR="00C2388E" w:rsidRPr="00C2388E" w:rsidRDefault="00C2388E" w:rsidP="00C2388E">
            <w:pPr>
              <w:jc w:val="both"/>
              <w:rPr>
                <w:rFonts w:ascii="Arial" w:hAnsi="Arial" w:cs="Arial"/>
                <w:lang w:val="es-MX"/>
              </w:rPr>
            </w:pPr>
            <w:r w:rsidRPr="00C2388E">
              <w:rPr>
                <w:rFonts w:ascii="Arial" w:hAnsi="Arial" w:cs="Arial"/>
                <w:lang w:val="es-MX"/>
              </w:rPr>
              <w:t xml:space="preserve">reportes de lectura, prácticas de laboratorio y taller, ejercicios de evaluación, prácticas de campo, portafolio de evidencias, discusión analítica, participaciones significativas en clase, exámenes </w:t>
            </w:r>
            <w:proofErr w:type="spellStart"/>
            <w:r w:rsidRPr="00C2388E">
              <w:rPr>
                <w:rFonts w:ascii="Arial" w:hAnsi="Arial" w:cs="Arial"/>
                <w:lang w:val="es-MX"/>
              </w:rPr>
              <w:t>ó</w:t>
            </w:r>
            <w:proofErr w:type="spellEnd"/>
            <w:r w:rsidRPr="00C2388E">
              <w:rPr>
                <w:rFonts w:ascii="Arial" w:hAnsi="Arial" w:cs="Arial"/>
                <w:lang w:val="es-MX"/>
              </w:rPr>
              <w:t xml:space="preserve"> evaluación oral/escrita no calendarizados(as).</w:t>
            </w:r>
          </w:p>
          <w:p w:rsidR="00C2388E" w:rsidRPr="00C2388E" w:rsidRDefault="00C2388E" w:rsidP="00C2388E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2388E" w:rsidRPr="00C2388E" w:rsidRDefault="00C2388E" w:rsidP="00C2388E">
            <w:pPr>
              <w:jc w:val="both"/>
              <w:rPr>
                <w:rFonts w:ascii="Arial" w:hAnsi="Arial" w:cs="Arial"/>
                <w:lang w:val="es-MX"/>
              </w:rPr>
            </w:pPr>
            <w:r w:rsidRPr="00C2388E">
              <w:rPr>
                <w:rFonts w:ascii="Arial" w:hAnsi="Arial" w:cs="Arial"/>
                <w:lang w:val="es-MX"/>
              </w:rPr>
              <w:t>(No se permitirá ningún tipo de actividad de reposición)</w:t>
            </w:r>
          </w:p>
          <w:p w:rsidR="00C2388E" w:rsidRPr="00C2388E" w:rsidRDefault="00C2388E" w:rsidP="00C2388E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43D7D" w:rsidRPr="00670F1B" w:rsidRDefault="00C2388E" w:rsidP="00C2388E">
            <w:pPr>
              <w:jc w:val="both"/>
              <w:rPr>
                <w:rFonts w:ascii="Arial" w:hAnsi="Arial" w:cs="Arial"/>
                <w:lang w:val="es-MX"/>
              </w:rPr>
            </w:pPr>
            <w:r w:rsidRPr="00C2388E">
              <w:rPr>
                <w:rFonts w:ascii="Arial" w:hAnsi="Arial" w:cs="Arial"/>
                <w:lang w:val="es-MX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 w:rsidRPr="00C2388E">
              <w:rPr>
                <w:rFonts w:ascii="Arial" w:hAnsi="Arial" w:cs="Arial"/>
                <w:lang w:val="es-MX"/>
              </w:rPr>
              <w:t>proactividad</w:t>
            </w:r>
            <w:proofErr w:type="spellEnd"/>
            <w:r w:rsidRPr="00C2388E">
              <w:rPr>
                <w:rFonts w:ascii="Arial" w:hAnsi="Arial" w:cs="Arial"/>
                <w:lang w:val="es-MX"/>
              </w:rPr>
              <w:t>; b) autoevaluación comentada; c) evidencia de participación en su comunidad de aprendizaje.</w:t>
            </w:r>
          </w:p>
        </w:tc>
      </w:tr>
      <w:tr w:rsidR="00943D7D" w:rsidRPr="00670F1B" w:rsidTr="005C76D4">
        <w:tc>
          <w:tcPr>
            <w:tcW w:w="14710" w:type="dxa"/>
            <w:shd w:val="clear" w:color="auto" w:fill="D9D9D9"/>
          </w:tcPr>
          <w:p w:rsidR="00943D7D" w:rsidRPr="00670F1B" w:rsidRDefault="00943D7D" w:rsidP="00876CDC">
            <w:pPr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Acreditación:</w:t>
            </w:r>
          </w:p>
        </w:tc>
      </w:tr>
      <w:tr w:rsidR="00943D7D" w:rsidRPr="00670F1B" w:rsidTr="005C76D4">
        <w:tc>
          <w:tcPr>
            <w:tcW w:w="14710" w:type="dxa"/>
          </w:tcPr>
          <w:p w:rsidR="00943D7D" w:rsidRPr="00670F1B" w:rsidRDefault="00C2388E" w:rsidP="006C30FF">
            <w:pPr>
              <w:jc w:val="both"/>
              <w:rPr>
                <w:rFonts w:ascii="Arial" w:hAnsi="Arial" w:cs="Arial"/>
                <w:lang w:val="es-MX"/>
              </w:rPr>
            </w:pPr>
            <w:r w:rsidRPr="00C2388E">
              <w:rPr>
                <w:rFonts w:ascii="Arial" w:hAnsi="Arial" w:cs="Arial"/>
                <w:lang w:val="es-MX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C2388E">
              <w:rPr>
                <w:rFonts w:ascii="Arial" w:hAnsi="Arial" w:cs="Arial"/>
                <w:lang w:val="es-MX"/>
              </w:rPr>
              <w:t>ptos</w:t>
            </w:r>
            <w:proofErr w:type="spellEnd"/>
            <w:r w:rsidRPr="00C2388E">
              <w:rPr>
                <w:rFonts w:ascii="Arial" w:hAnsi="Arial" w:cs="Arial"/>
                <w:lang w:val="es-MX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943D7D" w:rsidRPr="00670F1B" w:rsidRDefault="00943D7D" w:rsidP="00876CDC">
      <w:pPr>
        <w:rPr>
          <w:rFonts w:ascii="Arial" w:hAnsi="Arial" w:cs="Arial"/>
          <w:lang w:val="es-MX"/>
        </w:rPr>
      </w:pPr>
    </w:p>
    <w:p w:rsidR="00943D7D" w:rsidRPr="00670F1B" w:rsidRDefault="00F176DE" w:rsidP="00876CDC">
      <w:pPr>
        <w:rPr>
          <w:rFonts w:ascii="Arial" w:hAnsi="Arial" w:cs="Arial"/>
          <w:b/>
          <w:lang w:val="es-MX"/>
        </w:rPr>
      </w:pPr>
      <w:r w:rsidRPr="00670F1B">
        <w:rPr>
          <w:rFonts w:ascii="Arial" w:hAnsi="Arial" w:cs="Arial"/>
          <w:b/>
          <w:lang w:val="es-MX"/>
        </w:rPr>
        <w:t>Bibliografía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943D7D" w:rsidRPr="00670F1B" w:rsidTr="005C76D4">
        <w:tc>
          <w:tcPr>
            <w:tcW w:w="14710" w:type="dxa"/>
            <w:shd w:val="clear" w:color="auto" w:fill="D9D9D9"/>
          </w:tcPr>
          <w:p w:rsidR="00943D7D" w:rsidRPr="00670F1B" w:rsidRDefault="00943D7D" w:rsidP="00876CDC">
            <w:pPr>
              <w:rPr>
                <w:rFonts w:ascii="Arial" w:hAnsi="Arial" w:cs="Arial"/>
                <w:b/>
                <w:lang w:val="es-MX"/>
              </w:rPr>
            </w:pPr>
            <w:r w:rsidRPr="00670F1B">
              <w:rPr>
                <w:rFonts w:ascii="Arial" w:hAnsi="Arial" w:cs="Arial"/>
                <w:b/>
                <w:lang w:val="es-MX"/>
              </w:rPr>
              <w:t>Básica:</w:t>
            </w:r>
          </w:p>
        </w:tc>
      </w:tr>
      <w:tr w:rsidR="00943D7D" w:rsidRPr="00670F1B" w:rsidTr="005C76D4">
        <w:tc>
          <w:tcPr>
            <w:tcW w:w="14710" w:type="dxa"/>
            <w:tcBorders>
              <w:bottom w:val="single" w:sz="4" w:space="0" w:color="auto"/>
            </w:tcBorders>
          </w:tcPr>
          <w:p w:rsidR="000442B3" w:rsidRPr="000442B3" w:rsidRDefault="000442B3" w:rsidP="000442B3">
            <w:pPr>
              <w:pStyle w:val="NormalWeb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42B3">
              <w:rPr>
                <w:rFonts w:ascii="Arial" w:hAnsi="Arial" w:cs="Arial"/>
                <w:sz w:val="18"/>
                <w:szCs w:val="18"/>
                <w:lang w:val="es-MX"/>
              </w:rPr>
              <w:t>Fundamentos de Ética de Empresa; ELEGIDO M., JUAN; Ed. IPADE</w:t>
            </w:r>
          </w:p>
          <w:p w:rsidR="00943D7D" w:rsidRPr="00670F1B" w:rsidRDefault="000442B3" w:rsidP="000442B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42B3">
              <w:rPr>
                <w:rFonts w:ascii="Arial" w:hAnsi="Arial" w:cs="Arial"/>
                <w:sz w:val="18"/>
                <w:szCs w:val="18"/>
                <w:lang w:val="es-MX"/>
              </w:rPr>
              <w:t>Seguridad en Centros de Cómputo. Políticas y Fundamentos; FINE, LEONARD H.; Ed. Trillas</w:t>
            </w:r>
          </w:p>
        </w:tc>
      </w:tr>
      <w:tr w:rsidR="00943D7D" w:rsidRPr="00670F1B" w:rsidTr="005C76D4">
        <w:tc>
          <w:tcPr>
            <w:tcW w:w="14710" w:type="dxa"/>
            <w:shd w:val="clear" w:color="auto" w:fill="D9D9D9"/>
          </w:tcPr>
          <w:p w:rsidR="00943D7D" w:rsidRPr="000442B3" w:rsidRDefault="00943D7D" w:rsidP="000442B3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lang w:val="es-MX"/>
              </w:rPr>
            </w:pPr>
            <w:r w:rsidRPr="000442B3">
              <w:rPr>
                <w:rFonts w:ascii="Arial" w:hAnsi="Arial" w:cs="Arial"/>
                <w:b/>
                <w:lang w:val="es-MX"/>
              </w:rPr>
              <w:t>Complementaria:</w:t>
            </w:r>
          </w:p>
        </w:tc>
      </w:tr>
      <w:tr w:rsidR="00943D7D" w:rsidRPr="000442B3" w:rsidTr="005C76D4">
        <w:tc>
          <w:tcPr>
            <w:tcW w:w="14710" w:type="dxa"/>
          </w:tcPr>
          <w:p w:rsidR="000442B3" w:rsidRPr="000442B3" w:rsidRDefault="000442B3" w:rsidP="000442B3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42B3">
              <w:rPr>
                <w:rFonts w:ascii="Arial" w:hAnsi="Arial" w:cs="Arial"/>
                <w:sz w:val="18"/>
                <w:szCs w:val="18"/>
                <w:lang w:val="es-MX"/>
              </w:rPr>
              <w:t>Evaluación de Proyecto; BACA URBINA, GABRIEL; Ed. McGraw Hill</w:t>
            </w:r>
          </w:p>
          <w:p w:rsidR="000442B3" w:rsidRPr="000442B3" w:rsidRDefault="000442B3" w:rsidP="000442B3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42B3">
              <w:rPr>
                <w:rFonts w:ascii="Arial" w:hAnsi="Arial" w:cs="Arial"/>
                <w:sz w:val="18"/>
                <w:szCs w:val="18"/>
                <w:lang w:val="es-MX"/>
              </w:rPr>
              <w:t>Comportamiento Organizacional; ROBBINS, STEPHEN P.; Ed. Prentice Hall</w:t>
            </w:r>
          </w:p>
          <w:p w:rsidR="000442B3" w:rsidRPr="000442B3" w:rsidRDefault="000442B3" w:rsidP="000442B3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42B3">
              <w:rPr>
                <w:rFonts w:ascii="Arial" w:hAnsi="Arial" w:cs="Arial"/>
                <w:sz w:val="18"/>
                <w:szCs w:val="18"/>
                <w:lang w:val="en-US"/>
              </w:rPr>
              <w:t xml:space="preserve">Network Management: Principles and Practice; SUBRAMANIN, MANI;  Ed. </w:t>
            </w:r>
            <w:r w:rsidRPr="000442B3">
              <w:rPr>
                <w:rFonts w:ascii="Arial" w:hAnsi="Arial" w:cs="Arial"/>
                <w:sz w:val="18"/>
                <w:szCs w:val="18"/>
                <w:lang w:val="es-MX"/>
              </w:rPr>
              <w:t>Addison</w:t>
            </w:r>
          </w:p>
          <w:p w:rsidR="00943D7D" w:rsidRPr="00C2388E" w:rsidRDefault="000442B3" w:rsidP="000442B3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42B3">
              <w:rPr>
                <w:rFonts w:ascii="Arial" w:hAnsi="Arial" w:cs="Arial"/>
                <w:sz w:val="18"/>
                <w:szCs w:val="18"/>
                <w:lang w:val="en-US"/>
              </w:rPr>
              <w:t xml:space="preserve">TCP/IP Network Administration; HUNT, CRAIG; Ed. </w:t>
            </w:r>
            <w:proofErr w:type="spellStart"/>
            <w:r w:rsidRPr="000442B3">
              <w:rPr>
                <w:rFonts w:ascii="Arial" w:hAnsi="Arial" w:cs="Arial"/>
                <w:sz w:val="18"/>
                <w:szCs w:val="18"/>
                <w:lang w:val="es-MX"/>
              </w:rPr>
              <w:t>O'Reilly</w:t>
            </w:r>
            <w:proofErr w:type="spellEnd"/>
            <w:r w:rsidRPr="000442B3">
              <w:rPr>
                <w:rFonts w:ascii="Arial" w:hAnsi="Arial" w:cs="Arial"/>
                <w:sz w:val="18"/>
                <w:szCs w:val="18"/>
                <w:lang w:val="es-MX"/>
              </w:rPr>
              <w:t xml:space="preserve"> &amp; </w:t>
            </w:r>
            <w:proofErr w:type="spellStart"/>
            <w:r w:rsidRPr="000442B3">
              <w:rPr>
                <w:rFonts w:ascii="Arial" w:hAnsi="Arial" w:cs="Arial"/>
                <w:sz w:val="18"/>
                <w:szCs w:val="18"/>
                <w:lang w:val="es-MX"/>
              </w:rPr>
              <w:t>Associates</w:t>
            </w:r>
            <w:proofErr w:type="spellEnd"/>
            <w:r w:rsidRPr="000442B3">
              <w:rPr>
                <w:rFonts w:ascii="Arial" w:hAnsi="Arial" w:cs="Arial"/>
                <w:sz w:val="18"/>
                <w:szCs w:val="18"/>
                <w:lang w:val="es-MX"/>
              </w:rPr>
              <w:t xml:space="preserve"> Inc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</w:tbl>
    <w:p w:rsidR="00943D7D" w:rsidRDefault="00943D7D">
      <w:pPr>
        <w:rPr>
          <w:rFonts w:ascii="Arial" w:hAnsi="Arial" w:cs="Arial"/>
          <w:sz w:val="8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348"/>
        <w:gridCol w:w="2409"/>
      </w:tblGrid>
      <w:tr w:rsidR="00B53AA4" w:rsidTr="00B53AA4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3AA4" w:rsidRDefault="00B53AA4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Modificaciones:</w:t>
            </w:r>
          </w:p>
        </w:tc>
      </w:tr>
      <w:tr w:rsidR="00B53AA4" w:rsidTr="00B53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3AA4" w:rsidRDefault="00B53AA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3AA4" w:rsidRDefault="00B53AA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3AA4" w:rsidRDefault="00B53AA4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B53AA4" w:rsidTr="00B53AA4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4" w:rsidRDefault="00C52507" w:rsidP="00C5250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00-01</w:t>
            </w:r>
            <w:r w:rsidR="00B53AA4">
              <w:rPr>
                <w:rFonts w:ascii="Arial" w:hAnsi="Arial" w:cs="Arial"/>
              </w:rPr>
              <w:t>-2009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A4" w:rsidRDefault="00B53AA4" w:rsidP="00B53AA4">
            <w:pPr>
              <w:pStyle w:val="Prrafodelista"/>
              <w:numPr>
                <w:ilvl w:val="0"/>
                <w:numId w:val="27"/>
              </w:numPr>
              <w:ind w:left="180" w:hanging="141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B53AA4" w:rsidRDefault="00B53AA4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4" w:rsidRDefault="00B53A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B53AA4" w:rsidTr="00B53AA4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4" w:rsidRDefault="00C52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B53AA4">
              <w:rPr>
                <w:rFonts w:ascii="Arial" w:hAnsi="Arial" w:cs="Arial"/>
              </w:rPr>
              <w:t>-01-2010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4" w:rsidRDefault="00B53AA4" w:rsidP="00B53AA4">
            <w:pPr>
              <w:numPr>
                <w:ilvl w:val="0"/>
                <w:numId w:val="28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4" w:rsidRDefault="00B53A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10-01-2010</w:t>
            </w:r>
          </w:p>
        </w:tc>
      </w:tr>
      <w:tr w:rsidR="00B53AA4" w:rsidTr="00B53AA4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4" w:rsidRDefault="00C52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B53AA4">
              <w:rPr>
                <w:rFonts w:ascii="Arial" w:hAnsi="Arial" w:cs="Arial"/>
              </w:rPr>
              <w:t>-01-2011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4" w:rsidRDefault="00B53AA4" w:rsidP="00B53AA4">
            <w:pPr>
              <w:numPr>
                <w:ilvl w:val="0"/>
                <w:numId w:val="28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A4" w:rsidRDefault="00B53AA4" w:rsidP="00B53AA4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10-01-2011</w:t>
            </w:r>
          </w:p>
        </w:tc>
      </w:tr>
    </w:tbl>
    <w:p w:rsidR="00B53AA4" w:rsidRPr="00C33332" w:rsidRDefault="00B53AA4">
      <w:pPr>
        <w:rPr>
          <w:rFonts w:ascii="Arial" w:hAnsi="Arial" w:cs="Arial"/>
          <w:sz w:val="8"/>
          <w:lang w:val="en-US"/>
        </w:rPr>
      </w:pPr>
    </w:p>
    <w:sectPr w:rsidR="00B53AA4" w:rsidRPr="00C33332" w:rsidSect="00FA5F3A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5C" w:rsidRDefault="00B0425C">
      <w:r>
        <w:separator/>
      </w:r>
    </w:p>
  </w:endnote>
  <w:endnote w:type="continuationSeparator" w:id="0">
    <w:p w:rsidR="00B0425C" w:rsidRDefault="00B0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5C" w:rsidRDefault="00B0425C">
      <w:r>
        <w:separator/>
      </w:r>
    </w:p>
  </w:footnote>
  <w:footnote w:type="continuationSeparator" w:id="0">
    <w:p w:rsidR="00B0425C" w:rsidRDefault="00B0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11073"/>
      <w:gridCol w:w="2126"/>
    </w:tblGrid>
    <w:tr w:rsidR="00962360" w:rsidTr="00B42D55">
      <w:trPr>
        <w:cantSplit/>
        <w:trHeight w:val="512"/>
      </w:trPr>
      <w:tc>
        <w:tcPr>
          <w:tcW w:w="1402" w:type="dxa"/>
          <w:vMerge w:val="restart"/>
          <w:vAlign w:val="center"/>
        </w:tcPr>
        <w:p w:rsidR="00962360" w:rsidRPr="006B6651" w:rsidRDefault="005A2881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 wp14:anchorId="49B48AEB" wp14:editId="2E4240C6">
                <wp:extent cx="648970" cy="57531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3" w:type="dxa"/>
          <w:vAlign w:val="center"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126" w:type="dxa"/>
          <w:vAlign w:val="center"/>
        </w:tcPr>
        <w:p w:rsidR="00962360" w:rsidRPr="004C37FF" w:rsidRDefault="00F07931" w:rsidP="00B53AA4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>58</w:t>
          </w:r>
          <w:r w:rsidR="00962360" w:rsidRPr="004C37FF">
            <w:rPr>
              <w:rFonts w:ascii="Arial" w:hAnsi="Arial" w:cs="Arial"/>
              <w:b/>
              <w:sz w:val="14"/>
              <w:szCs w:val="20"/>
            </w:rPr>
            <w:t>-PLA-P0</w:t>
          </w:r>
          <w:r w:rsidR="00B53AA4">
            <w:rPr>
              <w:rFonts w:ascii="Arial" w:hAnsi="Arial" w:cs="Arial"/>
              <w:b/>
              <w:sz w:val="14"/>
              <w:szCs w:val="20"/>
            </w:rPr>
            <w:t>2</w:t>
          </w:r>
          <w:r w:rsidR="00962360" w:rsidRPr="004C37FF">
            <w:rPr>
              <w:rFonts w:ascii="Arial" w:hAnsi="Arial" w:cs="Arial"/>
              <w:b/>
              <w:sz w:val="14"/>
              <w:szCs w:val="20"/>
            </w:rPr>
            <w:t>-F01/REV.0</w:t>
          </w:r>
          <w:r w:rsidR="00B53AA4">
            <w:rPr>
              <w:rFonts w:ascii="Arial" w:hAnsi="Arial" w:cs="Arial"/>
              <w:b/>
              <w:sz w:val="14"/>
              <w:szCs w:val="20"/>
            </w:rPr>
            <w:t>2</w:t>
          </w:r>
        </w:p>
      </w:tc>
    </w:tr>
    <w:tr w:rsidR="00962360" w:rsidTr="00B42D55">
      <w:trPr>
        <w:cantSplit/>
        <w:trHeight w:val="512"/>
      </w:trPr>
      <w:tc>
        <w:tcPr>
          <w:tcW w:w="1402" w:type="dxa"/>
          <w:vMerge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1073" w:type="dxa"/>
          <w:vAlign w:val="center"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126" w:type="dxa"/>
          <w:vAlign w:val="center"/>
        </w:tcPr>
        <w:p w:rsidR="00962360" w:rsidRPr="004C37FF" w:rsidRDefault="00962360" w:rsidP="006E40F2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 xml:space="preserve">HOJA </w:t>
          </w:r>
          <w:r w:rsidR="006F389F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PAGE </w:instrText>
          </w:r>
          <w:r w:rsidR="006F389F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D70F5E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6</w:t>
          </w:r>
          <w:r w:rsidR="006F389F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t xml:space="preserve"> DE </w:t>
          </w:r>
          <w:r w:rsidR="006F389F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NUMPAGES </w:instrText>
          </w:r>
          <w:r w:rsidR="006F389F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D70F5E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7</w:t>
          </w:r>
          <w:r w:rsidR="006F389F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</w:p>
      </w:tc>
    </w:tr>
  </w:tbl>
  <w:p w:rsidR="00962360" w:rsidRDefault="009623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EA"/>
    <w:multiLevelType w:val="hybridMultilevel"/>
    <w:tmpl w:val="2F867E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AA60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F64D7E"/>
    <w:multiLevelType w:val="multilevel"/>
    <w:tmpl w:val="1D48D884"/>
    <w:lvl w:ilvl="0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">
    <w:nsid w:val="07C25625"/>
    <w:multiLevelType w:val="hybridMultilevel"/>
    <w:tmpl w:val="153E36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77F33"/>
    <w:multiLevelType w:val="multilevel"/>
    <w:tmpl w:val="4DBC78BA"/>
    <w:lvl w:ilvl="0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4">
    <w:nsid w:val="10DF5D21"/>
    <w:multiLevelType w:val="hybridMultilevel"/>
    <w:tmpl w:val="1A268E8C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A302A"/>
    <w:multiLevelType w:val="hybridMultilevel"/>
    <w:tmpl w:val="76A892CE"/>
    <w:lvl w:ilvl="0" w:tplc="85A217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03D41"/>
    <w:multiLevelType w:val="hybridMultilevel"/>
    <w:tmpl w:val="F9A00E2A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1043D"/>
    <w:multiLevelType w:val="hybridMultilevel"/>
    <w:tmpl w:val="74B26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D0EB4"/>
    <w:multiLevelType w:val="hybridMultilevel"/>
    <w:tmpl w:val="5F4433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034F79"/>
    <w:multiLevelType w:val="multilevel"/>
    <w:tmpl w:val="AD9A5B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E25CBB"/>
    <w:multiLevelType w:val="multilevel"/>
    <w:tmpl w:val="AB72C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D2C0165"/>
    <w:multiLevelType w:val="hybridMultilevel"/>
    <w:tmpl w:val="486E1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B1CA9"/>
    <w:multiLevelType w:val="hybridMultilevel"/>
    <w:tmpl w:val="F1EC7574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3245ED"/>
    <w:multiLevelType w:val="hybridMultilevel"/>
    <w:tmpl w:val="98D49D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95DE4"/>
    <w:multiLevelType w:val="multilevel"/>
    <w:tmpl w:val="AD9A5B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B7093D"/>
    <w:multiLevelType w:val="multilevel"/>
    <w:tmpl w:val="D0F628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AC1066E"/>
    <w:multiLevelType w:val="multilevel"/>
    <w:tmpl w:val="8B548D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B203E0E"/>
    <w:multiLevelType w:val="hybridMultilevel"/>
    <w:tmpl w:val="CBEA45BE"/>
    <w:lvl w:ilvl="0" w:tplc="7032A5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C558A5"/>
    <w:multiLevelType w:val="hybridMultilevel"/>
    <w:tmpl w:val="00EA78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3113B"/>
    <w:multiLevelType w:val="hybridMultilevel"/>
    <w:tmpl w:val="50EE30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E62C2C"/>
    <w:multiLevelType w:val="multilevel"/>
    <w:tmpl w:val="8B548D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97078EA"/>
    <w:multiLevelType w:val="multilevel"/>
    <w:tmpl w:val="F976B4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FB86070"/>
    <w:multiLevelType w:val="multilevel"/>
    <w:tmpl w:val="ED265FC6"/>
    <w:lvl w:ilvl="0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7">
    <w:nsid w:val="71CF6446"/>
    <w:multiLevelType w:val="hybridMultilevel"/>
    <w:tmpl w:val="3EBC1E6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7"/>
  </w:num>
  <w:num w:numId="5">
    <w:abstractNumId w:val="11"/>
  </w:num>
  <w:num w:numId="6">
    <w:abstractNumId w:val="21"/>
  </w:num>
  <w:num w:numId="7">
    <w:abstractNumId w:val="27"/>
  </w:num>
  <w:num w:numId="8">
    <w:abstractNumId w:val="15"/>
  </w:num>
  <w:num w:numId="9">
    <w:abstractNumId w:val="4"/>
  </w:num>
  <w:num w:numId="10">
    <w:abstractNumId w:val="0"/>
  </w:num>
  <w:num w:numId="11">
    <w:abstractNumId w:val="16"/>
  </w:num>
  <w:num w:numId="12">
    <w:abstractNumId w:val="22"/>
  </w:num>
  <w:num w:numId="13">
    <w:abstractNumId w:val="25"/>
  </w:num>
  <w:num w:numId="14">
    <w:abstractNumId w:val="13"/>
  </w:num>
  <w:num w:numId="15">
    <w:abstractNumId w:val="3"/>
  </w:num>
  <w:num w:numId="16">
    <w:abstractNumId w:val="1"/>
  </w:num>
  <w:num w:numId="17">
    <w:abstractNumId w:val="20"/>
  </w:num>
  <w:num w:numId="18">
    <w:abstractNumId w:val="26"/>
  </w:num>
  <w:num w:numId="19">
    <w:abstractNumId w:val="24"/>
  </w:num>
  <w:num w:numId="20">
    <w:abstractNumId w:val="19"/>
  </w:num>
  <w:num w:numId="21">
    <w:abstractNumId w:val="2"/>
  </w:num>
  <w:num w:numId="22">
    <w:abstractNumId w:val="18"/>
  </w:num>
  <w:num w:numId="23">
    <w:abstractNumId w:val="12"/>
  </w:num>
  <w:num w:numId="24">
    <w:abstractNumId w:val="10"/>
  </w:num>
  <w:num w:numId="25">
    <w:abstractNumId w:val="23"/>
  </w:num>
  <w:num w:numId="26">
    <w:abstractNumId w:val="14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color="white">
      <v:fill color="white"/>
      <v:textbox inset="1mm,0,1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D15"/>
    <w:rsid w:val="00001441"/>
    <w:rsid w:val="0002051E"/>
    <w:rsid w:val="0002157D"/>
    <w:rsid w:val="000223A9"/>
    <w:rsid w:val="00023A7F"/>
    <w:rsid w:val="00032388"/>
    <w:rsid w:val="00037116"/>
    <w:rsid w:val="00040BBC"/>
    <w:rsid w:val="000442B3"/>
    <w:rsid w:val="00046F95"/>
    <w:rsid w:val="00054266"/>
    <w:rsid w:val="00054964"/>
    <w:rsid w:val="00067AB6"/>
    <w:rsid w:val="000753EB"/>
    <w:rsid w:val="00080A4B"/>
    <w:rsid w:val="00086D88"/>
    <w:rsid w:val="000874D0"/>
    <w:rsid w:val="00087E05"/>
    <w:rsid w:val="000A1195"/>
    <w:rsid w:val="000A3720"/>
    <w:rsid w:val="000A46E6"/>
    <w:rsid w:val="000A5188"/>
    <w:rsid w:val="000B1D81"/>
    <w:rsid w:val="000C72AE"/>
    <w:rsid w:val="000D0687"/>
    <w:rsid w:val="000E0B08"/>
    <w:rsid w:val="000E5F77"/>
    <w:rsid w:val="000F1015"/>
    <w:rsid w:val="000F1BBC"/>
    <w:rsid w:val="000F3C2E"/>
    <w:rsid w:val="000F544A"/>
    <w:rsid w:val="000F6DEF"/>
    <w:rsid w:val="000F7995"/>
    <w:rsid w:val="000F7BF1"/>
    <w:rsid w:val="00101648"/>
    <w:rsid w:val="00104560"/>
    <w:rsid w:val="00114337"/>
    <w:rsid w:val="00114CD4"/>
    <w:rsid w:val="00117FA1"/>
    <w:rsid w:val="00120C56"/>
    <w:rsid w:val="00122FD2"/>
    <w:rsid w:val="00126A78"/>
    <w:rsid w:val="001313D7"/>
    <w:rsid w:val="001365E7"/>
    <w:rsid w:val="001368A9"/>
    <w:rsid w:val="00137B0F"/>
    <w:rsid w:val="00154E5E"/>
    <w:rsid w:val="00160AFA"/>
    <w:rsid w:val="00163C02"/>
    <w:rsid w:val="00167D8C"/>
    <w:rsid w:val="00183DC1"/>
    <w:rsid w:val="001930D1"/>
    <w:rsid w:val="00195E7D"/>
    <w:rsid w:val="00196DA0"/>
    <w:rsid w:val="001A2549"/>
    <w:rsid w:val="001A53F4"/>
    <w:rsid w:val="001C7A56"/>
    <w:rsid w:val="001E3294"/>
    <w:rsid w:val="001E32BC"/>
    <w:rsid w:val="001E38F5"/>
    <w:rsid w:val="001E7069"/>
    <w:rsid w:val="00204276"/>
    <w:rsid w:val="0020756B"/>
    <w:rsid w:val="002149E5"/>
    <w:rsid w:val="00215004"/>
    <w:rsid w:val="00222B78"/>
    <w:rsid w:val="00223D15"/>
    <w:rsid w:val="00224CD9"/>
    <w:rsid w:val="00227AA1"/>
    <w:rsid w:val="00236344"/>
    <w:rsid w:val="00250F5E"/>
    <w:rsid w:val="00253CA6"/>
    <w:rsid w:val="002571E5"/>
    <w:rsid w:val="0026481D"/>
    <w:rsid w:val="0027273E"/>
    <w:rsid w:val="00277FB0"/>
    <w:rsid w:val="002902E2"/>
    <w:rsid w:val="00291B09"/>
    <w:rsid w:val="00293A2A"/>
    <w:rsid w:val="00296E0C"/>
    <w:rsid w:val="002A2199"/>
    <w:rsid w:val="002A3B43"/>
    <w:rsid w:val="002A3F2B"/>
    <w:rsid w:val="002A4D3A"/>
    <w:rsid w:val="002B24FD"/>
    <w:rsid w:val="002B5154"/>
    <w:rsid w:val="002B7AFD"/>
    <w:rsid w:val="002C25AF"/>
    <w:rsid w:val="002D60BE"/>
    <w:rsid w:val="002D65AB"/>
    <w:rsid w:val="002D6BD3"/>
    <w:rsid w:val="002E1D2E"/>
    <w:rsid w:val="002E2187"/>
    <w:rsid w:val="002E3939"/>
    <w:rsid w:val="002F0836"/>
    <w:rsid w:val="002F3DE3"/>
    <w:rsid w:val="003008E3"/>
    <w:rsid w:val="0030118D"/>
    <w:rsid w:val="00302BE7"/>
    <w:rsid w:val="00304B58"/>
    <w:rsid w:val="00310F73"/>
    <w:rsid w:val="00311386"/>
    <w:rsid w:val="00312335"/>
    <w:rsid w:val="00313B68"/>
    <w:rsid w:val="00313FB3"/>
    <w:rsid w:val="0031604B"/>
    <w:rsid w:val="003225E8"/>
    <w:rsid w:val="00341709"/>
    <w:rsid w:val="00353D14"/>
    <w:rsid w:val="00367F63"/>
    <w:rsid w:val="00393280"/>
    <w:rsid w:val="003945C8"/>
    <w:rsid w:val="003A0E27"/>
    <w:rsid w:val="003A14A2"/>
    <w:rsid w:val="003A1A76"/>
    <w:rsid w:val="003A3970"/>
    <w:rsid w:val="003A76D2"/>
    <w:rsid w:val="003B441E"/>
    <w:rsid w:val="003D6B0D"/>
    <w:rsid w:val="003E083F"/>
    <w:rsid w:val="003E2AA6"/>
    <w:rsid w:val="003E4A75"/>
    <w:rsid w:val="003E687F"/>
    <w:rsid w:val="003F431E"/>
    <w:rsid w:val="003F77B1"/>
    <w:rsid w:val="00410A73"/>
    <w:rsid w:val="00413EFF"/>
    <w:rsid w:val="00414C33"/>
    <w:rsid w:val="004215D6"/>
    <w:rsid w:val="0042401F"/>
    <w:rsid w:val="00425277"/>
    <w:rsid w:val="00425A10"/>
    <w:rsid w:val="0043431E"/>
    <w:rsid w:val="004356DE"/>
    <w:rsid w:val="00460848"/>
    <w:rsid w:val="00472238"/>
    <w:rsid w:val="0047424A"/>
    <w:rsid w:val="00482366"/>
    <w:rsid w:val="004826CA"/>
    <w:rsid w:val="00490EC8"/>
    <w:rsid w:val="004A4CDE"/>
    <w:rsid w:val="004A4EB0"/>
    <w:rsid w:val="004B72C2"/>
    <w:rsid w:val="004C37FF"/>
    <w:rsid w:val="004C6606"/>
    <w:rsid w:val="004D08DF"/>
    <w:rsid w:val="004D1A7C"/>
    <w:rsid w:val="004E498F"/>
    <w:rsid w:val="004E6DAE"/>
    <w:rsid w:val="00504029"/>
    <w:rsid w:val="00504759"/>
    <w:rsid w:val="00505BC4"/>
    <w:rsid w:val="005068D6"/>
    <w:rsid w:val="0051446E"/>
    <w:rsid w:val="005165E1"/>
    <w:rsid w:val="00530AFA"/>
    <w:rsid w:val="005311E2"/>
    <w:rsid w:val="0053482E"/>
    <w:rsid w:val="00541727"/>
    <w:rsid w:val="005458C5"/>
    <w:rsid w:val="00547F30"/>
    <w:rsid w:val="00551E0E"/>
    <w:rsid w:val="00561262"/>
    <w:rsid w:val="0056321F"/>
    <w:rsid w:val="00564F53"/>
    <w:rsid w:val="00565DF8"/>
    <w:rsid w:val="00574BA3"/>
    <w:rsid w:val="00575A34"/>
    <w:rsid w:val="005858C6"/>
    <w:rsid w:val="00585A24"/>
    <w:rsid w:val="00587C58"/>
    <w:rsid w:val="00591BC4"/>
    <w:rsid w:val="005A2881"/>
    <w:rsid w:val="005B381D"/>
    <w:rsid w:val="005B4FB9"/>
    <w:rsid w:val="005C76D4"/>
    <w:rsid w:val="005D2E21"/>
    <w:rsid w:val="005D3F2A"/>
    <w:rsid w:val="005D57BB"/>
    <w:rsid w:val="005D7648"/>
    <w:rsid w:val="005E3B5D"/>
    <w:rsid w:val="005E4C11"/>
    <w:rsid w:val="005E6AFA"/>
    <w:rsid w:val="005F206A"/>
    <w:rsid w:val="005F321E"/>
    <w:rsid w:val="005F4B03"/>
    <w:rsid w:val="005F5AB0"/>
    <w:rsid w:val="00602064"/>
    <w:rsid w:val="00606510"/>
    <w:rsid w:val="0062174F"/>
    <w:rsid w:val="006223B2"/>
    <w:rsid w:val="00627916"/>
    <w:rsid w:val="006330FF"/>
    <w:rsid w:val="00634661"/>
    <w:rsid w:val="00634C39"/>
    <w:rsid w:val="00635C57"/>
    <w:rsid w:val="006401AE"/>
    <w:rsid w:val="00643173"/>
    <w:rsid w:val="006463D4"/>
    <w:rsid w:val="00647F7A"/>
    <w:rsid w:val="006643C0"/>
    <w:rsid w:val="00670F1B"/>
    <w:rsid w:val="00676CB4"/>
    <w:rsid w:val="006878E7"/>
    <w:rsid w:val="00690C59"/>
    <w:rsid w:val="006925DF"/>
    <w:rsid w:val="00692969"/>
    <w:rsid w:val="00695F15"/>
    <w:rsid w:val="006A43CF"/>
    <w:rsid w:val="006A6B12"/>
    <w:rsid w:val="006B389F"/>
    <w:rsid w:val="006B639D"/>
    <w:rsid w:val="006C0978"/>
    <w:rsid w:val="006C30FF"/>
    <w:rsid w:val="006C5398"/>
    <w:rsid w:val="006D505D"/>
    <w:rsid w:val="006E40F2"/>
    <w:rsid w:val="006E4F1C"/>
    <w:rsid w:val="006F389F"/>
    <w:rsid w:val="006F44D1"/>
    <w:rsid w:val="007153E5"/>
    <w:rsid w:val="0072316A"/>
    <w:rsid w:val="007311F6"/>
    <w:rsid w:val="007312EA"/>
    <w:rsid w:val="00740C97"/>
    <w:rsid w:val="00746767"/>
    <w:rsid w:val="00755E8D"/>
    <w:rsid w:val="00761B58"/>
    <w:rsid w:val="00764121"/>
    <w:rsid w:val="00773941"/>
    <w:rsid w:val="007770D9"/>
    <w:rsid w:val="007A0A42"/>
    <w:rsid w:val="007A604A"/>
    <w:rsid w:val="007C241E"/>
    <w:rsid w:val="007C443F"/>
    <w:rsid w:val="007C4DF7"/>
    <w:rsid w:val="007C5E51"/>
    <w:rsid w:val="007C69BE"/>
    <w:rsid w:val="007D132B"/>
    <w:rsid w:val="007D1C5C"/>
    <w:rsid w:val="007D2D88"/>
    <w:rsid w:val="007D4E12"/>
    <w:rsid w:val="007D5884"/>
    <w:rsid w:val="007E1510"/>
    <w:rsid w:val="007F5AA0"/>
    <w:rsid w:val="00805393"/>
    <w:rsid w:val="008076E3"/>
    <w:rsid w:val="00820A1F"/>
    <w:rsid w:val="0082315A"/>
    <w:rsid w:val="00831EE7"/>
    <w:rsid w:val="00841530"/>
    <w:rsid w:val="00844E33"/>
    <w:rsid w:val="00845BD5"/>
    <w:rsid w:val="008476A7"/>
    <w:rsid w:val="00851F4A"/>
    <w:rsid w:val="008526D2"/>
    <w:rsid w:val="00857F7A"/>
    <w:rsid w:val="008727BC"/>
    <w:rsid w:val="00876CDC"/>
    <w:rsid w:val="008937F9"/>
    <w:rsid w:val="008939F7"/>
    <w:rsid w:val="00895A1A"/>
    <w:rsid w:val="00895C6C"/>
    <w:rsid w:val="00897F26"/>
    <w:rsid w:val="008A0C20"/>
    <w:rsid w:val="008A5299"/>
    <w:rsid w:val="008B0994"/>
    <w:rsid w:val="008B1871"/>
    <w:rsid w:val="008B2CE0"/>
    <w:rsid w:val="008D408E"/>
    <w:rsid w:val="008E571C"/>
    <w:rsid w:val="009048A6"/>
    <w:rsid w:val="00904AB3"/>
    <w:rsid w:val="00910A00"/>
    <w:rsid w:val="0091435D"/>
    <w:rsid w:val="0092195F"/>
    <w:rsid w:val="00921C0B"/>
    <w:rsid w:val="00926A6F"/>
    <w:rsid w:val="00927EAD"/>
    <w:rsid w:val="00935CE4"/>
    <w:rsid w:val="0093642B"/>
    <w:rsid w:val="00937258"/>
    <w:rsid w:val="00941836"/>
    <w:rsid w:val="00943D7D"/>
    <w:rsid w:val="0095258B"/>
    <w:rsid w:val="00953E5F"/>
    <w:rsid w:val="009541FB"/>
    <w:rsid w:val="00962360"/>
    <w:rsid w:val="00981435"/>
    <w:rsid w:val="009820FB"/>
    <w:rsid w:val="009919DC"/>
    <w:rsid w:val="009A1485"/>
    <w:rsid w:val="009B01BE"/>
    <w:rsid w:val="009B7D11"/>
    <w:rsid w:val="009B7D25"/>
    <w:rsid w:val="009C02A2"/>
    <w:rsid w:val="009C676D"/>
    <w:rsid w:val="009C7DD8"/>
    <w:rsid w:val="009D322B"/>
    <w:rsid w:val="009E315A"/>
    <w:rsid w:val="009E3A84"/>
    <w:rsid w:val="009E4CB3"/>
    <w:rsid w:val="009E6836"/>
    <w:rsid w:val="009F0171"/>
    <w:rsid w:val="009F228C"/>
    <w:rsid w:val="009F72D2"/>
    <w:rsid w:val="00A1341E"/>
    <w:rsid w:val="00A40063"/>
    <w:rsid w:val="00A43D71"/>
    <w:rsid w:val="00A5266A"/>
    <w:rsid w:val="00A528E6"/>
    <w:rsid w:val="00A53A42"/>
    <w:rsid w:val="00A55796"/>
    <w:rsid w:val="00A57613"/>
    <w:rsid w:val="00A62631"/>
    <w:rsid w:val="00A65981"/>
    <w:rsid w:val="00A713DD"/>
    <w:rsid w:val="00A84F72"/>
    <w:rsid w:val="00A93177"/>
    <w:rsid w:val="00AA0866"/>
    <w:rsid w:val="00AA62B1"/>
    <w:rsid w:val="00AA6FF8"/>
    <w:rsid w:val="00AE3735"/>
    <w:rsid w:val="00AE7CC5"/>
    <w:rsid w:val="00B0425C"/>
    <w:rsid w:val="00B067D6"/>
    <w:rsid w:val="00B10E75"/>
    <w:rsid w:val="00B175FB"/>
    <w:rsid w:val="00B23C89"/>
    <w:rsid w:val="00B2417F"/>
    <w:rsid w:val="00B31F73"/>
    <w:rsid w:val="00B37CC4"/>
    <w:rsid w:val="00B42D55"/>
    <w:rsid w:val="00B43003"/>
    <w:rsid w:val="00B52596"/>
    <w:rsid w:val="00B53AA4"/>
    <w:rsid w:val="00B61CF3"/>
    <w:rsid w:val="00B74F8C"/>
    <w:rsid w:val="00B87F09"/>
    <w:rsid w:val="00BA62AD"/>
    <w:rsid w:val="00BB2E3B"/>
    <w:rsid w:val="00BC175B"/>
    <w:rsid w:val="00BC2AB5"/>
    <w:rsid w:val="00BD00D4"/>
    <w:rsid w:val="00BD714A"/>
    <w:rsid w:val="00BE3A38"/>
    <w:rsid w:val="00BE52F4"/>
    <w:rsid w:val="00BF2DB7"/>
    <w:rsid w:val="00C05C85"/>
    <w:rsid w:val="00C069DF"/>
    <w:rsid w:val="00C06C07"/>
    <w:rsid w:val="00C22CF9"/>
    <w:rsid w:val="00C2388E"/>
    <w:rsid w:val="00C23EC2"/>
    <w:rsid w:val="00C24C83"/>
    <w:rsid w:val="00C32D21"/>
    <w:rsid w:val="00C33332"/>
    <w:rsid w:val="00C52507"/>
    <w:rsid w:val="00C56CC2"/>
    <w:rsid w:val="00C574CA"/>
    <w:rsid w:val="00C61375"/>
    <w:rsid w:val="00C61499"/>
    <w:rsid w:val="00C70360"/>
    <w:rsid w:val="00C74A95"/>
    <w:rsid w:val="00C77989"/>
    <w:rsid w:val="00C815E5"/>
    <w:rsid w:val="00C85881"/>
    <w:rsid w:val="00C85CC8"/>
    <w:rsid w:val="00CA2C89"/>
    <w:rsid w:val="00CA4B42"/>
    <w:rsid w:val="00CA554F"/>
    <w:rsid w:val="00CA7A76"/>
    <w:rsid w:val="00CC28CE"/>
    <w:rsid w:val="00CD7BC3"/>
    <w:rsid w:val="00CE1E0A"/>
    <w:rsid w:val="00CE4C80"/>
    <w:rsid w:val="00CF04FE"/>
    <w:rsid w:val="00CF29FA"/>
    <w:rsid w:val="00CF7B32"/>
    <w:rsid w:val="00D00074"/>
    <w:rsid w:val="00D03205"/>
    <w:rsid w:val="00D03C16"/>
    <w:rsid w:val="00D1067A"/>
    <w:rsid w:val="00D11A2C"/>
    <w:rsid w:val="00D12358"/>
    <w:rsid w:val="00D17D0E"/>
    <w:rsid w:val="00D2505C"/>
    <w:rsid w:val="00D2637C"/>
    <w:rsid w:val="00D46FB3"/>
    <w:rsid w:val="00D53C30"/>
    <w:rsid w:val="00D57265"/>
    <w:rsid w:val="00D61609"/>
    <w:rsid w:val="00D62B07"/>
    <w:rsid w:val="00D67779"/>
    <w:rsid w:val="00D70F5E"/>
    <w:rsid w:val="00D76FF0"/>
    <w:rsid w:val="00D8341B"/>
    <w:rsid w:val="00D90A5E"/>
    <w:rsid w:val="00D9165C"/>
    <w:rsid w:val="00DA3B33"/>
    <w:rsid w:val="00DC5E24"/>
    <w:rsid w:val="00DE477B"/>
    <w:rsid w:val="00DE6615"/>
    <w:rsid w:val="00DF108E"/>
    <w:rsid w:val="00DF4D09"/>
    <w:rsid w:val="00E12EA7"/>
    <w:rsid w:val="00E14931"/>
    <w:rsid w:val="00E2358A"/>
    <w:rsid w:val="00E2586A"/>
    <w:rsid w:val="00E34C1C"/>
    <w:rsid w:val="00E40032"/>
    <w:rsid w:val="00E4624B"/>
    <w:rsid w:val="00E505EF"/>
    <w:rsid w:val="00E56A3D"/>
    <w:rsid w:val="00E571E9"/>
    <w:rsid w:val="00E63601"/>
    <w:rsid w:val="00E70FAC"/>
    <w:rsid w:val="00E75CB5"/>
    <w:rsid w:val="00E76A0B"/>
    <w:rsid w:val="00E7702A"/>
    <w:rsid w:val="00E770EE"/>
    <w:rsid w:val="00E817CB"/>
    <w:rsid w:val="00E935D6"/>
    <w:rsid w:val="00E945BF"/>
    <w:rsid w:val="00E96931"/>
    <w:rsid w:val="00EA0D43"/>
    <w:rsid w:val="00EA2110"/>
    <w:rsid w:val="00EA5E18"/>
    <w:rsid w:val="00EA6B87"/>
    <w:rsid w:val="00EB585B"/>
    <w:rsid w:val="00EC0CEA"/>
    <w:rsid w:val="00EC753C"/>
    <w:rsid w:val="00EC79FB"/>
    <w:rsid w:val="00ED24E5"/>
    <w:rsid w:val="00EE2D22"/>
    <w:rsid w:val="00EE63BA"/>
    <w:rsid w:val="00EE7CAB"/>
    <w:rsid w:val="00EF7E40"/>
    <w:rsid w:val="00F07931"/>
    <w:rsid w:val="00F1183E"/>
    <w:rsid w:val="00F15498"/>
    <w:rsid w:val="00F1617F"/>
    <w:rsid w:val="00F176DE"/>
    <w:rsid w:val="00F24240"/>
    <w:rsid w:val="00F24FDE"/>
    <w:rsid w:val="00F25FE9"/>
    <w:rsid w:val="00F3665F"/>
    <w:rsid w:val="00F44BDA"/>
    <w:rsid w:val="00F46135"/>
    <w:rsid w:val="00F55942"/>
    <w:rsid w:val="00F56385"/>
    <w:rsid w:val="00F6585B"/>
    <w:rsid w:val="00F810F7"/>
    <w:rsid w:val="00FA02F7"/>
    <w:rsid w:val="00FA069B"/>
    <w:rsid w:val="00FA5F3A"/>
    <w:rsid w:val="00FB29E3"/>
    <w:rsid w:val="00FB2EB1"/>
    <w:rsid w:val="00FB58B9"/>
    <w:rsid w:val="00FB6D4B"/>
    <w:rsid w:val="00FB7190"/>
    <w:rsid w:val="00FC32D7"/>
    <w:rsid w:val="00FD15BA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1mm,0,1mm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A2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54964"/>
    <w:pPr>
      <w:spacing w:after="120"/>
    </w:pPr>
    <w:rPr>
      <w:rFonts w:ascii="Univers" w:hAnsi="Univers"/>
      <w:sz w:val="18"/>
      <w:lang w:val="es-MX"/>
    </w:rPr>
  </w:style>
  <w:style w:type="character" w:styleId="Hipervnculo">
    <w:name w:val="Hyperlink"/>
    <w:basedOn w:val="Fuentedeprrafopredeter"/>
    <w:rsid w:val="006F44D1"/>
    <w:rPr>
      <w:color w:val="F5822B"/>
      <w:u w:val="single"/>
    </w:rPr>
  </w:style>
  <w:style w:type="paragraph" w:customStyle="1" w:styleId="Default">
    <w:name w:val="Default"/>
    <w:rsid w:val="00635C5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9E6836"/>
    <w:pPr>
      <w:spacing w:before="100" w:beforeAutospacing="1" w:after="100" w:afterAutospacing="1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47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cilia%20Encinas\Datos%20de%20programa\Microsoft\Plantillas\Carta%20Descripti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3B73-48C4-46D4-B218-374361EB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Descriptiva</Template>
  <TotalTime>20</TotalTime>
  <Pages>7</Pages>
  <Words>1097</Words>
  <Characters>6913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Cecilia Encinas</dc:creator>
  <cp:lastModifiedBy>Maria Moreno</cp:lastModifiedBy>
  <cp:revision>9</cp:revision>
  <cp:lastPrinted>2010-02-02T21:46:00Z</cp:lastPrinted>
  <dcterms:created xsi:type="dcterms:W3CDTF">2010-01-29T21:44:00Z</dcterms:created>
  <dcterms:modified xsi:type="dcterms:W3CDTF">2011-07-06T05:46:00Z</dcterms:modified>
</cp:coreProperties>
</file>