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969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701"/>
        <w:gridCol w:w="581"/>
        <w:gridCol w:w="1559"/>
        <w:gridCol w:w="128"/>
        <w:gridCol w:w="1823"/>
        <w:gridCol w:w="48"/>
      </w:tblGrid>
      <w:tr w:rsidR="009A5C1C" w:rsidRPr="00962360" w:rsidTr="005144BA"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E14FE" w:rsidRDefault="0034545C" w:rsidP="00852ED5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en Telemática y Sistemas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852ED5" w:rsidRDefault="00734179" w:rsidP="00B927F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SS</w:t>
            </w:r>
            <w:r w:rsidR="00B927F0">
              <w:rPr>
                <w:rFonts w:ascii="Tahoma" w:hAnsi="Tahoma" w:cs="Tahoma"/>
                <w:b/>
                <w:sz w:val="22"/>
                <w:szCs w:val="22"/>
                <w:lang w:val="es-MX"/>
              </w:rPr>
              <w:t>O4</w:t>
            </w:r>
            <w:r w:rsidR="00F61E43">
              <w:rPr>
                <w:rFonts w:ascii="Tahoma" w:hAnsi="Tahoma" w:cs="Tahoma"/>
                <w:b/>
                <w:sz w:val="22"/>
                <w:szCs w:val="22"/>
                <w:lang w:val="es-MX"/>
              </w:rPr>
              <w:t>-0</w:t>
            </w:r>
            <w:r w:rsidR="00B927F0">
              <w:rPr>
                <w:rFonts w:ascii="Tahoma" w:hAnsi="Tahoma" w:cs="Tahoma"/>
                <w:b/>
                <w:sz w:val="22"/>
                <w:szCs w:val="22"/>
                <w:lang w:val="es-MX"/>
              </w:rPr>
              <w:t>7</w:t>
            </w:r>
            <w:r w:rsidR="00F61E43">
              <w:rPr>
                <w:rFonts w:ascii="Tahoma" w:hAnsi="Tahoma" w:cs="Tahoma"/>
                <w:b/>
                <w:sz w:val="22"/>
                <w:szCs w:val="22"/>
                <w:lang w:val="es-MX"/>
              </w:rPr>
              <w:t>-01</w:t>
            </w:r>
          </w:p>
        </w:tc>
      </w:tr>
      <w:tr w:rsidR="009A5C1C" w:rsidRPr="00962360" w:rsidTr="005144BA">
        <w:trPr>
          <w:trHeight w:val="70"/>
        </w:trPr>
        <w:tc>
          <w:tcPr>
            <w:tcW w:w="2467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944" w:type="dxa"/>
            <w:gridSpan w:val="10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734179" w:rsidP="00734179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Seguridad en Software </w:t>
            </w:r>
          </w:p>
        </w:tc>
      </w:tr>
      <w:tr w:rsidR="009A5C1C" w:rsidRPr="00962360" w:rsidTr="005144BA">
        <w:tc>
          <w:tcPr>
            <w:tcW w:w="2995" w:type="dxa"/>
            <w:gridSpan w:val="4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974" w:type="dxa"/>
            <w:gridSpan w:val="1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rPr>
          <w:trHeight w:val="212"/>
        </w:trPr>
        <w:tc>
          <w:tcPr>
            <w:tcW w:w="14969" w:type="dxa"/>
            <w:gridSpan w:val="17"/>
            <w:tcBorders>
              <w:bottom w:val="single" w:sz="4" w:space="0" w:color="auto"/>
            </w:tcBorders>
            <w:vAlign w:val="center"/>
          </w:tcPr>
          <w:p w:rsidR="00E218F0" w:rsidRDefault="00E218F0" w:rsidP="00A60BBB">
            <w:pPr>
              <w:rPr>
                <w:rFonts w:ascii="Arial" w:hAnsi="Arial" w:cs="Arial"/>
                <w:lang w:val="es-ES_tradnl"/>
              </w:rPr>
            </w:pPr>
          </w:p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Objetivo General de la Asignatura: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34545C" w:rsidRDefault="00EC1179" w:rsidP="00AE489E">
            <w:pPr>
              <w:pStyle w:val="Encabezad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EC1179">
              <w:rPr>
                <w:rFonts w:ascii="Tahoma" w:hAnsi="Tahoma" w:cs="Tahoma"/>
                <w:b/>
                <w:sz w:val="22"/>
                <w:szCs w:val="22"/>
              </w:rPr>
              <w:t>onocerá y manejará los conceptos y m</w:t>
            </w:r>
            <w:r w:rsidR="0002022F">
              <w:rPr>
                <w:rFonts w:ascii="Tahoma" w:hAnsi="Tahoma" w:cs="Tahoma"/>
                <w:b/>
                <w:sz w:val="22"/>
                <w:szCs w:val="22"/>
              </w:rPr>
              <w:t xml:space="preserve">etodologías tradicionales para la prueba de software y aseguramiento de la calidad, </w:t>
            </w:r>
            <w:r w:rsidR="00AE489E">
              <w:rPr>
                <w:rFonts w:ascii="Tahoma" w:hAnsi="Tahoma" w:cs="Tahoma"/>
                <w:b/>
                <w:sz w:val="22"/>
                <w:szCs w:val="22"/>
              </w:rPr>
              <w:t>así</w:t>
            </w:r>
            <w:r w:rsidR="0002022F">
              <w:rPr>
                <w:rFonts w:ascii="Tahoma" w:hAnsi="Tahoma" w:cs="Tahoma"/>
                <w:b/>
                <w:sz w:val="22"/>
                <w:szCs w:val="22"/>
              </w:rPr>
              <w:t xml:space="preserve"> como la planeación e implementación de planes de prueba para software desarrollado.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8F0" w:rsidRDefault="00E218F0" w:rsidP="00A60BBB">
            <w:pPr>
              <w:rPr>
                <w:rFonts w:ascii="Arial" w:hAnsi="Arial" w:cs="Arial"/>
                <w:lang w:val="es-ES_tradnl"/>
              </w:rPr>
            </w:pPr>
          </w:p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Propósito General de la Asignatura: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8D2C54" w:rsidRDefault="00E543C4" w:rsidP="00AE489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E60893" w:rsidRPr="00E60893">
              <w:rPr>
                <w:rFonts w:ascii="Tahoma" w:hAnsi="Tahoma" w:cs="Tahoma"/>
                <w:b/>
                <w:sz w:val="22"/>
                <w:szCs w:val="22"/>
              </w:rPr>
              <w:t xml:space="preserve">l estudiante sea capaz de </w:t>
            </w:r>
            <w:r w:rsidR="00AE489E">
              <w:rPr>
                <w:rFonts w:ascii="Tahoma" w:hAnsi="Tahoma" w:cs="Tahoma"/>
                <w:b/>
                <w:sz w:val="22"/>
                <w:szCs w:val="22"/>
              </w:rPr>
              <w:t>asegurar la calidad del software a través de la aplicación de un plan de prueba de software.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5144BA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B670C9" w:rsidP="0034545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Tahoma" w:hAnsi="Tahoma" w:cs="Tahoma"/>
                <w:b/>
                <w:lang w:val="es-MX"/>
              </w:rPr>
              <w:t>Octavo</w:t>
            </w:r>
            <w:r w:rsidR="00F61E43">
              <w:rPr>
                <w:rFonts w:ascii="Tahoma" w:hAnsi="Tahoma" w:cs="Tahoma"/>
                <w:b/>
                <w:lang w:val="es-MX"/>
              </w:rPr>
              <w:t xml:space="preserve"> </w:t>
            </w:r>
            <w:r w:rsidR="00247C25" w:rsidRPr="005738A2">
              <w:rPr>
                <w:rFonts w:ascii="Tahoma" w:hAnsi="Tahoma" w:cs="Tahoma"/>
                <w:b/>
                <w:lang w:val="pt-BR"/>
              </w:rPr>
              <w:t xml:space="preserve"> </w:t>
            </w:r>
            <w:r w:rsidR="009A5C1C" w:rsidRPr="00243D76">
              <w:rPr>
                <w:rFonts w:ascii="Tahoma" w:hAnsi="Tahoma" w:cs="Tahoma"/>
                <w:b/>
                <w:sz w:val="22"/>
                <w:szCs w:val="22"/>
                <w:lang w:val="pt-BR"/>
              </w:rPr>
              <w:t>Semestre</w:t>
            </w:r>
          </w:p>
        </w:tc>
      </w:tr>
      <w:tr w:rsidR="009A5C1C" w:rsidRPr="00962360" w:rsidTr="005144BA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6D48C3" w:rsidP="00A60BBB">
            <w:pPr>
              <w:rPr>
                <w:rFonts w:ascii="Arial" w:hAnsi="Arial" w:cs="Arial"/>
                <w:lang w:val="es-ES_tradnl"/>
              </w:rPr>
            </w:pPr>
            <w:r w:rsidRPr="00AA02E5">
              <w:rPr>
                <w:rFonts w:ascii="Tahoma" w:hAnsi="Tahoma" w:cs="Tahoma"/>
                <w:b/>
                <w:sz w:val="22"/>
                <w:szCs w:val="22"/>
                <w:lang w:val="es-MX"/>
              </w:rPr>
              <w:t>Ninguna</w:t>
            </w:r>
          </w:p>
        </w:tc>
      </w:tr>
      <w:tr w:rsidR="009A5C1C" w:rsidRPr="00962360" w:rsidTr="005144BA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AA02E5">
              <w:rPr>
                <w:rFonts w:ascii="Arial" w:hAnsi="Arial" w:cs="Arial"/>
                <w:lang w:val="es-MX"/>
              </w:rPr>
              <w:t>Consecuente</w:t>
            </w:r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F61E43" w:rsidP="00A60BBB">
            <w:pPr>
              <w:rPr>
                <w:rFonts w:ascii="Arial" w:hAnsi="Arial" w:cs="Arial"/>
                <w:lang w:val="es-ES_tradnl"/>
              </w:rPr>
            </w:pPr>
            <w:r w:rsidRPr="00AA02E5">
              <w:rPr>
                <w:rFonts w:ascii="Tahoma" w:hAnsi="Tahoma" w:cs="Tahoma"/>
                <w:b/>
                <w:sz w:val="22"/>
                <w:szCs w:val="22"/>
                <w:lang w:val="es-MX"/>
              </w:rPr>
              <w:t>Ninguna</w:t>
            </w: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A5C1C" w:rsidRPr="00962360" w:rsidTr="005144BA">
        <w:tc>
          <w:tcPr>
            <w:tcW w:w="2428" w:type="dxa"/>
            <w:gridSpan w:val="2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AE489E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r w:rsidRPr="00AA02E5">
              <w:rPr>
                <w:rFonts w:ascii="Arial" w:hAnsi="Arial" w:cs="Arial"/>
                <w:lang w:val="es-MX"/>
              </w:rPr>
              <w:t>hrs</w:t>
            </w:r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AE489E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90</w:t>
            </w: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hrs.</w:t>
            </w: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5144BA" w:rsidRPr="00962360" w:rsidTr="005144BA">
        <w:trPr>
          <w:gridAfter w:val="1"/>
          <w:wAfter w:w="48" w:type="dxa"/>
        </w:trPr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4" w:rsidRPr="00FA2A91" w:rsidRDefault="008D2C54" w:rsidP="008D2C54">
            <w:pPr>
              <w:rPr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El estudiante deberá contar con una inclinación al trabajo sistemático, documentado y organizado</w:t>
            </w:r>
          </w:p>
          <w:p w:rsidR="005144BA" w:rsidRPr="008D2C54" w:rsidRDefault="005144BA" w:rsidP="0034545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5C1C" w:rsidRPr="00962360" w:rsidTr="005144BA">
        <w:trPr>
          <w:trHeight w:val="200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AB7B98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E218F0" w:rsidP="00F61E4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 </w:t>
            </w:r>
            <w:r w:rsidR="00F61E43">
              <w:rPr>
                <w:rFonts w:ascii="Arial" w:hAnsi="Arial" w:cs="Arial"/>
                <w:lang w:val="es-ES_tradnl"/>
              </w:rPr>
              <w:t>Jesús Miguel García Gorrostieta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218F0" w:rsidRPr="00962360" w:rsidTr="00AB7B98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E218F0" w:rsidRPr="0093642B" w:rsidRDefault="00E218F0" w:rsidP="00E218F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18F0" w:rsidRPr="00962360" w:rsidRDefault="00E218F0" w:rsidP="00F61E4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</w:t>
            </w:r>
            <w:r w:rsidR="00F61E43">
              <w:rPr>
                <w:rFonts w:ascii="Arial" w:hAnsi="Arial" w:cs="Arial"/>
                <w:lang w:val="es-ES_tradnl"/>
              </w:rPr>
              <w:t xml:space="preserve"> Jesús Miguel García Gorrostieta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E218F0" w:rsidRPr="00962360" w:rsidRDefault="00E218F0" w:rsidP="00E218F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E218F0" w:rsidRPr="0093642B" w:rsidRDefault="00E218F0" w:rsidP="00E218F0">
            <w:pPr>
              <w:ind w:left="-199"/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Clave de </w:t>
            </w:r>
            <w:r w:rsidRPr="0093642B">
              <w:rPr>
                <w:rFonts w:ascii="Arial" w:hAnsi="Arial" w:cs="Arial"/>
                <w:b/>
                <w:lang w:val="es-ES_tradnl"/>
              </w:rPr>
              <w:t>Revisión: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18F0" w:rsidRPr="00962360" w:rsidRDefault="00E218F0" w:rsidP="00AB7B9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01-0</w:t>
            </w:r>
            <w:r w:rsidR="00AB7B98">
              <w:rPr>
                <w:rFonts w:ascii="Arial" w:hAnsi="Arial" w:cs="Arial"/>
                <w:lang w:val="es-ES_tradnl"/>
              </w:rPr>
              <w:t>1</w:t>
            </w:r>
            <w:r>
              <w:rPr>
                <w:rFonts w:ascii="Arial" w:hAnsi="Arial" w:cs="Arial"/>
                <w:lang w:val="es-ES_tradnl"/>
              </w:rPr>
              <w:t>-20</w:t>
            </w:r>
            <w:r w:rsidR="00AB7B98">
              <w:rPr>
                <w:rFonts w:ascii="Arial" w:hAnsi="Arial" w:cs="Arial"/>
                <w:lang w:val="es-ES_tradnl"/>
              </w:rPr>
              <w:t>11</w:t>
            </w:r>
          </w:p>
        </w:tc>
      </w:tr>
      <w:tr w:rsidR="00E218F0" w:rsidRPr="00962360" w:rsidTr="00AB7B98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E218F0" w:rsidRPr="0093642B" w:rsidRDefault="00E218F0" w:rsidP="00E218F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18F0" w:rsidRPr="00962360" w:rsidRDefault="00E218F0" w:rsidP="00E218F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 Cristian V. López del Castillo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E218F0" w:rsidRPr="00962360" w:rsidRDefault="00E218F0" w:rsidP="00E218F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E218F0" w:rsidRPr="00E218F0" w:rsidRDefault="00E218F0" w:rsidP="00E218F0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8F0" w:rsidRPr="00962360" w:rsidRDefault="00E218F0" w:rsidP="00AB7B9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</w:t>
            </w:r>
            <w:r w:rsidR="0060439F">
              <w:rPr>
                <w:rFonts w:ascii="Arial" w:hAnsi="Arial" w:cs="Arial"/>
                <w:lang w:val="es-ES_tradnl"/>
              </w:rPr>
              <w:t>6</w:t>
            </w:r>
            <w:r>
              <w:rPr>
                <w:rFonts w:ascii="Arial" w:hAnsi="Arial" w:cs="Arial"/>
                <w:lang w:val="es-ES_tradnl"/>
              </w:rPr>
              <w:t>-0</w:t>
            </w:r>
            <w:r w:rsidR="00AB7B98">
              <w:rPr>
                <w:rFonts w:ascii="Arial" w:hAnsi="Arial" w:cs="Arial"/>
                <w:lang w:val="es-ES_tradnl"/>
              </w:rPr>
              <w:t>1</w:t>
            </w:r>
            <w:r>
              <w:rPr>
                <w:rFonts w:ascii="Arial" w:hAnsi="Arial" w:cs="Arial"/>
                <w:lang w:val="es-ES_tradnl"/>
              </w:rPr>
              <w:t>-20</w:t>
            </w:r>
            <w:r w:rsidR="0060439F">
              <w:rPr>
                <w:rFonts w:ascii="Arial" w:hAnsi="Arial" w:cs="Arial"/>
                <w:lang w:val="es-ES_tradnl"/>
              </w:rPr>
              <w:t>1</w:t>
            </w:r>
            <w:r w:rsidR="00AB7B98">
              <w:rPr>
                <w:rFonts w:ascii="Arial" w:hAnsi="Arial" w:cs="Arial"/>
                <w:lang w:val="es-ES_tradnl"/>
              </w:rPr>
              <w:t>1</w:t>
            </w:r>
          </w:p>
        </w:tc>
      </w:tr>
    </w:tbl>
    <w:p w:rsidR="009A5C1C" w:rsidRDefault="009A5C1C" w:rsidP="00F15498">
      <w:pPr>
        <w:spacing w:line="360" w:lineRule="auto"/>
        <w:rPr>
          <w:rFonts w:ascii="Arial" w:hAnsi="Arial" w:cs="Arial"/>
          <w:lang w:val="es-ES_tradnl"/>
        </w:rPr>
      </w:pPr>
    </w:p>
    <w:p w:rsidR="007312EA" w:rsidRDefault="007312EA">
      <w:pPr>
        <w:rPr>
          <w:rFonts w:ascii="Arial" w:hAnsi="Arial" w:cs="Arial"/>
          <w:lang w:val="es-ES_tradnl"/>
        </w:rPr>
        <w:sectPr w:rsidR="007312EA" w:rsidSect="00A5266A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C1D29" w:rsidRPr="00087E05" w:rsidRDefault="001C1D29" w:rsidP="001C1D2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1C1D29" w:rsidRPr="00CB6437" w:rsidRDefault="001C1D29" w:rsidP="001C1D29">
      <w:pPr>
        <w:rPr>
          <w:rFonts w:ascii="Arial" w:hAnsi="Arial" w:cs="Arial"/>
          <w:sz w:val="20"/>
          <w:szCs w:val="20"/>
          <w:lang w:val="es-ES_tradnl"/>
        </w:rPr>
      </w:pPr>
    </w:p>
    <w:p w:rsidR="001C1D29" w:rsidRDefault="00AB7B98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1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E63F95" w:rsidRDefault="0071289C" w:rsidP="001C1D29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  <w:r w:rsidRPr="00D14050">
                              <w:rPr>
                                <w:rStyle w:val="mio"/>
                              </w:rPr>
                              <w:t xml:space="preserve">Unidad I. </w:t>
                            </w:r>
                            <w:r w:rsidR="000F19F6">
                              <w:rPr>
                                <w:rStyle w:val="mio"/>
                              </w:rPr>
                              <w:t>I</w:t>
                            </w:r>
                            <w:r w:rsidR="000F19F6" w:rsidRPr="000F19F6">
                              <w:rPr>
                                <w:rStyle w:val="mio"/>
                              </w:rPr>
                              <w:t>ntroducción al testeo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158.2pt;margin-top:-.6pt;width:570.8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">
                <v:textbox inset="1mm,0,1mm,0">
                  <w:txbxContent>
                    <w:p w:rsidR="0071289C" w:rsidRPr="00E63F95" w:rsidRDefault="0071289C" w:rsidP="001C1D29">
                      <w:pPr>
                        <w:rPr>
                          <w:rStyle w:val="mio"/>
                          <w:lang w:val="es-MX"/>
                        </w:rPr>
                      </w:pPr>
                      <w:r w:rsidRPr="00D14050">
                        <w:rPr>
                          <w:rStyle w:val="mio"/>
                        </w:rPr>
                        <w:t xml:space="preserve">Unidad I. </w:t>
                      </w:r>
                      <w:r w:rsidR="000F19F6">
                        <w:rPr>
                          <w:rStyle w:val="mio"/>
                        </w:rPr>
                        <w:t>I</w:t>
                      </w:r>
                      <w:r w:rsidR="000F19F6" w:rsidRPr="000F19F6">
                        <w:rPr>
                          <w:rStyle w:val="mio"/>
                        </w:rPr>
                        <w:t>ntroducción al testeo</w:t>
                      </w:r>
                    </w:p>
                  </w:txbxContent>
                </v:textbox>
              </v:rect>
            </w:pict>
          </mc:Fallback>
        </mc:AlternateContent>
      </w:r>
      <w:r w:rsidR="001C1D29">
        <w:rPr>
          <w:rFonts w:ascii="Arial" w:hAnsi="Arial" w:cs="Arial"/>
          <w:lang w:val="es-ES_tradnl"/>
        </w:rPr>
        <w:t xml:space="preserve">Asignatura, Unidad/Tema: </w:t>
      </w:r>
    </w:p>
    <w:p w:rsidR="001C1D29" w:rsidRDefault="00AB7B98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427355"/>
                <wp:effectExtent l="0" t="0" r="15240" b="10795"/>
                <wp:wrapNone/>
                <wp:docPr id="1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E63F95" w:rsidRDefault="00E543C4" w:rsidP="007D5665">
                            <w:pPr>
                              <w:rPr>
                                <w:rStyle w:val="mio"/>
                              </w:rPr>
                            </w:pPr>
                            <w:r>
                              <w:rPr>
                                <w:rStyle w:val="mio"/>
                              </w:rPr>
                              <w:t>E</w:t>
                            </w:r>
                            <w:r w:rsidRPr="00E543C4">
                              <w:rPr>
                                <w:rStyle w:val="mio"/>
                              </w:rPr>
                              <w:t>l estudiante se</w:t>
                            </w:r>
                            <w:r w:rsidR="000F19F6">
                              <w:rPr>
                                <w:rStyle w:val="mio"/>
                              </w:rPr>
                              <w:t xml:space="preserve">a capaz de establecer qué es el testeo de software </w:t>
                            </w:r>
                            <w:r w:rsidRPr="00E543C4">
                              <w:rPr>
                                <w:rStyle w:val="mio"/>
                              </w:rPr>
                              <w:t xml:space="preserve"> y los principales tópicos relacionados a esta materia.</w:t>
                            </w:r>
                          </w:p>
                          <w:p w:rsidR="0071289C" w:rsidRPr="004A2C6A" w:rsidRDefault="0071289C" w:rsidP="001C1D2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margin-left:158.7pt;margin-top:12.45pt;width:570.3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">
                <v:textbox inset="1mm,0,1mm,0">
                  <w:txbxContent>
                    <w:p w:rsidR="0071289C" w:rsidRPr="00E63F95" w:rsidRDefault="00E543C4" w:rsidP="007D5665">
                      <w:pPr>
                        <w:rPr>
                          <w:rStyle w:val="mio"/>
                        </w:rPr>
                      </w:pPr>
                      <w:r>
                        <w:rPr>
                          <w:rStyle w:val="mio"/>
                        </w:rPr>
                        <w:t>E</w:t>
                      </w:r>
                      <w:r w:rsidRPr="00E543C4">
                        <w:rPr>
                          <w:rStyle w:val="mio"/>
                        </w:rPr>
                        <w:t>l estudiante se</w:t>
                      </w:r>
                      <w:r w:rsidR="000F19F6">
                        <w:rPr>
                          <w:rStyle w:val="mio"/>
                        </w:rPr>
                        <w:t xml:space="preserve">a capaz de establecer qué es el testeo de software </w:t>
                      </w:r>
                      <w:r w:rsidRPr="00E543C4">
                        <w:rPr>
                          <w:rStyle w:val="mio"/>
                        </w:rPr>
                        <w:t xml:space="preserve"> y los principales tópicos relacionados a esta materia.</w:t>
                      </w:r>
                    </w:p>
                    <w:p w:rsidR="0071289C" w:rsidRPr="004A2C6A" w:rsidRDefault="0071289C" w:rsidP="001C1D2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D29" w:rsidRDefault="001C1D29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1C1D29" w:rsidRDefault="001C1D29" w:rsidP="001C1D29">
      <w:pPr>
        <w:rPr>
          <w:rFonts w:ascii="Arial" w:hAnsi="Arial" w:cs="Arial"/>
          <w:lang w:val="es-ES_tradnl"/>
        </w:rPr>
      </w:pPr>
    </w:p>
    <w:p w:rsidR="001C1D29" w:rsidRDefault="00AB7B98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120015</wp:posOffset>
                </wp:positionV>
                <wp:extent cx="720090" cy="215900"/>
                <wp:effectExtent l="0" t="0" r="22860" b="12700"/>
                <wp:wrapNone/>
                <wp:docPr id="1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8730C6" w:rsidRDefault="000F19F6" w:rsidP="001C1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8" style="position:absolute;margin-left:643.25pt;margin-top:9.45pt;width:56.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">
                <v:textbox inset="1mm,0,1mm,0">
                  <w:txbxContent>
                    <w:p w:rsidR="0071289C" w:rsidRPr="008730C6" w:rsidRDefault="000F19F6" w:rsidP="001C1D29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1C1D29" w:rsidRPr="007A0A42" w:rsidRDefault="001C1D29" w:rsidP="001C1D29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hrs.</w:t>
      </w:r>
      <w:r w:rsidRPr="007A0A42">
        <w:rPr>
          <w:rFonts w:ascii="Arial" w:hAnsi="Arial" w:cs="Arial"/>
          <w:sz w:val="16"/>
          <w:szCs w:val="16"/>
          <w:lang w:val="es-ES_tradnl"/>
        </w:rPr>
        <w:t xml:space="preserve"> 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1C1D29" w:rsidRPr="005116A4" w:rsidTr="0071289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71289C">
        <w:trPr>
          <w:trHeight w:val="4974"/>
        </w:trPr>
        <w:tc>
          <w:tcPr>
            <w:tcW w:w="4068" w:type="dxa"/>
            <w:tcBorders>
              <w:right w:val="single" w:sz="6" w:space="0" w:color="008000"/>
            </w:tcBorders>
          </w:tcPr>
          <w:p w:rsidR="000F19F6" w:rsidRPr="000F19F6" w:rsidRDefault="000F19F6" w:rsidP="000F19F6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F19F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1.1 Definiciones de Testeo</w:t>
            </w:r>
          </w:p>
          <w:p w:rsidR="000F19F6" w:rsidRPr="000F19F6" w:rsidRDefault="000F19F6" w:rsidP="000F19F6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F19F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1.2 Aplicaciones del Testeo</w:t>
            </w:r>
          </w:p>
          <w:p w:rsidR="000F19F6" w:rsidRPr="000F19F6" w:rsidRDefault="000F19F6" w:rsidP="000F19F6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F19F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1.3 El proceso de desarrollo de Software</w:t>
            </w:r>
          </w:p>
          <w:p w:rsidR="007D5665" w:rsidRPr="005116A4" w:rsidRDefault="000F19F6" w:rsidP="000F19F6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F19F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1.4 Aplicación del testeo en el desarrollo de softw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</w:t>
            </w:r>
            <w:r w:rsidRPr="000F19F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re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802BB7" w:rsidRPr="00802BB7" w:rsidRDefault="00802BB7" w:rsidP="00802BB7">
            <w:pPr>
              <w:numPr>
                <w:ilvl w:val="0"/>
                <w:numId w:val="27"/>
              </w:numPr>
              <w:spacing w:line="264" w:lineRule="auto"/>
              <w:ind w:left="468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Concepto de</w:t>
            </w:r>
            <w:r w:rsidRPr="00802BB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0F19F6">
              <w:rPr>
                <w:rFonts w:ascii="Arial" w:hAnsi="Arial" w:cs="Arial"/>
                <w:sz w:val="22"/>
                <w:szCs w:val="22"/>
                <w:lang w:val="es-ES_tradnl"/>
              </w:rPr>
              <w:t>prueba de software</w:t>
            </w:r>
            <w:r w:rsidRPr="00802BB7">
              <w:rPr>
                <w:rFonts w:ascii="Arial" w:hAnsi="Arial" w:cs="Arial"/>
                <w:sz w:val="22"/>
                <w:szCs w:val="22"/>
                <w:lang w:val="es-ES_tradnl"/>
              </w:rPr>
              <w:t>, fundamentos e historia.</w:t>
            </w:r>
          </w:p>
          <w:p w:rsidR="00802BB7" w:rsidRDefault="00802BB7" w:rsidP="00802BB7">
            <w:pPr>
              <w:numPr>
                <w:ilvl w:val="0"/>
                <w:numId w:val="27"/>
              </w:numPr>
              <w:spacing w:line="264" w:lineRule="auto"/>
              <w:ind w:left="46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BB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Problemas, </w:t>
            </w:r>
            <w:r w:rsidR="000F19F6">
              <w:rPr>
                <w:rFonts w:ascii="Arial" w:hAnsi="Arial" w:cs="Arial"/>
                <w:sz w:val="22"/>
                <w:szCs w:val="22"/>
                <w:lang w:val="es-ES_tradnl"/>
              </w:rPr>
              <w:t>técnicas y métodos del testeo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2F2575" w:rsidRDefault="002F2575" w:rsidP="00802BB7">
            <w:pPr>
              <w:numPr>
                <w:ilvl w:val="0"/>
                <w:numId w:val="27"/>
              </w:numPr>
              <w:spacing w:line="264" w:lineRule="auto"/>
              <w:ind w:left="468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Conocerá las diferencias entre las diferentes metodologías de desarrollo y la aplicación de pruebas.</w:t>
            </w:r>
          </w:p>
          <w:p w:rsidR="00F40528" w:rsidRDefault="00F40528" w:rsidP="00F40528">
            <w:pPr>
              <w:spacing w:line="264" w:lineRule="auto"/>
              <w:ind w:left="46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D5665" w:rsidRPr="005116A4" w:rsidRDefault="007D5665" w:rsidP="002F2575">
            <w:pPr>
              <w:spacing w:line="264" w:lineRule="auto"/>
              <w:ind w:left="46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5379F2" w:rsidRPr="00F40528" w:rsidRDefault="005379F2" w:rsidP="005379F2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F4052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alumno hará investigación previa de los diferentes conceptos de la unidad</w:t>
            </w:r>
            <w:r w:rsidR="00F4052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como la importancia del testeo y la oferta laboral para dicho rol en la industria</w:t>
            </w:r>
            <w:r w:rsidRPr="00F4052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.</w:t>
            </w:r>
          </w:p>
          <w:p w:rsidR="00F40528" w:rsidRDefault="005379F2" w:rsidP="005379F2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F4052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El profesor expondrá los diferentes conceptos de </w:t>
            </w:r>
            <w:r w:rsidR="00F40528" w:rsidRPr="00F4052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pruebas al software, modelos de desarrollo</w:t>
            </w:r>
            <w:r w:rsidR="00F4052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, el objetivo del testeo</w:t>
            </w:r>
            <w:r w:rsidR="00F40528" w:rsidRPr="00F4052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y los diferentes niveles de prueba. </w:t>
            </w:r>
          </w:p>
          <w:p w:rsidR="00F40528" w:rsidRDefault="005379F2" w:rsidP="005379F2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F4052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alumno</w:t>
            </w:r>
            <w:r w:rsidR="00F4052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investigara y presentara los diferentes roles en el equipo de pruebas.</w:t>
            </w:r>
          </w:p>
          <w:p w:rsidR="007D5665" w:rsidRPr="00D84428" w:rsidRDefault="007D5665" w:rsidP="00F40528">
            <w:pPr>
              <w:spacing w:line="264" w:lineRule="auto"/>
              <w:ind w:left="36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1C1D29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1C1D29" w:rsidRPr="005116A4" w:rsidRDefault="001C1D29" w:rsidP="0071289C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8E4587" w:rsidRPr="00F40528">
              <w:rPr>
                <w:rFonts w:ascii="Arial" w:hAnsi="Arial" w:cs="Arial"/>
                <w:bCs/>
                <w:i/>
                <w:lang w:val="es-ES_tradnl"/>
              </w:rPr>
              <w:t>Consiste en tres aspectos diferenciados, a saber: Habilidades, Conocimientos y Actitudes, pond</w:t>
            </w:r>
            <w:r w:rsidR="00F40528">
              <w:rPr>
                <w:rFonts w:ascii="Arial" w:hAnsi="Arial" w:cs="Arial"/>
                <w:bCs/>
                <w:i/>
                <w:lang w:val="es-ES_tradnl"/>
              </w:rPr>
              <w:t>erados de la siguiente manera 50%,3</w:t>
            </w:r>
            <w:r w:rsidR="008E4587" w:rsidRPr="00F40528">
              <w:rPr>
                <w:rFonts w:ascii="Arial" w:hAnsi="Arial" w:cs="Arial"/>
                <w:bCs/>
                <w:i/>
                <w:lang w:val="es-ES_tradnl"/>
              </w:rPr>
              <w:t xml:space="preserve">0%,20% para lograr una evaluación definitiva. El procedimiento es de evaluación continua, no existe número predeterminado de evaluaciones, ni fechas específicas de aplicación. Los instrumentos de evaluación son: Conceptos teóricos básicos, con examen y Tareas extra-clase de resolución de </w:t>
            </w:r>
            <w:r w:rsidR="00D14332" w:rsidRPr="00F40528">
              <w:rPr>
                <w:rFonts w:ascii="Arial" w:hAnsi="Arial" w:cs="Arial"/>
                <w:bCs/>
                <w:i/>
                <w:lang w:val="es-ES_tradnl"/>
              </w:rPr>
              <w:t>ejercicios.</w:t>
            </w:r>
          </w:p>
        </w:tc>
      </w:tr>
    </w:tbl>
    <w:p w:rsidR="001C1D29" w:rsidRDefault="001C1D29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7E1440" w:rsidRPr="00087E05" w:rsidRDefault="007E1440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t>Contenido Temático</w:t>
      </w: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AB7B98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1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7D5665" w:rsidRDefault="005023D9" w:rsidP="007E1440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  <w:r w:rsidRPr="005023D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Unidad II. </w:t>
                            </w:r>
                            <w:r w:rsidR="00303CC8" w:rsidRPr="00303CC8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Testeo de caja negra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158.2pt;margin-top:-.6pt;width:570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">
                <v:textbox inset="1mm,0,1mm,0">
                  <w:txbxContent>
                    <w:p w:rsidR="0071289C" w:rsidRPr="007D5665" w:rsidRDefault="005023D9" w:rsidP="007E1440">
                      <w:pPr>
                        <w:rPr>
                          <w:rStyle w:val="mio"/>
                          <w:lang w:val="es-MX"/>
                        </w:rPr>
                      </w:pPr>
                      <w:r w:rsidRPr="005023D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Unidad II. </w:t>
                      </w:r>
                      <w:r w:rsidR="00303CC8" w:rsidRPr="00303CC8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Testeo de caja negra</w:t>
                      </w:r>
                    </w:p>
                  </w:txbxContent>
                </v:textbox>
              </v:rect>
            </w:pict>
          </mc:Fallback>
        </mc:AlternateContent>
      </w:r>
      <w:r w:rsidR="007E1440">
        <w:rPr>
          <w:rFonts w:ascii="Arial" w:hAnsi="Arial" w:cs="Arial"/>
          <w:lang w:val="es-ES_tradnl"/>
        </w:rPr>
        <w:t xml:space="preserve">Asignatura, Unidad/Tema: </w:t>
      </w:r>
    </w:p>
    <w:p w:rsidR="007E1440" w:rsidRDefault="00AB7B98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542290"/>
                <wp:effectExtent l="0" t="0" r="15240" b="10160"/>
                <wp:wrapNone/>
                <wp:docPr id="1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71289C" w:rsidRDefault="001D43B9" w:rsidP="0071289C">
                            <w:pPr>
                              <w:rPr>
                                <w:rStyle w:val="mio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El estudiante será capaz de</w:t>
                            </w:r>
                            <w:r w:rsidR="008E26C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aplicar las técnicas de caja negra a las especificaciones del software y al programa funcional.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30" style="position:absolute;margin-left:158.7pt;margin-top:12.45pt;width:570.3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">
                <v:textbox inset="1mm,0,1mm,0">
                  <w:txbxContent>
                    <w:p w:rsidR="0071289C" w:rsidRPr="0071289C" w:rsidRDefault="001D43B9" w:rsidP="0071289C">
                      <w:pPr>
                        <w:rPr>
                          <w:rStyle w:val="mio"/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El estudiante será capaz de</w:t>
                      </w:r>
                      <w:r w:rsidR="008E26C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aplicar las técnicas de caja negra a las especificaciones del software y al programa funcional.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E1440" w:rsidRDefault="007E1440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AB7B98" w:rsidP="007E1440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106045</wp:posOffset>
                </wp:positionV>
                <wp:extent cx="720090" cy="215900"/>
                <wp:effectExtent l="0" t="0" r="22860" b="12700"/>
                <wp:wrapNone/>
                <wp:docPr id="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886695" w:rsidRDefault="00950753" w:rsidP="007E144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2</w:t>
                            </w:r>
                            <w:r w:rsidR="00303CC8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1" style="position:absolute;left:0;text-align:left;margin-left:644.1pt;margin-top:8.35pt;width:56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">
                <v:textbox inset="1mm,0,1mm,0">
                  <w:txbxContent>
                    <w:p w:rsidR="0071289C" w:rsidRPr="00886695" w:rsidRDefault="00950753" w:rsidP="007E144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2</w:t>
                      </w:r>
                      <w:r w:rsidR="00303CC8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7E1440" w:rsidRPr="007A0A42" w:rsidRDefault="007E1440" w:rsidP="007E1440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hrs.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7E1440" w:rsidRPr="005116A4" w:rsidTr="0071289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71289C">
        <w:trPr>
          <w:trHeight w:val="4559"/>
        </w:trPr>
        <w:tc>
          <w:tcPr>
            <w:tcW w:w="4068" w:type="dxa"/>
            <w:tcBorders>
              <w:right w:val="single" w:sz="6" w:space="0" w:color="008000"/>
            </w:tcBorders>
          </w:tcPr>
          <w:p w:rsidR="00303CC8" w:rsidRPr="00303CC8" w:rsidRDefault="00303CC8" w:rsidP="00303CC8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03CC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2.1 Prueba de Especificaciones de alto y bajo nivel.</w:t>
            </w:r>
          </w:p>
          <w:p w:rsidR="00303CC8" w:rsidRPr="00303CC8" w:rsidRDefault="00303CC8" w:rsidP="00303CC8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03CC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2.2 Pruebas de datos</w:t>
            </w:r>
          </w:p>
          <w:p w:rsidR="00303CC8" w:rsidRPr="00303CC8" w:rsidRDefault="00303CC8" w:rsidP="00303CC8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03CC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2.3 Partición de Equivalencia de datos</w:t>
            </w:r>
          </w:p>
          <w:p w:rsidR="007D5665" w:rsidRPr="003F528D" w:rsidRDefault="00303CC8" w:rsidP="00303CC8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03CC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2.3 Prueba de estados del SW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474CA1" w:rsidRDefault="003F528D" w:rsidP="00D31E31">
            <w:pPr>
              <w:numPr>
                <w:ilvl w:val="0"/>
                <w:numId w:val="38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alumno</w:t>
            </w:r>
            <w:r w:rsidR="00474CA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conocerá </w:t>
            </w:r>
            <w:r w:rsidR="00474CA1">
              <w:rPr>
                <w:rFonts w:ascii="Arial" w:hAnsi="Arial" w:cs="Arial"/>
                <w:sz w:val="22"/>
                <w:szCs w:val="22"/>
                <w:lang w:val="es-ES_tradnl"/>
              </w:rPr>
              <w:t>la importancia de una correcta elaboración de especificaciones para el software.</w:t>
            </w:r>
          </w:p>
          <w:p w:rsidR="00474CA1" w:rsidRDefault="00474CA1" w:rsidP="00D31E31">
            <w:pPr>
              <w:numPr>
                <w:ilvl w:val="0"/>
                <w:numId w:val="38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alumno identificara los datos y estados utilizados en el software.</w:t>
            </w:r>
          </w:p>
          <w:p w:rsidR="007D5665" w:rsidRPr="009E0CF9" w:rsidRDefault="00474CA1" w:rsidP="00D31E31">
            <w:pPr>
              <w:numPr>
                <w:ilvl w:val="0"/>
                <w:numId w:val="38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alumno será capaz de realizar pruebas de caja negra estáticas y dinámicas al software.</w:t>
            </w:r>
            <w:r w:rsidR="00981E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474CA1" w:rsidRDefault="00981E9B" w:rsidP="00D31E31">
            <w:pPr>
              <w:numPr>
                <w:ilvl w:val="0"/>
                <w:numId w:val="39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El profesor expondrá la definición y diferencias entre los diferentes </w:t>
            </w:r>
            <w:r w:rsidR="00474CA1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estándares aplicables a las pruebas estáticas de caja negra para especificaciones del software. </w:t>
            </w:r>
          </w:p>
          <w:p w:rsidR="00474CA1" w:rsidRDefault="00474CA1" w:rsidP="00D31E31">
            <w:pPr>
              <w:numPr>
                <w:ilvl w:val="0"/>
                <w:numId w:val="39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El alumno realizara un análisis de alto y bajo nivel a las especificaciones de un software. </w:t>
            </w:r>
          </w:p>
          <w:p w:rsidR="00474CA1" w:rsidRDefault="00474CA1" w:rsidP="00D31E31">
            <w:pPr>
              <w:numPr>
                <w:ilvl w:val="0"/>
                <w:numId w:val="39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alumno creara los casos de prueba necesarios para aplicar las técnicas de caja negra.</w:t>
            </w:r>
          </w:p>
          <w:p w:rsidR="00474CA1" w:rsidRDefault="00474CA1" w:rsidP="00D31E31">
            <w:pPr>
              <w:numPr>
                <w:ilvl w:val="0"/>
                <w:numId w:val="39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alumno realizara las pruebas “para pasar” y “para fallar” dinámicas de caja negra al software.</w:t>
            </w:r>
          </w:p>
          <w:p w:rsidR="001D43B9" w:rsidRPr="00B42DEF" w:rsidRDefault="001D43B9" w:rsidP="00474CA1">
            <w:pPr>
              <w:spacing w:line="264" w:lineRule="auto"/>
              <w:ind w:left="7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7E1440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7E1440" w:rsidRPr="00D84428" w:rsidRDefault="007E1440" w:rsidP="00474CA1">
            <w:pPr>
              <w:tabs>
                <w:tab w:val="left" w:pos="5102"/>
              </w:tabs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D14332">
              <w:rPr>
                <w:rFonts w:ascii="Arial" w:hAnsi="Arial" w:cs="Arial"/>
                <w:bCs/>
                <w:i/>
                <w:lang w:val="es-ES_tradnl"/>
              </w:rPr>
              <w:t xml:space="preserve">Aspectos: Habilidades, Conocimientos y Actitudes, ponderados  50%,30%,20%. El procedimiento es de evaluación continua. Los instrumentos de evaluación son: consistirá en la exposición </w:t>
            </w:r>
            <w:r w:rsidR="00474CA1">
              <w:rPr>
                <w:rFonts w:ascii="Arial" w:hAnsi="Arial" w:cs="Arial"/>
                <w:bCs/>
                <w:i/>
                <w:lang w:val="es-ES_tradnl"/>
              </w:rPr>
              <w:t xml:space="preserve">del análisis de  la aplicación de las técnicas de prueba de caja negra estáticas y dinámicas, así como un examen escrito. </w:t>
            </w:r>
          </w:p>
        </w:tc>
      </w:tr>
    </w:tbl>
    <w:p w:rsidR="007E1440" w:rsidRPr="00087E05" w:rsidRDefault="007E1440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7E1440" w:rsidRPr="00CB6437" w:rsidRDefault="007E1440" w:rsidP="007E1440">
      <w:pPr>
        <w:rPr>
          <w:rFonts w:ascii="Arial" w:hAnsi="Arial" w:cs="Arial"/>
          <w:sz w:val="20"/>
          <w:szCs w:val="20"/>
          <w:lang w:val="es-ES_tradnl"/>
        </w:rPr>
      </w:pPr>
    </w:p>
    <w:p w:rsidR="007E1440" w:rsidRDefault="00AB7B98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32" w:rsidRPr="00AB7B98" w:rsidRDefault="00D14332" w:rsidP="00D1433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B7B98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Unidad III. </w:t>
                            </w:r>
                            <w:r w:rsidR="00303CC8" w:rsidRPr="00AB7B98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Testeo de caja blanca</w:t>
                            </w:r>
                          </w:p>
                          <w:p w:rsidR="0071289C" w:rsidRPr="007D5665" w:rsidRDefault="0071289C" w:rsidP="007E1440">
                            <w:pPr>
                              <w:rPr>
                                <w:rStyle w:val="mio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32" style="position:absolute;margin-left:158.2pt;margin-top:-.6pt;width:570.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">
                <v:textbox inset="1mm,0,1mm,0">
                  <w:txbxContent>
                    <w:p w:rsidR="00D14332" w:rsidRPr="00AB7B98" w:rsidRDefault="00D14332" w:rsidP="00D1433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AB7B98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 xml:space="preserve">Unidad III. </w:t>
                      </w:r>
                      <w:r w:rsidR="00303CC8" w:rsidRPr="00AB7B98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Testeo de caja blanca</w:t>
                      </w:r>
                    </w:p>
                    <w:p w:rsidR="0071289C" w:rsidRPr="007D5665" w:rsidRDefault="0071289C" w:rsidP="007E1440">
                      <w:pPr>
                        <w:rPr>
                          <w:rStyle w:val="mi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1440">
        <w:rPr>
          <w:rFonts w:ascii="Arial" w:hAnsi="Arial" w:cs="Arial"/>
          <w:lang w:val="es-ES_tradnl"/>
        </w:rPr>
        <w:t xml:space="preserve">Asignatura, Unidad/Tema: </w:t>
      </w:r>
    </w:p>
    <w:p w:rsidR="007E1440" w:rsidRDefault="00AB7B98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427355"/>
                <wp:effectExtent l="0" t="0" r="15240" b="10795"/>
                <wp:wrapNone/>
                <wp:docPr id="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E31" w:rsidRPr="0071289C" w:rsidRDefault="00D31E31" w:rsidP="00D31E31">
                            <w:pPr>
                              <w:rPr>
                                <w:rStyle w:val="mio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El estudiante será capaz de aplicar las técnicas de</w:t>
                            </w:r>
                            <w:r w:rsidR="003B1F3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prueba 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caja blanca al código </w:t>
                            </w:r>
                            <w:r w:rsidR="003B1F3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estáticas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y </w:t>
                            </w:r>
                            <w:r w:rsidR="003B1F3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dinámicas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del programa. </w:t>
                            </w:r>
                          </w:p>
                          <w:p w:rsidR="0071289C" w:rsidRPr="00D14332" w:rsidRDefault="0071289C" w:rsidP="007E1440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3" style="position:absolute;margin-left:158.7pt;margin-top:12.45pt;width:570.3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">
                <v:textbox inset="1mm,0,1mm,0">
                  <w:txbxContent>
                    <w:p w:rsidR="00D31E31" w:rsidRPr="0071289C" w:rsidRDefault="00D31E31" w:rsidP="00D31E31">
                      <w:pPr>
                        <w:rPr>
                          <w:rStyle w:val="mio"/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El estudiante será capaz de aplicar las técnicas de</w:t>
                      </w:r>
                      <w:r w:rsidR="003B1F3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prueba de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caja blanca al código </w:t>
                      </w:r>
                      <w:r w:rsidR="003B1F3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estáticas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y </w:t>
                      </w:r>
                      <w:r w:rsidR="003B1F3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dinámicas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del programa. </w:t>
                      </w:r>
                    </w:p>
                    <w:p w:rsidR="0071289C" w:rsidRPr="00D14332" w:rsidRDefault="0071289C" w:rsidP="007E1440">
                      <w:pPr>
                        <w:rPr>
                          <w:rStyle w:val="mio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1440" w:rsidRDefault="007E1440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AB7B98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120015</wp:posOffset>
                </wp:positionV>
                <wp:extent cx="720090" cy="215900"/>
                <wp:effectExtent l="0" t="0" r="22860" b="12700"/>
                <wp:wrapNone/>
                <wp:docPr id="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8730C6" w:rsidRDefault="00950753" w:rsidP="007E144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2</w:t>
                            </w:r>
                            <w:r w:rsidR="00303CC8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4" style="position:absolute;margin-left:643.25pt;margin-top:9.45pt;width:56.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">
                <v:textbox inset="1mm,0,1mm,0">
                  <w:txbxContent>
                    <w:p w:rsidR="0071289C" w:rsidRPr="008730C6" w:rsidRDefault="00950753" w:rsidP="007E144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2</w:t>
                      </w:r>
                      <w:r w:rsidR="00303CC8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7E1440" w:rsidRPr="007A0A42" w:rsidRDefault="007E1440" w:rsidP="007E1440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hrs.</w:t>
      </w:r>
      <w:r w:rsidRPr="007A0A42">
        <w:rPr>
          <w:rFonts w:ascii="Arial" w:hAnsi="Arial" w:cs="Arial"/>
          <w:sz w:val="16"/>
          <w:szCs w:val="16"/>
          <w:lang w:val="es-ES_tradnl"/>
        </w:rPr>
        <w:t xml:space="preserve"> 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7E1440" w:rsidRPr="005116A4" w:rsidTr="0071289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71289C">
        <w:trPr>
          <w:trHeight w:val="4974"/>
        </w:trPr>
        <w:tc>
          <w:tcPr>
            <w:tcW w:w="4068" w:type="dxa"/>
            <w:tcBorders>
              <w:right w:val="single" w:sz="6" w:space="0" w:color="008000"/>
            </w:tcBorders>
          </w:tcPr>
          <w:p w:rsidR="00303CC8" w:rsidRPr="00303CC8" w:rsidRDefault="00303CC8" w:rsidP="00303CC8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03CC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3.1 Revisiones formales del código</w:t>
            </w:r>
          </w:p>
          <w:p w:rsidR="00303CC8" w:rsidRPr="00303CC8" w:rsidRDefault="00303CC8" w:rsidP="00303CC8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03CC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3.2 Estándares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IEEE</w:t>
            </w:r>
            <w:r w:rsidRPr="00303CC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y mejores practicas</w:t>
            </w:r>
          </w:p>
          <w:p w:rsidR="00303CC8" w:rsidRPr="00303CC8" w:rsidRDefault="00303CC8" w:rsidP="00303CC8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03CC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3.3 Testeo dinámico al código</w:t>
            </w:r>
          </w:p>
          <w:p w:rsidR="007D5665" w:rsidRPr="005116A4" w:rsidRDefault="00303CC8" w:rsidP="00303CC8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03CC8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3.4 Pruebas de Unidad e Integridad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D31E31" w:rsidRDefault="0067506E" w:rsidP="00D31E31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31E3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alumno será capaz de </w:t>
            </w:r>
            <w:r w:rsidR="00D31E31" w:rsidRPr="00D31E3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realizar revisiones de pares, recorrido e inspecciones al código. </w:t>
            </w:r>
          </w:p>
          <w:p w:rsidR="00201FDF" w:rsidRPr="00201FDF" w:rsidRDefault="00201FDF" w:rsidP="00201FDF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Identificara la</w:t>
            </w:r>
            <w:r w:rsidR="00C37CA0" w:rsidRPr="00D31E3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principales normas para el análisis de código.</w:t>
            </w:r>
            <w:r w:rsidRPr="00201F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C37CA0" w:rsidRPr="00D31E31" w:rsidRDefault="00201FDF" w:rsidP="00D31E31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Sera capaz de realizar pruebas de unidad e integridad.</w:t>
            </w:r>
          </w:p>
          <w:p w:rsidR="007D5665" w:rsidRPr="006924F9" w:rsidRDefault="007D5665" w:rsidP="00D14332">
            <w:pPr>
              <w:pStyle w:val="Prrafodelista"/>
              <w:spacing w:line="264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C75CEE" w:rsidRDefault="00C75CEE" w:rsidP="00D31E31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31E31">
              <w:rPr>
                <w:rFonts w:ascii="Arial" w:hAnsi="Arial" w:cs="Arial"/>
                <w:sz w:val="22"/>
                <w:szCs w:val="22"/>
                <w:lang w:val="es-ES_tradnl"/>
              </w:rPr>
              <w:t>El profesor exp</w:t>
            </w:r>
            <w:r w:rsidR="00201F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ondrá los conceptos básicos de pruebas al código de acuerdo al estándar IEEE. </w:t>
            </w:r>
          </w:p>
          <w:p w:rsidR="00201FDF" w:rsidRDefault="00201FDF" w:rsidP="00D31E31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maestro explicara la diferencia entre una norma y una guía en el ambiente de las pruebas al código.</w:t>
            </w:r>
          </w:p>
          <w:p w:rsidR="00201FDF" w:rsidRDefault="00201FDF" w:rsidP="00D31E31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alumno realizará un análisis del código de pares, por recorrido y de inspección al código desarrollado.</w:t>
            </w:r>
          </w:p>
          <w:p w:rsidR="00201FDF" w:rsidRPr="00201FDF" w:rsidRDefault="00D14332" w:rsidP="00D31E31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201F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Escribir un programa </w:t>
            </w:r>
            <w:r w:rsidR="00201FDF">
              <w:rPr>
                <w:rFonts w:ascii="Arial" w:hAnsi="Arial" w:cs="Arial"/>
                <w:sz w:val="22"/>
                <w:szCs w:val="22"/>
                <w:lang w:val="es-ES_tradnl"/>
              </w:rPr>
              <w:t>para el</w:t>
            </w:r>
            <w:r w:rsidR="00C75CEE" w:rsidRPr="00201F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cual se </w:t>
            </w:r>
            <w:r w:rsidR="00201FDF" w:rsidRPr="00201FDF">
              <w:rPr>
                <w:rFonts w:ascii="Arial" w:hAnsi="Arial" w:cs="Arial"/>
                <w:sz w:val="22"/>
                <w:szCs w:val="22"/>
                <w:lang w:val="es-ES_tradnl"/>
              </w:rPr>
              <w:t>realizan</w:t>
            </w:r>
            <w:r w:rsidR="00201F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pruebas de unidad e integridad.</w:t>
            </w:r>
          </w:p>
          <w:p w:rsidR="007D5665" w:rsidRPr="00D84428" w:rsidRDefault="00C75CEE" w:rsidP="00201FDF">
            <w:pPr>
              <w:ind w:left="7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</w:tc>
      </w:tr>
      <w:tr w:rsidR="007D5665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7D5665" w:rsidRPr="005116A4" w:rsidRDefault="007D5665" w:rsidP="00201FDF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D14332">
              <w:rPr>
                <w:rFonts w:ascii="Arial" w:hAnsi="Arial" w:cs="Arial"/>
                <w:bCs/>
                <w:i/>
                <w:lang w:val="es-ES_tradnl"/>
              </w:rPr>
              <w:t>Consiste en tres aspectos diferenciados, a saber: Habilidades, Conocimientos y Actitudes, ponderados de la siguiente manera 50%,30%,20% para lograr una evaluación definitiva. El procedimiento es de evaluación continua, no existe número predeterminado de evaluaciones, ni fechas específicas de aplicación. Los instrumentos de evaluación son: Prácticas de programación</w:t>
            </w:r>
            <w:r w:rsidR="00C75CEE">
              <w:rPr>
                <w:rFonts w:ascii="Arial" w:hAnsi="Arial" w:cs="Arial"/>
                <w:bCs/>
                <w:i/>
                <w:lang w:val="es-ES_tradnl"/>
              </w:rPr>
              <w:t xml:space="preserve"> e implementación de </w:t>
            </w:r>
            <w:r w:rsidR="00201FDF">
              <w:rPr>
                <w:rFonts w:ascii="Arial" w:hAnsi="Arial" w:cs="Arial"/>
                <w:bCs/>
                <w:i/>
                <w:lang w:val="es-ES_tradnl"/>
              </w:rPr>
              <w:t xml:space="preserve">pruebas de unidad e integridad y la aplicación de las normas IEEE al análisis de las mismas. </w:t>
            </w:r>
          </w:p>
        </w:tc>
      </w:tr>
    </w:tbl>
    <w:p w:rsidR="007E1440" w:rsidRDefault="007E1440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1C1D29" w:rsidRPr="00087E05" w:rsidRDefault="001C1D29" w:rsidP="001C1D2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t>Contenido Temático</w:t>
      </w:r>
    </w:p>
    <w:p w:rsidR="001C1D29" w:rsidRDefault="00AB7B98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E63F95" w:rsidRDefault="00D14332" w:rsidP="001C1D29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  <w:r w:rsidRPr="00D14332">
                              <w:rPr>
                                <w:rStyle w:val="mio"/>
                              </w:rPr>
                              <w:t xml:space="preserve">Unidad IV. </w:t>
                            </w:r>
                            <w:r w:rsidR="00303CC8" w:rsidRPr="00303CC8">
                              <w:rPr>
                                <w:rStyle w:val="mio"/>
                              </w:rPr>
                              <w:t xml:space="preserve">Aplicación de Técnicas de </w:t>
                            </w:r>
                            <w:r w:rsidR="00C32664">
                              <w:rPr>
                                <w:rStyle w:val="mio"/>
                              </w:rPr>
                              <w:t>Prueba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35" style="position:absolute;margin-left:158.2pt;margin-top:-.6pt;width:570.8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">
                <v:textbox inset="1mm,0,1mm,0">
                  <w:txbxContent>
                    <w:p w:rsidR="0071289C" w:rsidRPr="00E63F95" w:rsidRDefault="00D14332" w:rsidP="001C1D29">
                      <w:pPr>
                        <w:rPr>
                          <w:rStyle w:val="mio"/>
                          <w:lang w:val="es-MX"/>
                        </w:rPr>
                      </w:pPr>
                      <w:r w:rsidRPr="00D14332">
                        <w:rPr>
                          <w:rStyle w:val="mio"/>
                        </w:rPr>
                        <w:t xml:space="preserve">Unidad IV. </w:t>
                      </w:r>
                      <w:r w:rsidR="00303CC8" w:rsidRPr="00303CC8">
                        <w:rPr>
                          <w:rStyle w:val="mio"/>
                        </w:rPr>
                        <w:t xml:space="preserve">Aplicación de Técnicas de </w:t>
                      </w:r>
                      <w:r w:rsidR="00C32664">
                        <w:rPr>
                          <w:rStyle w:val="mio"/>
                        </w:rPr>
                        <w:t>Prueba</w:t>
                      </w:r>
                    </w:p>
                  </w:txbxContent>
                </v:textbox>
              </v:rect>
            </w:pict>
          </mc:Fallback>
        </mc:AlternateContent>
      </w:r>
      <w:r w:rsidR="001C1D29">
        <w:rPr>
          <w:rFonts w:ascii="Arial" w:hAnsi="Arial" w:cs="Arial"/>
          <w:lang w:val="es-ES_tradnl"/>
        </w:rPr>
        <w:t xml:space="preserve">Asignatura, Unidad/Tema: </w:t>
      </w:r>
    </w:p>
    <w:p w:rsidR="001C1D29" w:rsidRDefault="00AB7B98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349885"/>
                <wp:effectExtent l="0" t="0" r="15240" b="12065"/>
                <wp:wrapNone/>
                <wp:docPr id="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D14332" w:rsidRDefault="00596F88" w:rsidP="00D14332">
                            <w:pPr>
                              <w:rPr>
                                <w:szCs w:val="22"/>
                              </w:rPr>
                            </w:pPr>
                            <w:r w:rsidRPr="00596F88">
                              <w:rPr>
                                <w:rStyle w:val="mio"/>
                              </w:rPr>
                              <w:t xml:space="preserve">El alumno </w:t>
                            </w:r>
                            <w:r w:rsidR="003B1F33">
                              <w:rPr>
                                <w:rStyle w:val="mio"/>
                              </w:rPr>
                              <w:t>desarrollara un plan de testeo para la aplicación de las técnicas de prueba necesarias para un proyecto de software.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36" style="position:absolute;margin-left:158.7pt;margin-top:12.45pt;width:570.3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">
                <v:textbox inset="1mm,0,1mm,0">
                  <w:txbxContent>
                    <w:p w:rsidR="0071289C" w:rsidRPr="00D14332" w:rsidRDefault="00596F88" w:rsidP="00D14332">
                      <w:pPr>
                        <w:rPr>
                          <w:szCs w:val="22"/>
                        </w:rPr>
                      </w:pPr>
                      <w:r w:rsidRPr="00596F88">
                        <w:rPr>
                          <w:rStyle w:val="mio"/>
                        </w:rPr>
                        <w:t xml:space="preserve">El alumno </w:t>
                      </w:r>
                      <w:r w:rsidR="003B1F33">
                        <w:rPr>
                          <w:rStyle w:val="mio"/>
                        </w:rPr>
                        <w:t>desarrollara un plan de testeo para la aplicación de las técnicas de prueba necesarias para un proyecto de software.</w:t>
                      </w:r>
                    </w:p>
                  </w:txbxContent>
                </v:textbox>
              </v:rect>
            </w:pict>
          </mc:Fallback>
        </mc:AlternateContent>
      </w:r>
    </w:p>
    <w:p w:rsidR="001C1D29" w:rsidRDefault="001C1D29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1C1D29" w:rsidRDefault="001C1D29" w:rsidP="001C1D29">
      <w:pPr>
        <w:rPr>
          <w:rFonts w:ascii="Arial" w:hAnsi="Arial" w:cs="Arial"/>
          <w:lang w:val="es-ES_tradnl"/>
        </w:rPr>
      </w:pPr>
    </w:p>
    <w:p w:rsidR="001C1D29" w:rsidRDefault="00AB7B98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104775</wp:posOffset>
                </wp:positionV>
                <wp:extent cx="720090" cy="215900"/>
                <wp:effectExtent l="0" t="0" r="22860" b="12700"/>
                <wp:wrapNone/>
                <wp:docPr id="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D14332" w:rsidRDefault="00303CC8" w:rsidP="001C1D29">
                            <w:pPr>
                              <w:jc w:val="center"/>
                              <w:rPr>
                                <w:rStyle w:val="mio"/>
                                <w:lang w:val="es-MX"/>
                              </w:rPr>
                            </w:pPr>
                            <w:r>
                              <w:rPr>
                                <w:rStyle w:val="mio"/>
                                <w:lang w:val="es-MX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7" style="position:absolute;margin-left:644.1pt;margin-top:8.25pt;width:56.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">
                <v:textbox inset="1mm,0,1mm,0">
                  <w:txbxContent>
                    <w:p w:rsidR="0071289C" w:rsidRPr="00D14332" w:rsidRDefault="00303CC8" w:rsidP="001C1D29">
                      <w:pPr>
                        <w:jc w:val="center"/>
                        <w:rPr>
                          <w:rStyle w:val="mio"/>
                          <w:lang w:val="es-MX"/>
                        </w:rPr>
                      </w:pPr>
                      <w:r>
                        <w:rPr>
                          <w:rStyle w:val="mio"/>
                          <w:lang w:val="es-MX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:rsidR="001C1D29" w:rsidRPr="007A0A42" w:rsidRDefault="001C1D29" w:rsidP="001C1D29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hrs.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5112"/>
        <w:gridCol w:w="5530"/>
      </w:tblGrid>
      <w:tr w:rsidR="001C1D29" w:rsidRPr="005116A4" w:rsidTr="00E10BB6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5112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530" w:type="dxa"/>
            <w:tcBorders>
              <w:top w:val="single" w:sz="12" w:space="0" w:color="008000"/>
              <w:lef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E10BB6">
        <w:trPr>
          <w:trHeight w:val="5012"/>
        </w:trPr>
        <w:tc>
          <w:tcPr>
            <w:tcW w:w="4068" w:type="dxa"/>
            <w:tcBorders>
              <w:right w:val="single" w:sz="6" w:space="0" w:color="008000"/>
            </w:tcBorders>
          </w:tcPr>
          <w:p w:rsidR="00C32664" w:rsidRDefault="00303CC8" w:rsidP="00303CC8">
            <w:pPr>
              <w:rPr>
                <w:rFonts w:ascii="Arial" w:hAnsi="Arial" w:cs="Arial"/>
                <w:bCs/>
                <w:lang w:val="es-ES_tradnl"/>
              </w:rPr>
            </w:pPr>
            <w:r w:rsidRPr="00303CC8">
              <w:rPr>
                <w:rFonts w:ascii="Arial" w:hAnsi="Arial" w:cs="Arial"/>
                <w:bCs/>
                <w:lang w:val="es-ES_tradnl"/>
              </w:rPr>
              <w:t xml:space="preserve">4.1 </w:t>
            </w:r>
            <w:r w:rsidR="00C32664">
              <w:rPr>
                <w:rFonts w:ascii="Arial" w:hAnsi="Arial" w:cs="Arial"/>
                <w:bCs/>
                <w:lang w:val="es-ES_tradnl"/>
              </w:rPr>
              <w:t xml:space="preserve">Plan de Prueba </w:t>
            </w:r>
          </w:p>
          <w:p w:rsidR="00303CC8" w:rsidRPr="00303CC8" w:rsidRDefault="00303CC8" w:rsidP="00303CC8">
            <w:pPr>
              <w:rPr>
                <w:rFonts w:ascii="Arial" w:hAnsi="Arial" w:cs="Arial"/>
                <w:bCs/>
                <w:lang w:val="es-ES_tradnl"/>
              </w:rPr>
            </w:pPr>
            <w:r w:rsidRPr="00303CC8">
              <w:rPr>
                <w:rFonts w:ascii="Arial" w:hAnsi="Arial" w:cs="Arial"/>
                <w:bCs/>
                <w:lang w:val="es-ES_tradnl"/>
              </w:rPr>
              <w:t xml:space="preserve">4.2 </w:t>
            </w:r>
            <w:r w:rsidR="00C32664">
              <w:rPr>
                <w:rFonts w:ascii="Arial" w:hAnsi="Arial" w:cs="Arial"/>
                <w:bCs/>
                <w:lang w:val="es-ES_tradnl"/>
              </w:rPr>
              <w:t>Prueba</w:t>
            </w:r>
            <w:r w:rsidR="00C32664" w:rsidRPr="00303CC8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303CC8">
              <w:rPr>
                <w:rFonts w:ascii="Arial" w:hAnsi="Arial" w:cs="Arial"/>
                <w:bCs/>
                <w:lang w:val="es-ES_tradnl"/>
              </w:rPr>
              <w:t>de compatibilidad</w:t>
            </w:r>
          </w:p>
          <w:p w:rsidR="00303CC8" w:rsidRPr="00303CC8" w:rsidRDefault="00303CC8" w:rsidP="00303CC8">
            <w:pPr>
              <w:rPr>
                <w:rFonts w:ascii="Arial" w:hAnsi="Arial" w:cs="Arial"/>
                <w:bCs/>
                <w:lang w:val="es-ES_tradnl"/>
              </w:rPr>
            </w:pPr>
            <w:r w:rsidRPr="00303CC8">
              <w:rPr>
                <w:rFonts w:ascii="Arial" w:hAnsi="Arial" w:cs="Arial"/>
                <w:bCs/>
                <w:lang w:val="es-ES_tradnl"/>
              </w:rPr>
              <w:t xml:space="preserve">4.3 </w:t>
            </w:r>
            <w:r w:rsidR="00C32664">
              <w:rPr>
                <w:rFonts w:ascii="Arial" w:hAnsi="Arial" w:cs="Arial"/>
                <w:bCs/>
                <w:lang w:val="es-ES_tradnl"/>
              </w:rPr>
              <w:t>Prueba</w:t>
            </w:r>
            <w:r w:rsidRPr="00303CC8">
              <w:rPr>
                <w:rFonts w:ascii="Arial" w:hAnsi="Arial" w:cs="Arial"/>
                <w:bCs/>
                <w:lang w:val="es-ES_tradnl"/>
              </w:rPr>
              <w:t xml:space="preserve"> de usabilidad</w:t>
            </w:r>
          </w:p>
          <w:p w:rsidR="00303CC8" w:rsidRPr="00303CC8" w:rsidRDefault="00C32664" w:rsidP="00303CC8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4.4 Prueba</w:t>
            </w:r>
            <w:r w:rsidR="00303CC8" w:rsidRPr="00303CC8">
              <w:rPr>
                <w:rFonts w:ascii="Arial" w:hAnsi="Arial" w:cs="Arial"/>
                <w:bCs/>
                <w:lang w:val="es-ES_tradnl"/>
              </w:rPr>
              <w:t xml:space="preserve"> de </w:t>
            </w:r>
            <w:r w:rsidRPr="00303CC8">
              <w:rPr>
                <w:rFonts w:ascii="Arial" w:hAnsi="Arial" w:cs="Arial"/>
                <w:bCs/>
                <w:lang w:val="es-ES_tradnl"/>
              </w:rPr>
              <w:t>documentación</w:t>
            </w:r>
          </w:p>
          <w:p w:rsidR="00303CC8" w:rsidRPr="00303CC8" w:rsidRDefault="00C32664" w:rsidP="00303CC8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4.5 Prueba</w:t>
            </w:r>
            <w:r w:rsidR="00303CC8" w:rsidRPr="00303CC8">
              <w:rPr>
                <w:rFonts w:ascii="Arial" w:hAnsi="Arial" w:cs="Arial"/>
                <w:bCs/>
                <w:lang w:val="es-ES_tradnl"/>
              </w:rPr>
              <w:t xml:space="preserve"> web</w:t>
            </w:r>
          </w:p>
          <w:p w:rsidR="00C32664" w:rsidRPr="00303CC8" w:rsidRDefault="00C32664" w:rsidP="00C32664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4.6 Prueba</w:t>
            </w:r>
            <w:r w:rsidRPr="00303CC8">
              <w:rPr>
                <w:rFonts w:ascii="Arial" w:hAnsi="Arial" w:cs="Arial"/>
                <w:bCs/>
                <w:lang w:val="es-ES_tradnl"/>
              </w:rPr>
              <w:t xml:space="preserve"> de configuración</w:t>
            </w:r>
          </w:p>
          <w:p w:rsidR="00D14332" w:rsidRPr="007D56F0" w:rsidRDefault="00D14332" w:rsidP="00303CC8">
            <w:pPr>
              <w:rPr>
                <w:rFonts w:ascii="Arial" w:hAnsi="Arial" w:cs="Arial"/>
                <w:bCs/>
                <w:lang w:val="es-ES_tradnl"/>
              </w:rPr>
            </w:pPr>
          </w:p>
          <w:p w:rsidR="007D5665" w:rsidRPr="005116A4" w:rsidRDefault="00D14332" w:rsidP="00D14332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       </w:t>
            </w:r>
          </w:p>
        </w:tc>
        <w:tc>
          <w:tcPr>
            <w:tcW w:w="5112" w:type="dxa"/>
            <w:tcBorders>
              <w:left w:val="single" w:sz="6" w:space="0" w:color="008000"/>
              <w:right w:val="single" w:sz="6" w:space="0" w:color="008000"/>
            </w:tcBorders>
          </w:tcPr>
          <w:p w:rsidR="000647CD" w:rsidRDefault="00C32664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Conocerá los elementos del plan de pruebas y la documentación de la norma IEEE.</w:t>
            </w:r>
          </w:p>
          <w:p w:rsidR="00A12D5F" w:rsidRDefault="00A12D5F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Sera capaz de realizar casos de pruebas y realizar el seguimiento de los mismos.</w:t>
            </w:r>
          </w:p>
          <w:p w:rsidR="007D5665" w:rsidRPr="009E0CF9" w:rsidRDefault="007D5665" w:rsidP="00A12D5F">
            <w:pPr>
              <w:ind w:left="49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530" w:type="dxa"/>
            <w:tcBorders>
              <w:left w:val="single" w:sz="6" w:space="0" w:color="008000"/>
            </w:tcBorders>
          </w:tcPr>
          <w:p w:rsidR="00950753" w:rsidRDefault="00950753" w:rsidP="00D1433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 xml:space="preserve">El profesor expondrá los conceptos básicos </w:t>
            </w:r>
            <w:r w:rsidR="00C32664">
              <w:rPr>
                <w:rFonts w:ascii="Arial" w:hAnsi="Arial" w:cs="Arial"/>
                <w:i/>
                <w:lang w:val="es-ES_tradnl"/>
              </w:rPr>
              <w:t>para el desarrollo de un plan de prueba así como la documentación de la norma IEEE</w:t>
            </w:r>
            <w:r>
              <w:rPr>
                <w:rFonts w:ascii="Arial" w:hAnsi="Arial" w:cs="Arial"/>
                <w:i/>
                <w:lang w:val="es-ES_tradnl"/>
              </w:rPr>
              <w:t>.</w:t>
            </w:r>
          </w:p>
          <w:p w:rsidR="00A12D5F" w:rsidRDefault="00A12D5F" w:rsidP="00D1433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El alumno elaborara los casos de pruebas para el software.</w:t>
            </w:r>
          </w:p>
          <w:p w:rsidR="00C32664" w:rsidRPr="00C32664" w:rsidRDefault="00950753" w:rsidP="00D14332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lang w:val="es-ES_tradnl"/>
              </w:rPr>
            </w:pPr>
            <w:r w:rsidRPr="00C32664">
              <w:rPr>
                <w:rFonts w:ascii="Arial" w:hAnsi="Arial" w:cs="Arial"/>
                <w:i/>
                <w:lang w:val="es-ES_tradnl"/>
              </w:rPr>
              <w:t>El alumno</w:t>
            </w:r>
            <w:r w:rsidR="00C32664" w:rsidRPr="00C32664">
              <w:rPr>
                <w:rFonts w:ascii="Arial" w:hAnsi="Arial" w:cs="Arial"/>
                <w:i/>
                <w:lang w:val="es-ES_tradnl"/>
              </w:rPr>
              <w:t xml:space="preserve"> desarrollara un plan de prueba al cual  aplicara pruebas</w:t>
            </w:r>
            <w:r w:rsidR="00C32664">
              <w:rPr>
                <w:rFonts w:ascii="Arial" w:hAnsi="Arial" w:cs="Arial"/>
                <w:i/>
                <w:lang w:val="es-ES_tradnl"/>
              </w:rPr>
              <w:t xml:space="preserve"> a las especificaciones, código, documentación, configuración, usabilidad y compatibilidad del software</w:t>
            </w:r>
            <w:r w:rsidR="00C32664" w:rsidRPr="00C32664">
              <w:rPr>
                <w:rFonts w:ascii="Arial" w:hAnsi="Arial" w:cs="Arial"/>
                <w:i/>
                <w:lang w:val="es-ES_tradnl"/>
              </w:rPr>
              <w:t>.</w:t>
            </w:r>
          </w:p>
          <w:p w:rsidR="007D5665" w:rsidRPr="009E0CF9" w:rsidRDefault="007D5665" w:rsidP="00C32664">
            <w:pPr>
              <w:ind w:left="7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7D5665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7D5665" w:rsidRPr="005116A4" w:rsidRDefault="007D5665" w:rsidP="00A12D5F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 w:rsidR="00D14332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D14332">
              <w:rPr>
                <w:rFonts w:ascii="Arial" w:hAnsi="Arial" w:cs="Arial"/>
                <w:bCs/>
                <w:i/>
                <w:lang w:val="es-ES_tradnl"/>
              </w:rPr>
              <w:t xml:space="preserve">Aspectos: Habilidades, Conocimientos y Actitudes, ponderados de la siguiente manera 50%,30%,20%. El procedimiento es de evaluación continua. Los instrumentos de evaluación son: </w:t>
            </w:r>
            <w:r w:rsidR="00A12D5F">
              <w:rPr>
                <w:rFonts w:ascii="Arial" w:hAnsi="Arial" w:cs="Arial"/>
                <w:bCs/>
                <w:i/>
                <w:lang w:val="es-ES_tradnl"/>
              </w:rPr>
              <w:t>Exposición del plan de pruebas y análisis del seguimiento a  los casos de pruebas</w:t>
            </w:r>
            <w:r w:rsidR="00F14DDE">
              <w:rPr>
                <w:rFonts w:ascii="Arial" w:hAnsi="Arial" w:cs="Arial"/>
                <w:bCs/>
                <w:i/>
                <w:lang w:val="es-ES_tradnl"/>
              </w:rPr>
              <w:t xml:space="preserve">. </w:t>
            </w:r>
          </w:p>
        </w:tc>
      </w:tr>
    </w:tbl>
    <w:p w:rsidR="00D14332" w:rsidRDefault="00D14332" w:rsidP="00D14332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7E1440" w:rsidRPr="00396CF3" w:rsidRDefault="007E1440" w:rsidP="00E218F0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Criterios de Evaluación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8D4389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7E1440" w:rsidRPr="008D4389" w:rsidTr="0071289C">
        <w:tc>
          <w:tcPr>
            <w:tcW w:w="14710" w:type="dxa"/>
            <w:tcBorders>
              <w:bottom w:val="single" w:sz="4" w:space="0" w:color="auto"/>
            </w:tcBorders>
          </w:tcPr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Las actividades de evaluación deberán ser continuas e integrales, centrándose principalmente en tres aspectos a saber: a) Habilidades.- Son las destrezas manuales, procedimentales y cognitivas que el alumno puede evidenciar al momento de la resolución de problemas. (</w:t>
            </w:r>
            <w:proofErr w:type="gram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el</w:t>
            </w:r>
            <w:proofErr w:type="gram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saber hacer); b) Actitudes.- Son respuestas del alumno ante las diversas situaciones sociales que se le presentan (el saber ser); c) Conocimientos: Es el saber teórico-conceptual que se puede incrementar. (</w:t>
            </w:r>
            <w:proofErr w:type="gram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el</w:t>
            </w:r>
            <w:proofErr w:type="gram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saber). 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habilidades y conocimientos, se sugieren las siguientes: elaboración de un ensayo, exposiciones, mapas conceptuales, socio-dramas, resolución de problemas, estudios de caso, avances de proyectos/investigación, 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reportes</w:t>
            </w:r>
            <w:proofErr w:type="gram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lectura, prácticas de laboratorio y taller, ejercicios de evaluación, prácticas de campo, portafolio de evidencias, discusión analítica, participaciones significativas en clase, exámenes ó evaluación oral/escrita no calendarizados(as).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E1440" w:rsidRPr="008D4389" w:rsidRDefault="007E1440" w:rsidP="0071289C">
            <w:pPr>
              <w:rPr>
                <w:rFonts w:ascii="Arial" w:hAnsi="Arial" w:cs="Arial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proactividad</w:t>
            </w:r>
            <w:proofErr w:type="spell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; b) autoevaluación comentada; c) evidencia de participación en su comunidad de aprendizaje.</w:t>
            </w:r>
          </w:p>
        </w:tc>
      </w:tr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7E1440" w:rsidRPr="008D4389" w:rsidTr="0071289C">
        <w:tc>
          <w:tcPr>
            <w:tcW w:w="14710" w:type="dxa"/>
          </w:tcPr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Pr="00396CF3" w:rsidRDefault="007E1440" w:rsidP="007E1440">
      <w:pPr>
        <w:spacing w:line="360" w:lineRule="auto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color w:val="FFFFFF"/>
                <w:lang w:val="es-ES_tradnl"/>
              </w:rPr>
            </w:pPr>
            <w:r w:rsidRPr="008D4389"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7E1440" w:rsidRPr="002B322F" w:rsidTr="0071289C">
        <w:tc>
          <w:tcPr>
            <w:tcW w:w="14710" w:type="dxa"/>
            <w:tcBorders>
              <w:bottom w:val="single" w:sz="4" w:space="0" w:color="auto"/>
            </w:tcBorders>
          </w:tcPr>
          <w:p w:rsidR="005023D9" w:rsidRPr="0085114C" w:rsidRDefault="00D50CAB" w:rsidP="00D50CAB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AB7B98">
              <w:rPr>
                <w:rFonts w:ascii="Arial" w:hAnsi="Arial" w:cs="Arial"/>
                <w:lang w:val="en-US"/>
              </w:rPr>
              <w:t xml:space="preserve">Ron Patton. Software Testing. Ed. </w:t>
            </w:r>
            <w:proofErr w:type="spellStart"/>
            <w:r w:rsidRPr="00AB7B98">
              <w:rPr>
                <w:rFonts w:ascii="Arial" w:hAnsi="Arial" w:cs="Arial"/>
                <w:lang w:val="en-US"/>
              </w:rPr>
              <w:t>Sams</w:t>
            </w:r>
            <w:proofErr w:type="spellEnd"/>
            <w:r w:rsidRPr="00AB7B98">
              <w:rPr>
                <w:rFonts w:ascii="Arial" w:hAnsi="Arial" w:cs="Arial"/>
                <w:lang w:val="en-US"/>
              </w:rPr>
              <w:t xml:space="preserve"> Publishing.</w:t>
            </w:r>
          </w:p>
          <w:p w:rsidR="00334408" w:rsidRPr="00AB7B98" w:rsidRDefault="0085114C" w:rsidP="0085114C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AB7B98">
              <w:rPr>
                <w:rFonts w:ascii="Arial" w:hAnsi="Arial" w:cs="Arial"/>
                <w:lang w:val="en-US"/>
              </w:rPr>
              <w:t xml:space="preserve">Quality Assurance Institute. Guide to the CSQA Common Body of Knowledge. </w:t>
            </w:r>
          </w:p>
        </w:tc>
      </w:tr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  <w:t>Complementaria:</w:t>
            </w:r>
          </w:p>
        </w:tc>
      </w:tr>
      <w:tr w:rsidR="007E1440" w:rsidRPr="009664CF" w:rsidTr="0071289C">
        <w:tc>
          <w:tcPr>
            <w:tcW w:w="14710" w:type="dxa"/>
          </w:tcPr>
          <w:p w:rsidR="009664CF" w:rsidRPr="009664CF" w:rsidRDefault="0085114C" w:rsidP="00483B6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AB7B98">
              <w:rPr>
                <w:rFonts w:ascii="Arial" w:hAnsi="Arial" w:cs="Arial"/>
                <w:lang w:val="en-US"/>
              </w:rPr>
              <w:t xml:space="preserve">Hung Q. Nguyen. Testing Applications on the Web. Ed. </w:t>
            </w:r>
            <w:r w:rsidRPr="0085114C">
              <w:rPr>
                <w:rFonts w:ascii="Arial" w:hAnsi="Arial" w:cs="Arial"/>
                <w:lang w:val="es-ES_tradnl"/>
              </w:rPr>
              <w:t xml:space="preserve">John </w:t>
            </w:r>
            <w:proofErr w:type="spellStart"/>
            <w:r w:rsidRPr="0085114C">
              <w:rPr>
                <w:rFonts w:ascii="Arial" w:hAnsi="Arial" w:cs="Arial"/>
                <w:lang w:val="es-ES_tradnl"/>
              </w:rPr>
              <w:t>Wiley</w:t>
            </w:r>
            <w:proofErr w:type="spellEnd"/>
            <w:r w:rsidRPr="0085114C">
              <w:rPr>
                <w:rFonts w:ascii="Arial" w:hAnsi="Arial" w:cs="Arial"/>
                <w:lang w:val="es-ES_tradnl"/>
              </w:rPr>
              <w:t xml:space="preserve"> &amp; </w:t>
            </w:r>
            <w:proofErr w:type="spellStart"/>
            <w:r w:rsidRPr="0085114C">
              <w:rPr>
                <w:rFonts w:ascii="Arial" w:hAnsi="Arial" w:cs="Arial"/>
                <w:lang w:val="es-ES_tradnl"/>
              </w:rPr>
              <w:t>Sons</w:t>
            </w:r>
            <w:proofErr w:type="spellEnd"/>
            <w:r w:rsidRPr="0085114C">
              <w:rPr>
                <w:rFonts w:ascii="Arial" w:hAnsi="Arial" w:cs="Arial"/>
                <w:lang w:val="es-ES_tradnl"/>
              </w:rPr>
              <w:t>, Inc.</w:t>
            </w:r>
            <w:r w:rsidR="005023D9" w:rsidRPr="005023D9">
              <w:rPr>
                <w:rFonts w:ascii="Arial" w:hAnsi="Arial" w:cs="Arial"/>
                <w:lang w:val="es-MX"/>
              </w:rPr>
              <w:t xml:space="preserve"> </w:t>
            </w:r>
          </w:p>
        </w:tc>
      </w:tr>
    </w:tbl>
    <w:p w:rsidR="007E1440" w:rsidRPr="009664CF" w:rsidRDefault="007E1440" w:rsidP="007E1440">
      <w:pPr>
        <w:jc w:val="center"/>
        <w:rPr>
          <w:rFonts w:ascii="Arial" w:hAnsi="Arial" w:cs="Arial"/>
          <w:lang w:val="es-MX"/>
        </w:rPr>
      </w:pPr>
    </w:p>
    <w:p w:rsidR="00734B4D" w:rsidRPr="009664CF" w:rsidRDefault="00734B4D" w:rsidP="007E1440">
      <w:pPr>
        <w:jc w:val="center"/>
        <w:rPr>
          <w:rFonts w:ascii="Arial" w:hAnsi="Arial" w:cs="Arial"/>
          <w:lang w:val="es-MX"/>
        </w:rPr>
      </w:pPr>
    </w:p>
    <w:p w:rsidR="009664CF" w:rsidRPr="009664CF" w:rsidRDefault="009664CF" w:rsidP="007E1440">
      <w:pPr>
        <w:jc w:val="center"/>
        <w:rPr>
          <w:rFonts w:ascii="Arial" w:hAnsi="Arial" w:cs="Arial"/>
          <w:lang w:val="es-MX"/>
        </w:rPr>
      </w:pPr>
    </w:p>
    <w:p w:rsidR="009664CF" w:rsidRPr="009664CF" w:rsidRDefault="009664CF" w:rsidP="007E1440">
      <w:pPr>
        <w:jc w:val="center"/>
        <w:rPr>
          <w:rFonts w:ascii="Arial" w:hAnsi="Arial" w:cs="Arial"/>
          <w:lang w:val="es-MX"/>
        </w:rPr>
      </w:pPr>
    </w:p>
    <w:p w:rsidR="009664CF" w:rsidRPr="009664CF" w:rsidRDefault="009664CF" w:rsidP="007E1440">
      <w:pPr>
        <w:jc w:val="center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98"/>
        <w:gridCol w:w="2400"/>
      </w:tblGrid>
      <w:tr w:rsidR="00FB0451" w:rsidTr="00F8592E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451" w:rsidRDefault="00FB0451" w:rsidP="00F8592E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Modificaciones:</w:t>
            </w:r>
          </w:p>
        </w:tc>
      </w:tr>
      <w:tr w:rsidR="00FB0451" w:rsidTr="00F859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451" w:rsidRDefault="00FB0451" w:rsidP="00F8592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451" w:rsidRDefault="00FB0451" w:rsidP="00F8592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0451" w:rsidRDefault="00FB0451" w:rsidP="00F8592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FB0451" w:rsidTr="00F8592E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51" w:rsidRDefault="00FB0451" w:rsidP="002B322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00-0</w:t>
            </w:r>
            <w:r w:rsidR="002B322F">
              <w:rPr>
                <w:rFonts w:ascii="Arial" w:hAnsi="Arial" w:cs="Arial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</w:rPr>
              <w:t>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51" w:rsidRDefault="00FB0451" w:rsidP="00FB0451">
            <w:pPr>
              <w:pStyle w:val="Prrafodelista"/>
              <w:numPr>
                <w:ilvl w:val="0"/>
                <w:numId w:val="42"/>
              </w:numPr>
              <w:ind w:left="180" w:hanging="141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FB0451" w:rsidRDefault="00FB0451" w:rsidP="00F8592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51" w:rsidRDefault="00FB0451" w:rsidP="00F8592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FB0451" w:rsidTr="00F8592E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51" w:rsidRDefault="00FB0451" w:rsidP="00FB0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01-01-2011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51" w:rsidRDefault="00FB0451" w:rsidP="00FB0451">
            <w:pPr>
              <w:numPr>
                <w:ilvl w:val="0"/>
                <w:numId w:val="29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51" w:rsidRDefault="00FB0451" w:rsidP="00F8592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06-01-2011</w:t>
            </w:r>
          </w:p>
        </w:tc>
      </w:tr>
      <w:tr w:rsidR="00FB0451" w:rsidTr="00F8592E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51" w:rsidRDefault="00FB0451" w:rsidP="00F85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51" w:rsidRDefault="00FB0451" w:rsidP="00FB0451">
            <w:pPr>
              <w:numPr>
                <w:ilvl w:val="0"/>
                <w:numId w:val="29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51" w:rsidRDefault="00FB0451" w:rsidP="00F8592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60439F" w:rsidRDefault="0060439F" w:rsidP="007E1440">
      <w:pPr>
        <w:jc w:val="center"/>
        <w:rPr>
          <w:rFonts w:ascii="Arial" w:hAnsi="Arial" w:cs="Arial"/>
          <w:lang w:val="es-ES_tradnl"/>
        </w:rPr>
      </w:pPr>
    </w:p>
    <w:p w:rsidR="008054DD" w:rsidRPr="00E70049" w:rsidRDefault="008054DD" w:rsidP="007E1440">
      <w:pPr>
        <w:jc w:val="center"/>
        <w:rPr>
          <w:rFonts w:ascii="Arial" w:hAnsi="Arial" w:cs="Arial"/>
          <w:lang w:val="es-ES_tradnl"/>
        </w:rPr>
      </w:pPr>
    </w:p>
    <w:sectPr w:rsidR="008054DD" w:rsidRPr="00E70049" w:rsidSect="00A5266A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86" w:rsidRDefault="00B37B86">
      <w:r>
        <w:separator/>
      </w:r>
    </w:p>
  </w:endnote>
  <w:endnote w:type="continuationSeparator" w:id="0">
    <w:p w:rsidR="00B37B86" w:rsidRDefault="00B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9C" w:rsidRPr="007312EA" w:rsidRDefault="0071289C" w:rsidP="007312EA">
    <w:pPr>
      <w:pStyle w:val="Piedepgina"/>
      <w:jc w:val="right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9C" w:rsidRPr="000D2515" w:rsidRDefault="0071289C" w:rsidP="000D2515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86" w:rsidRDefault="00B37B86">
      <w:r>
        <w:separator/>
      </w:r>
    </w:p>
  </w:footnote>
  <w:footnote w:type="continuationSeparator" w:id="0">
    <w:p w:rsidR="00B37B86" w:rsidRDefault="00B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71289C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 wp14:anchorId="194DA7E5" wp14:editId="532EB7D5">
                <wp:extent cx="653415" cy="58166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71289C" w:rsidRPr="00E218F0" w:rsidRDefault="0071289C" w:rsidP="00AB7B98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>58-PLA-P0</w:t>
          </w:r>
          <w:r w:rsidR="00AB7B98">
            <w:rPr>
              <w:rFonts w:ascii="Arial" w:hAnsi="Arial" w:cs="Arial"/>
              <w:b/>
              <w:sz w:val="14"/>
              <w:szCs w:val="14"/>
            </w:rPr>
            <w:t>2</w:t>
          </w:r>
          <w:r w:rsidRPr="00E218F0">
            <w:rPr>
              <w:rFonts w:ascii="Arial" w:hAnsi="Arial" w:cs="Arial"/>
              <w:b/>
              <w:sz w:val="14"/>
              <w:szCs w:val="14"/>
            </w:rPr>
            <w:t>-F01/REV.0</w:t>
          </w:r>
          <w:r w:rsidR="00AB7B98">
            <w:rPr>
              <w:rFonts w:ascii="Arial" w:hAnsi="Arial" w:cs="Arial"/>
              <w:b/>
              <w:sz w:val="14"/>
              <w:szCs w:val="14"/>
            </w:rPr>
            <w:t>2</w:t>
          </w:r>
        </w:p>
      </w:tc>
    </w:tr>
    <w:tr w:rsidR="0071289C">
      <w:trPr>
        <w:cantSplit/>
        <w:trHeight w:val="601"/>
      </w:trPr>
      <w:tc>
        <w:tcPr>
          <w:tcW w:w="1260" w:type="dxa"/>
          <w:vMerge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CA16B3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CA16B3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2B322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1</w:t>
          </w:r>
          <w:r w:rsidR="00CA16B3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b/>
              <w:sz w:val="14"/>
              <w:szCs w:val="14"/>
            </w:rPr>
            <w:t>6</w:t>
          </w:r>
        </w:p>
      </w:tc>
    </w:tr>
  </w:tbl>
  <w:p w:rsidR="0071289C" w:rsidRPr="00F512E7" w:rsidRDefault="0071289C" w:rsidP="00F512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71289C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>
                <wp:extent cx="650875" cy="581660"/>
                <wp:effectExtent l="0" t="0" r="0" b="8890"/>
                <wp:docPr id="2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>58-PLA-P03-F01/REV.01</w:t>
          </w:r>
        </w:p>
      </w:tc>
    </w:tr>
    <w:tr w:rsidR="0071289C">
      <w:trPr>
        <w:cantSplit/>
        <w:trHeight w:val="601"/>
      </w:trPr>
      <w:tc>
        <w:tcPr>
          <w:tcW w:w="1260" w:type="dxa"/>
          <w:vMerge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CA16B3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CA16B3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2B322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6</w:t>
          </w:r>
          <w:r w:rsidR="00CA16B3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CA16B3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CA16B3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2B322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7</w:t>
          </w:r>
          <w:r w:rsidR="00CA16B3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71289C" w:rsidRPr="007312EA" w:rsidRDefault="0071289C" w:rsidP="007312EA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BD"/>
    <w:multiLevelType w:val="hybridMultilevel"/>
    <w:tmpl w:val="C06EC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719"/>
    <w:multiLevelType w:val="multilevel"/>
    <w:tmpl w:val="097056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F55F01"/>
    <w:multiLevelType w:val="hybridMultilevel"/>
    <w:tmpl w:val="CD3C063E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F7FC9"/>
    <w:multiLevelType w:val="hybridMultilevel"/>
    <w:tmpl w:val="19A67ED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80504"/>
    <w:multiLevelType w:val="hybridMultilevel"/>
    <w:tmpl w:val="4F7CBE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54688"/>
    <w:multiLevelType w:val="hybridMultilevel"/>
    <w:tmpl w:val="2B524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1B29"/>
    <w:multiLevelType w:val="multilevel"/>
    <w:tmpl w:val="33468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39716E"/>
    <w:multiLevelType w:val="hybridMultilevel"/>
    <w:tmpl w:val="2E18B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63CE3"/>
    <w:multiLevelType w:val="multilevel"/>
    <w:tmpl w:val="41CA3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E61E48"/>
    <w:multiLevelType w:val="hybridMultilevel"/>
    <w:tmpl w:val="C7664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A302A"/>
    <w:multiLevelType w:val="hybridMultilevel"/>
    <w:tmpl w:val="76A892CE"/>
    <w:lvl w:ilvl="0" w:tplc="85A217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E7B14"/>
    <w:multiLevelType w:val="hybridMultilevel"/>
    <w:tmpl w:val="FE14DE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B03D41"/>
    <w:multiLevelType w:val="hybridMultilevel"/>
    <w:tmpl w:val="0B681384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DC18E3"/>
    <w:multiLevelType w:val="hybridMultilevel"/>
    <w:tmpl w:val="657477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1A63A9"/>
    <w:multiLevelType w:val="hybridMultilevel"/>
    <w:tmpl w:val="2908627E"/>
    <w:lvl w:ilvl="0" w:tplc="82F6B08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4541F"/>
    <w:multiLevelType w:val="hybridMultilevel"/>
    <w:tmpl w:val="BBD8C33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0E2547"/>
    <w:multiLevelType w:val="hybridMultilevel"/>
    <w:tmpl w:val="A5FE78C4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D5701"/>
    <w:multiLevelType w:val="hybridMultilevel"/>
    <w:tmpl w:val="09D8F7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7269C4"/>
    <w:multiLevelType w:val="multilevel"/>
    <w:tmpl w:val="B38CB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A45471"/>
    <w:multiLevelType w:val="hybridMultilevel"/>
    <w:tmpl w:val="54DCE6BE"/>
    <w:lvl w:ilvl="0" w:tplc="82F6B08C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541307"/>
    <w:multiLevelType w:val="hybridMultilevel"/>
    <w:tmpl w:val="35963802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C97671FC">
      <w:numFmt w:val="none"/>
      <w:lvlText w:val=""/>
      <w:lvlJc w:val="left"/>
      <w:pPr>
        <w:tabs>
          <w:tab w:val="num" w:pos="360"/>
        </w:tabs>
      </w:pPr>
    </w:lvl>
    <w:lvl w:ilvl="2" w:tplc="6F0A2A30">
      <w:numFmt w:val="none"/>
      <w:lvlText w:val=""/>
      <w:lvlJc w:val="left"/>
      <w:pPr>
        <w:tabs>
          <w:tab w:val="num" w:pos="360"/>
        </w:tabs>
      </w:pPr>
    </w:lvl>
    <w:lvl w:ilvl="3" w:tplc="CECE62CE">
      <w:numFmt w:val="none"/>
      <w:lvlText w:val=""/>
      <w:lvlJc w:val="left"/>
      <w:pPr>
        <w:tabs>
          <w:tab w:val="num" w:pos="360"/>
        </w:tabs>
      </w:pPr>
    </w:lvl>
    <w:lvl w:ilvl="4" w:tplc="FF002EB0">
      <w:numFmt w:val="none"/>
      <w:lvlText w:val=""/>
      <w:lvlJc w:val="left"/>
      <w:pPr>
        <w:tabs>
          <w:tab w:val="num" w:pos="360"/>
        </w:tabs>
      </w:pPr>
    </w:lvl>
    <w:lvl w:ilvl="5" w:tplc="77300B2A">
      <w:numFmt w:val="none"/>
      <w:lvlText w:val=""/>
      <w:lvlJc w:val="left"/>
      <w:pPr>
        <w:tabs>
          <w:tab w:val="num" w:pos="360"/>
        </w:tabs>
      </w:pPr>
    </w:lvl>
    <w:lvl w:ilvl="6" w:tplc="870A11EC">
      <w:numFmt w:val="none"/>
      <w:lvlText w:val=""/>
      <w:lvlJc w:val="left"/>
      <w:pPr>
        <w:tabs>
          <w:tab w:val="num" w:pos="360"/>
        </w:tabs>
      </w:pPr>
    </w:lvl>
    <w:lvl w:ilvl="7" w:tplc="D8A6FA7A">
      <w:numFmt w:val="none"/>
      <w:lvlText w:val=""/>
      <w:lvlJc w:val="left"/>
      <w:pPr>
        <w:tabs>
          <w:tab w:val="num" w:pos="360"/>
        </w:tabs>
      </w:pPr>
    </w:lvl>
    <w:lvl w:ilvl="8" w:tplc="B7D4D3A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6267B43"/>
    <w:multiLevelType w:val="multilevel"/>
    <w:tmpl w:val="2E32B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93E4B51"/>
    <w:multiLevelType w:val="hybridMultilevel"/>
    <w:tmpl w:val="4FBC4DDE"/>
    <w:lvl w:ilvl="0" w:tplc="82F6B08C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B1CA9"/>
    <w:multiLevelType w:val="hybridMultilevel"/>
    <w:tmpl w:val="12F22BF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EDC2EB8"/>
    <w:multiLevelType w:val="hybridMultilevel"/>
    <w:tmpl w:val="228CA44C"/>
    <w:lvl w:ilvl="0" w:tplc="82F6B08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452A1"/>
    <w:multiLevelType w:val="hybridMultilevel"/>
    <w:tmpl w:val="827C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CF5495"/>
    <w:multiLevelType w:val="multilevel"/>
    <w:tmpl w:val="DDAE06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793776F"/>
    <w:multiLevelType w:val="multilevel"/>
    <w:tmpl w:val="A82C4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2">
    <w:nsid w:val="581B5EE3"/>
    <w:multiLevelType w:val="hybridMultilevel"/>
    <w:tmpl w:val="D6A64B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404501"/>
    <w:multiLevelType w:val="multilevel"/>
    <w:tmpl w:val="CBB20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07C4727"/>
    <w:multiLevelType w:val="multilevel"/>
    <w:tmpl w:val="F17A9F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5">
    <w:nsid w:val="622F74DB"/>
    <w:multiLevelType w:val="hybridMultilevel"/>
    <w:tmpl w:val="8B7E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93D24"/>
    <w:multiLevelType w:val="hybridMultilevel"/>
    <w:tmpl w:val="8DE65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B18E5"/>
    <w:multiLevelType w:val="multilevel"/>
    <w:tmpl w:val="5A1412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8">
    <w:nsid w:val="73060A09"/>
    <w:multiLevelType w:val="multilevel"/>
    <w:tmpl w:val="B38CB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3961E56"/>
    <w:multiLevelType w:val="multilevel"/>
    <w:tmpl w:val="F6D61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8E36FBE"/>
    <w:multiLevelType w:val="multilevel"/>
    <w:tmpl w:val="215AEA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41">
    <w:nsid w:val="7CB62F82"/>
    <w:multiLevelType w:val="multilevel"/>
    <w:tmpl w:val="B3508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8"/>
  </w:num>
  <w:num w:numId="5">
    <w:abstractNumId w:val="24"/>
  </w:num>
  <w:num w:numId="6">
    <w:abstractNumId w:val="23"/>
  </w:num>
  <w:num w:numId="7">
    <w:abstractNumId w:val="21"/>
  </w:num>
  <w:num w:numId="8">
    <w:abstractNumId w:val="33"/>
  </w:num>
  <w:num w:numId="9">
    <w:abstractNumId w:val="2"/>
  </w:num>
  <w:num w:numId="10">
    <w:abstractNumId w:val="30"/>
  </w:num>
  <w:num w:numId="11">
    <w:abstractNumId w:val="1"/>
  </w:num>
  <w:num w:numId="12">
    <w:abstractNumId w:val="18"/>
  </w:num>
  <w:num w:numId="13">
    <w:abstractNumId w:val="32"/>
  </w:num>
  <w:num w:numId="14">
    <w:abstractNumId w:val="19"/>
  </w:num>
  <w:num w:numId="15">
    <w:abstractNumId w:val="36"/>
  </w:num>
  <w:num w:numId="16">
    <w:abstractNumId w:val="9"/>
  </w:num>
  <w:num w:numId="17">
    <w:abstractNumId w:val="4"/>
  </w:num>
  <w:num w:numId="18">
    <w:abstractNumId w:val="28"/>
  </w:num>
  <w:num w:numId="19">
    <w:abstractNumId w:val="35"/>
  </w:num>
  <w:num w:numId="20">
    <w:abstractNumId w:val="38"/>
  </w:num>
  <w:num w:numId="21">
    <w:abstractNumId w:val="12"/>
  </w:num>
  <w:num w:numId="22">
    <w:abstractNumId w:val="25"/>
  </w:num>
  <w:num w:numId="23">
    <w:abstractNumId w:val="22"/>
  </w:num>
  <w:num w:numId="24">
    <w:abstractNumId w:val="27"/>
  </w:num>
  <w:num w:numId="25">
    <w:abstractNumId w:val="16"/>
  </w:num>
  <w:num w:numId="26">
    <w:abstractNumId w:val="15"/>
  </w:num>
  <w:num w:numId="27">
    <w:abstractNumId w:val="7"/>
  </w:num>
  <w:num w:numId="28">
    <w:abstractNumId w:val="26"/>
  </w:num>
  <w:num w:numId="29">
    <w:abstractNumId w:val="10"/>
  </w:num>
  <w:num w:numId="30">
    <w:abstractNumId w:val="41"/>
  </w:num>
  <w:num w:numId="31">
    <w:abstractNumId w:val="34"/>
  </w:num>
  <w:num w:numId="32">
    <w:abstractNumId w:val="37"/>
  </w:num>
  <w:num w:numId="33">
    <w:abstractNumId w:val="31"/>
  </w:num>
  <w:num w:numId="34">
    <w:abstractNumId w:val="40"/>
  </w:num>
  <w:num w:numId="35">
    <w:abstractNumId w:val="29"/>
  </w:num>
  <w:num w:numId="36">
    <w:abstractNumId w:val="39"/>
  </w:num>
  <w:num w:numId="37">
    <w:abstractNumId w:val="6"/>
  </w:num>
  <w:num w:numId="38">
    <w:abstractNumId w:val="0"/>
  </w:num>
  <w:num w:numId="39">
    <w:abstractNumId w:val="5"/>
  </w:num>
  <w:num w:numId="40">
    <w:abstractNumId w:val="17"/>
  </w:num>
  <w:num w:numId="41">
    <w:abstractNumId w:val="3"/>
  </w:num>
  <w:num w:numId="4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6"/>
    <w:rsid w:val="00016E54"/>
    <w:rsid w:val="0002022F"/>
    <w:rsid w:val="0002051E"/>
    <w:rsid w:val="00025691"/>
    <w:rsid w:val="00046F95"/>
    <w:rsid w:val="0005331E"/>
    <w:rsid w:val="00054FD1"/>
    <w:rsid w:val="00061112"/>
    <w:rsid w:val="000647CD"/>
    <w:rsid w:val="000753EB"/>
    <w:rsid w:val="00087E05"/>
    <w:rsid w:val="0009093D"/>
    <w:rsid w:val="000C01A3"/>
    <w:rsid w:val="000D0687"/>
    <w:rsid w:val="000D2515"/>
    <w:rsid w:val="000E0626"/>
    <w:rsid w:val="000F105D"/>
    <w:rsid w:val="000F19F6"/>
    <w:rsid w:val="000F28E0"/>
    <w:rsid w:val="001001D3"/>
    <w:rsid w:val="001067B7"/>
    <w:rsid w:val="00126A78"/>
    <w:rsid w:val="0013460F"/>
    <w:rsid w:val="00151230"/>
    <w:rsid w:val="00152BFA"/>
    <w:rsid w:val="0015769D"/>
    <w:rsid w:val="00160AFA"/>
    <w:rsid w:val="00175EF0"/>
    <w:rsid w:val="00190218"/>
    <w:rsid w:val="00190CAC"/>
    <w:rsid w:val="00196DA0"/>
    <w:rsid w:val="001A0E8A"/>
    <w:rsid w:val="001A3213"/>
    <w:rsid w:val="001C1D29"/>
    <w:rsid w:val="001D43B9"/>
    <w:rsid w:val="001F2961"/>
    <w:rsid w:val="001F35AA"/>
    <w:rsid w:val="001F38CD"/>
    <w:rsid w:val="001F72D6"/>
    <w:rsid w:val="00201FDF"/>
    <w:rsid w:val="00210FF0"/>
    <w:rsid w:val="00214B27"/>
    <w:rsid w:val="00222B78"/>
    <w:rsid w:val="00222D7A"/>
    <w:rsid w:val="00243D76"/>
    <w:rsid w:val="00244ACB"/>
    <w:rsid w:val="00247C25"/>
    <w:rsid w:val="00250799"/>
    <w:rsid w:val="00250B83"/>
    <w:rsid w:val="00253CA6"/>
    <w:rsid w:val="002578B3"/>
    <w:rsid w:val="00281851"/>
    <w:rsid w:val="00292464"/>
    <w:rsid w:val="002A3F2B"/>
    <w:rsid w:val="002B24FD"/>
    <w:rsid w:val="002B322F"/>
    <w:rsid w:val="002B4850"/>
    <w:rsid w:val="002C2C40"/>
    <w:rsid w:val="002C30BF"/>
    <w:rsid w:val="002E1D2E"/>
    <w:rsid w:val="002E3939"/>
    <w:rsid w:val="002E5829"/>
    <w:rsid w:val="002F2575"/>
    <w:rsid w:val="002F4891"/>
    <w:rsid w:val="00303CC8"/>
    <w:rsid w:val="0030493A"/>
    <w:rsid w:val="00314073"/>
    <w:rsid w:val="0031604B"/>
    <w:rsid w:val="0032560F"/>
    <w:rsid w:val="00333599"/>
    <w:rsid w:val="00334408"/>
    <w:rsid w:val="00341441"/>
    <w:rsid w:val="0034545C"/>
    <w:rsid w:val="00351ECD"/>
    <w:rsid w:val="00365258"/>
    <w:rsid w:val="003658A3"/>
    <w:rsid w:val="003B1F33"/>
    <w:rsid w:val="003B4B46"/>
    <w:rsid w:val="003C10CC"/>
    <w:rsid w:val="003C4BBB"/>
    <w:rsid w:val="003C6A5E"/>
    <w:rsid w:val="003C75F4"/>
    <w:rsid w:val="003D0B02"/>
    <w:rsid w:val="003E093D"/>
    <w:rsid w:val="003F5253"/>
    <w:rsid w:val="003F528D"/>
    <w:rsid w:val="00410A73"/>
    <w:rsid w:val="0041316A"/>
    <w:rsid w:val="0042307E"/>
    <w:rsid w:val="00447228"/>
    <w:rsid w:val="00447495"/>
    <w:rsid w:val="00455C35"/>
    <w:rsid w:val="004706CD"/>
    <w:rsid w:val="004729D2"/>
    <w:rsid w:val="00474CA1"/>
    <w:rsid w:val="00477E1D"/>
    <w:rsid w:val="004826CA"/>
    <w:rsid w:val="00483B61"/>
    <w:rsid w:val="00486A57"/>
    <w:rsid w:val="004931B3"/>
    <w:rsid w:val="004A5833"/>
    <w:rsid w:val="004A63B8"/>
    <w:rsid w:val="004B72C2"/>
    <w:rsid w:val="004D06DE"/>
    <w:rsid w:val="004E65A4"/>
    <w:rsid w:val="005023D9"/>
    <w:rsid w:val="00505826"/>
    <w:rsid w:val="00506DEB"/>
    <w:rsid w:val="005144BA"/>
    <w:rsid w:val="00530AFA"/>
    <w:rsid w:val="005311E2"/>
    <w:rsid w:val="00534470"/>
    <w:rsid w:val="005379F2"/>
    <w:rsid w:val="00541727"/>
    <w:rsid w:val="005457ED"/>
    <w:rsid w:val="00561F36"/>
    <w:rsid w:val="005738A2"/>
    <w:rsid w:val="00574390"/>
    <w:rsid w:val="00577A87"/>
    <w:rsid w:val="00585A24"/>
    <w:rsid w:val="00594301"/>
    <w:rsid w:val="00596F88"/>
    <w:rsid w:val="005B025B"/>
    <w:rsid w:val="005C564A"/>
    <w:rsid w:val="005F206A"/>
    <w:rsid w:val="005F7FD5"/>
    <w:rsid w:val="00600DBF"/>
    <w:rsid w:val="0060337D"/>
    <w:rsid w:val="0060439F"/>
    <w:rsid w:val="00604AE5"/>
    <w:rsid w:val="006162F9"/>
    <w:rsid w:val="0062174F"/>
    <w:rsid w:val="00624E32"/>
    <w:rsid w:val="00636690"/>
    <w:rsid w:val="00647F7A"/>
    <w:rsid w:val="0067506E"/>
    <w:rsid w:val="00677D77"/>
    <w:rsid w:val="0068786B"/>
    <w:rsid w:val="00690C59"/>
    <w:rsid w:val="006924F9"/>
    <w:rsid w:val="006A137B"/>
    <w:rsid w:val="006A3695"/>
    <w:rsid w:val="006C1121"/>
    <w:rsid w:val="006C35DD"/>
    <w:rsid w:val="006C3ED1"/>
    <w:rsid w:val="006D48C3"/>
    <w:rsid w:val="006E55A0"/>
    <w:rsid w:val="007014EB"/>
    <w:rsid w:val="0071289C"/>
    <w:rsid w:val="007142D1"/>
    <w:rsid w:val="007312EA"/>
    <w:rsid w:val="0073320E"/>
    <w:rsid w:val="00734179"/>
    <w:rsid w:val="00734B4D"/>
    <w:rsid w:val="007374F1"/>
    <w:rsid w:val="00741688"/>
    <w:rsid w:val="00741C08"/>
    <w:rsid w:val="00751086"/>
    <w:rsid w:val="0075519B"/>
    <w:rsid w:val="0076135F"/>
    <w:rsid w:val="00770A40"/>
    <w:rsid w:val="00783805"/>
    <w:rsid w:val="00787018"/>
    <w:rsid w:val="00794658"/>
    <w:rsid w:val="00796559"/>
    <w:rsid w:val="007A0A42"/>
    <w:rsid w:val="007A2CCE"/>
    <w:rsid w:val="007A5170"/>
    <w:rsid w:val="007B01F7"/>
    <w:rsid w:val="007C76FE"/>
    <w:rsid w:val="007D1C5C"/>
    <w:rsid w:val="007D5665"/>
    <w:rsid w:val="007D5884"/>
    <w:rsid w:val="007D7CD6"/>
    <w:rsid w:val="007E1440"/>
    <w:rsid w:val="007E280C"/>
    <w:rsid w:val="007F027C"/>
    <w:rsid w:val="007F5AA0"/>
    <w:rsid w:val="00802BB7"/>
    <w:rsid w:val="008054DD"/>
    <w:rsid w:val="00807ECD"/>
    <w:rsid w:val="00810842"/>
    <w:rsid w:val="008157C6"/>
    <w:rsid w:val="008279D8"/>
    <w:rsid w:val="00843869"/>
    <w:rsid w:val="0085114C"/>
    <w:rsid w:val="00852ED5"/>
    <w:rsid w:val="00862486"/>
    <w:rsid w:val="0086761E"/>
    <w:rsid w:val="00872389"/>
    <w:rsid w:val="008727BC"/>
    <w:rsid w:val="00881946"/>
    <w:rsid w:val="00885D55"/>
    <w:rsid w:val="00895A1A"/>
    <w:rsid w:val="00897FD3"/>
    <w:rsid w:val="008A6755"/>
    <w:rsid w:val="008A67F0"/>
    <w:rsid w:val="008B1871"/>
    <w:rsid w:val="008B3EF2"/>
    <w:rsid w:val="008B640A"/>
    <w:rsid w:val="008B7843"/>
    <w:rsid w:val="008D2C54"/>
    <w:rsid w:val="008E195B"/>
    <w:rsid w:val="008E26CD"/>
    <w:rsid w:val="008E4587"/>
    <w:rsid w:val="008E484A"/>
    <w:rsid w:val="008F7042"/>
    <w:rsid w:val="008F75EF"/>
    <w:rsid w:val="009034BE"/>
    <w:rsid w:val="0090419E"/>
    <w:rsid w:val="00910A00"/>
    <w:rsid w:val="009125A4"/>
    <w:rsid w:val="0091435D"/>
    <w:rsid w:val="009228CB"/>
    <w:rsid w:val="00935656"/>
    <w:rsid w:val="009425A4"/>
    <w:rsid w:val="00942C54"/>
    <w:rsid w:val="00945596"/>
    <w:rsid w:val="00950753"/>
    <w:rsid w:val="00955DF5"/>
    <w:rsid w:val="00965A0C"/>
    <w:rsid w:val="009664CF"/>
    <w:rsid w:val="0097381F"/>
    <w:rsid w:val="00981390"/>
    <w:rsid w:val="00981E9B"/>
    <w:rsid w:val="00992265"/>
    <w:rsid w:val="009A5C1C"/>
    <w:rsid w:val="009A6CAC"/>
    <w:rsid w:val="009B01BE"/>
    <w:rsid w:val="009B0466"/>
    <w:rsid w:val="009B1AAA"/>
    <w:rsid w:val="009B7D25"/>
    <w:rsid w:val="009C1691"/>
    <w:rsid w:val="009E051E"/>
    <w:rsid w:val="009E0675"/>
    <w:rsid w:val="009F0171"/>
    <w:rsid w:val="009F1AA1"/>
    <w:rsid w:val="009F4E18"/>
    <w:rsid w:val="00A02EDB"/>
    <w:rsid w:val="00A12D5F"/>
    <w:rsid w:val="00A267D3"/>
    <w:rsid w:val="00A472CE"/>
    <w:rsid w:val="00A5266A"/>
    <w:rsid w:val="00A53A42"/>
    <w:rsid w:val="00A57613"/>
    <w:rsid w:val="00A60BBB"/>
    <w:rsid w:val="00A90990"/>
    <w:rsid w:val="00A961B5"/>
    <w:rsid w:val="00AA02E5"/>
    <w:rsid w:val="00AA6FF8"/>
    <w:rsid w:val="00AB4127"/>
    <w:rsid w:val="00AB77EA"/>
    <w:rsid w:val="00AB7B98"/>
    <w:rsid w:val="00AD107E"/>
    <w:rsid w:val="00AD714C"/>
    <w:rsid w:val="00AE1453"/>
    <w:rsid w:val="00AE489E"/>
    <w:rsid w:val="00AE4D37"/>
    <w:rsid w:val="00B02366"/>
    <w:rsid w:val="00B236F8"/>
    <w:rsid w:val="00B32588"/>
    <w:rsid w:val="00B37B86"/>
    <w:rsid w:val="00B37CC4"/>
    <w:rsid w:val="00B42DEF"/>
    <w:rsid w:val="00B5542E"/>
    <w:rsid w:val="00B670C9"/>
    <w:rsid w:val="00B73920"/>
    <w:rsid w:val="00B86310"/>
    <w:rsid w:val="00B927F0"/>
    <w:rsid w:val="00BD16C0"/>
    <w:rsid w:val="00BE14FE"/>
    <w:rsid w:val="00BE380B"/>
    <w:rsid w:val="00C05C85"/>
    <w:rsid w:val="00C126BB"/>
    <w:rsid w:val="00C1441B"/>
    <w:rsid w:val="00C24780"/>
    <w:rsid w:val="00C32664"/>
    <w:rsid w:val="00C330AA"/>
    <w:rsid w:val="00C37CA0"/>
    <w:rsid w:val="00C66508"/>
    <w:rsid w:val="00C75CEE"/>
    <w:rsid w:val="00C86D4C"/>
    <w:rsid w:val="00C87979"/>
    <w:rsid w:val="00C90630"/>
    <w:rsid w:val="00CA16B3"/>
    <w:rsid w:val="00CA50BA"/>
    <w:rsid w:val="00CC7D61"/>
    <w:rsid w:val="00CE1F96"/>
    <w:rsid w:val="00CE4C80"/>
    <w:rsid w:val="00CF7897"/>
    <w:rsid w:val="00D03C16"/>
    <w:rsid w:val="00D14050"/>
    <w:rsid w:val="00D14332"/>
    <w:rsid w:val="00D23322"/>
    <w:rsid w:val="00D25745"/>
    <w:rsid w:val="00D2637C"/>
    <w:rsid w:val="00D31E31"/>
    <w:rsid w:val="00D41D11"/>
    <w:rsid w:val="00D50CAB"/>
    <w:rsid w:val="00D8341B"/>
    <w:rsid w:val="00D9385C"/>
    <w:rsid w:val="00DA1E85"/>
    <w:rsid w:val="00DA2AC9"/>
    <w:rsid w:val="00DA46CC"/>
    <w:rsid w:val="00DC5849"/>
    <w:rsid w:val="00DE4F9B"/>
    <w:rsid w:val="00DE6615"/>
    <w:rsid w:val="00DF10D5"/>
    <w:rsid w:val="00E10BB6"/>
    <w:rsid w:val="00E218F0"/>
    <w:rsid w:val="00E269B4"/>
    <w:rsid w:val="00E34C1C"/>
    <w:rsid w:val="00E463E9"/>
    <w:rsid w:val="00E543C4"/>
    <w:rsid w:val="00E60893"/>
    <w:rsid w:val="00E70049"/>
    <w:rsid w:val="00E74EC2"/>
    <w:rsid w:val="00E75EB8"/>
    <w:rsid w:val="00E95275"/>
    <w:rsid w:val="00E97D09"/>
    <w:rsid w:val="00EA5A86"/>
    <w:rsid w:val="00EA66E8"/>
    <w:rsid w:val="00EB07DD"/>
    <w:rsid w:val="00EB1F3B"/>
    <w:rsid w:val="00EB44D8"/>
    <w:rsid w:val="00EB585B"/>
    <w:rsid w:val="00EC1179"/>
    <w:rsid w:val="00EE4306"/>
    <w:rsid w:val="00EF2429"/>
    <w:rsid w:val="00F00940"/>
    <w:rsid w:val="00F06241"/>
    <w:rsid w:val="00F1183E"/>
    <w:rsid w:val="00F11B95"/>
    <w:rsid w:val="00F14DDE"/>
    <w:rsid w:val="00F15498"/>
    <w:rsid w:val="00F24240"/>
    <w:rsid w:val="00F320B5"/>
    <w:rsid w:val="00F33346"/>
    <w:rsid w:val="00F3665F"/>
    <w:rsid w:val="00F40528"/>
    <w:rsid w:val="00F4757F"/>
    <w:rsid w:val="00F512E7"/>
    <w:rsid w:val="00F536EA"/>
    <w:rsid w:val="00F61E43"/>
    <w:rsid w:val="00FA069B"/>
    <w:rsid w:val="00FA278B"/>
    <w:rsid w:val="00FB0451"/>
    <w:rsid w:val="00FB18AD"/>
    <w:rsid w:val="00FB51B7"/>
    <w:rsid w:val="00FB58B9"/>
    <w:rsid w:val="00FB76C2"/>
    <w:rsid w:val="00FD2BAD"/>
    <w:rsid w:val="00FE4A1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2389"/>
    <w:rPr>
      <w:color w:val="0000FF"/>
      <w:u w:val="single"/>
    </w:rPr>
  </w:style>
  <w:style w:type="character" w:customStyle="1" w:styleId="ft7">
    <w:name w:val="ft7"/>
    <w:basedOn w:val="Fuentedeprrafopredeter"/>
    <w:rsid w:val="00E70049"/>
  </w:style>
  <w:style w:type="character" w:styleId="Textoennegrita">
    <w:name w:val="Strong"/>
    <w:basedOn w:val="Fuentedeprrafopredeter"/>
    <w:qFormat/>
    <w:rsid w:val="00E70049"/>
    <w:rPr>
      <w:b/>
      <w:bCs/>
    </w:rPr>
  </w:style>
  <w:style w:type="character" w:customStyle="1" w:styleId="mio">
    <w:name w:val="mio"/>
    <w:basedOn w:val="Fuentedeprrafopredeter"/>
    <w:qFormat/>
    <w:rsid w:val="007E1440"/>
    <w:rPr>
      <w:rFonts w:ascii="Tahoma" w:hAnsi="Tahoma" w:cs="Tahoma"/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1C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2389"/>
    <w:rPr>
      <w:color w:val="0000FF"/>
      <w:u w:val="single"/>
    </w:rPr>
  </w:style>
  <w:style w:type="character" w:customStyle="1" w:styleId="ft7">
    <w:name w:val="ft7"/>
    <w:basedOn w:val="Fuentedeprrafopredeter"/>
    <w:rsid w:val="00E70049"/>
  </w:style>
  <w:style w:type="character" w:styleId="Textoennegrita">
    <w:name w:val="Strong"/>
    <w:basedOn w:val="Fuentedeprrafopredeter"/>
    <w:qFormat/>
    <w:rsid w:val="00E70049"/>
    <w:rPr>
      <w:b/>
      <w:bCs/>
    </w:rPr>
  </w:style>
  <w:style w:type="character" w:customStyle="1" w:styleId="mio">
    <w:name w:val="mio"/>
    <w:basedOn w:val="Fuentedeprrafopredeter"/>
    <w:qFormat/>
    <w:rsid w:val="007E1440"/>
    <w:rPr>
      <w:rFonts w:ascii="Tahoma" w:hAnsi="Tahoma" w:cs="Tahoma"/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1C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%20Grajeda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4</TotalTime>
  <Pages>7</Pages>
  <Words>1172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Gabriela Grajeda</dc:creator>
  <cp:lastModifiedBy>Maria Moreno</cp:lastModifiedBy>
  <cp:revision>5</cp:revision>
  <cp:lastPrinted>2010-02-02T21:34:00Z</cp:lastPrinted>
  <dcterms:created xsi:type="dcterms:W3CDTF">2011-07-05T00:48:00Z</dcterms:created>
  <dcterms:modified xsi:type="dcterms:W3CDTF">2011-07-06T06:01:00Z</dcterms:modified>
</cp:coreProperties>
</file>