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7F447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7F447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E53DAF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53DAF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7949AE" w:rsidRDefault="007949AE" w:rsidP="007F447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Brindar apoyo al área de Asesor y Enlace en las diversas actividades de su competencia, con la finalidad de contribuir al buen </w:t>
      </w:r>
      <w:r w:rsidRPr="00AD543C">
        <w:rPr>
          <w:rFonts w:ascii="Century Gothic" w:hAnsi="Century Gothic" w:cs="Century Gothic"/>
          <w:sz w:val="18"/>
          <w:szCs w:val="18"/>
        </w:rPr>
        <w:t>funcionamiento de la dependencia.</w:t>
      </w:r>
      <w:r w:rsidRPr="0006209E">
        <w:rPr>
          <w:rFonts w:ascii="Century Gothic" w:hAnsi="Century Gothic" w:cs="Century Gothic"/>
          <w:sz w:val="18"/>
          <w:szCs w:val="18"/>
        </w:rPr>
        <w:br/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949AE" w:rsidRDefault="007949AE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7949AE" w:rsidRPr="002A1149" w:rsidRDefault="007949AE" w:rsidP="007949AE">
      <w:pPr>
        <w:numPr>
          <w:ilvl w:val="0"/>
          <w:numId w:val="5"/>
        </w:numPr>
        <w:spacing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 w:cs="Century Gothic"/>
          <w:sz w:val="18"/>
          <w:szCs w:val="18"/>
        </w:rPr>
        <w:t>Llevar  la agenda, asigna citas y recibe a los visitantes.</w:t>
      </w:r>
    </w:p>
    <w:p w:rsidR="007949AE" w:rsidRPr="002A1149" w:rsidRDefault="007949AE" w:rsidP="007949A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 w:cs="Century Gothic"/>
          <w:sz w:val="18"/>
          <w:szCs w:val="18"/>
        </w:rPr>
        <w:t>Recibir, realizar y transferir llamadas telefónicas</w:t>
      </w:r>
      <w:r w:rsidR="00FD22FE">
        <w:rPr>
          <w:rFonts w:ascii="Century Gothic" w:hAnsi="Century Gothic" w:cs="Century Gothic"/>
          <w:sz w:val="18"/>
          <w:szCs w:val="18"/>
        </w:rPr>
        <w:t>.</w:t>
      </w:r>
    </w:p>
    <w:p w:rsidR="007949AE" w:rsidRPr="002A1149" w:rsidRDefault="007949AE" w:rsidP="007949A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 w:cs="Century Gothic"/>
          <w:sz w:val="18"/>
          <w:szCs w:val="18"/>
        </w:rPr>
        <w:t>Recibir y turnar oficios a las áreas correspondientes</w:t>
      </w:r>
      <w:r w:rsidR="004545AF">
        <w:rPr>
          <w:rFonts w:ascii="Century Gothic" w:hAnsi="Century Gothic" w:cs="Century Gothic"/>
          <w:sz w:val="18"/>
          <w:szCs w:val="18"/>
        </w:rPr>
        <w:t>.</w:t>
      </w:r>
    </w:p>
    <w:p w:rsidR="007949AE" w:rsidRPr="002A1149" w:rsidRDefault="007949AE" w:rsidP="007949AE">
      <w:pPr>
        <w:numPr>
          <w:ilvl w:val="0"/>
          <w:numId w:val="5"/>
        </w:numPr>
        <w:spacing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/>
          <w:sz w:val="18"/>
          <w:szCs w:val="18"/>
        </w:rPr>
        <w:t xml:space="preserve">Redactar y elaborar diversos documentos (oficios, tarjetas informativas, reportes, etc.) </w:t>
      </w:r>
    </w:p>
    <w:p w:rsidR="007949AE" w:rsidRPr="002A1149" w:rsidRDefault="007949AE" w:rsidP="007949AE">
      <w:pPr>
        <w:numPr>
          <w:ilvl w:val="0"/>
          <w:numId w:val="5"/>
        </w:numPr>
        <w:spacing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/>
          <w:sz w:val="18"/>
          <w:szCs w:val="18"/>
        </w:rPr>
        <w:t>Revisar las actas de las reuniones de los cuerpos directivos de los diferentes organismos a los que el Director General asiste en representación del Secretario, como son en el CEA, FO</w:t>
      </w:r>
      <w:r w:rsidR="00DD29F1">
        <w:rPr>
          <w:rFonts w:ascii="Century Gothic" w:hAnsi="Century Gothic"/>
          <w:sz w:val="18"/>
          <w:szCs w:val="18"/>
        </w:rPr>
        <w:t>O</w:t>
      </w:r>
      <w:r w:rsidRPr="002A1149">
        <w:rPr>
          <w:rFonts w:ascii="Century Gothic" w:hAnsi="Century Gothic"/>
          <w:sz w:val="18"/>
          <w:szCs w:val="18"/>
        </w:rPr>
        <w:t>SSI</w:t>
      </w:r>
      <w:r w:rsidR="004545AF">
        <w:rPr>
          <w:rFonts w:ascii="Century Gothic" w:hAnsi="Century Gothic"/>
          <w:sz w:val="18"/>
          <w:szCs w:val="18"/>
        </w:rPr>
        <w:t>, IMPULSOR, COVES, AGROSON, etc.</w:t>
      </w:r>
      <w:r w:rsidRPr="002A1149">
        <w:rPr>
          <w:rFonts w:ascii="Century Gothic" w:hAnsi="Century Gothic"/>
          <w:sz w:val="18"/>
          <w:szCs w:val="18"/>
        </w:rPr>
        <w:t xml:space="preserve"> </w:t>
      </w:r>
    </w:p>
    <w:p w:rsidR="007949AE" w:rsidRPr="002A1149" w:rsidRDefault="007949AE" w:rsidP="007949AE">
      <w:pPr>
        <w:numPr>
          <w:ilvl w:val="0"/>
          <w:numId w:val="5"/>
        </w:numPr>
        <w:spacing w:line="24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2A1149">
        <w:rPr>
          <w:rFonts w:ascii="Century Gothic" w:hAnsi="Century Gothic"/>
          <w:sz w:val="18"/>
          <w:szCs w:val="18"/>
        </w:rPr>
        <w:t>Verificar el cumplimiento de los tiempos exigidos de respuesta, la existencia de la información y el seguimiento que guardan diversos documentos, hasta la entrega de ésta dentro del plazo establecido, así como la elaboración de reportes mensuales del registro y de la situación que guardan dichos asuntos.</w:t>
      </w:r>
    </w:p>
    <w:p w:rsidR="007949AE" w:rsidRPr="007949AE" w:rsidRDefault="007949AE" w:rsidP="007949AE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Integrar y mantener actualizado el expediente</w:t>
      </w:r>
      <w:r w:rsidRPr="00C05B15">
        <w:rPr>
          <w:rFonts w:ascii="Century Gothic" w:hAnsi="Century Gothic" w:cs="Century Gothic"/>
          <w:sz w:val="18"/>
          <w:szCs w:val="18"/>
        </w:rPr>
        <w:t>.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</w:tblGrid>
      <w:tr w:rsidR="007949AE" w:rsidTr="00687018">
        <w:tc>
          <w:tcPr>
            <w:tcW w:w="526" w:type="dxa"/>
          </w:tcPr>
          <w:p w:rsidR="007949AE" w:rsidRDefault="007949AE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7949AE" w:rsidRPr="00D408BA" w:rsidRDefault="007949AE" w:rsidP="007F447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</w:t>
      </w:r>
      <w:r w:rsidRPr="00D408BA">
        <w:rPr>
          <w:rFonts w:ascii="Century Gothic" w:hAnsi="Century Gothic" w:cs="Century Gothic"/>
          <w:b/>
          <w:bCs/>
          <w:sz w:val="18"/>
          <w:szCs w:val="18"/>
        </w:rPr>
        <w:t>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408BA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408BA">
        <w:rPr>
          <w:rFonts w:ascii="Century Gothic" w:hAnsi="Century Gothic" w:cs="Century Gothic"/>
          <w:bCs/>
          <w:sz w:val="18"/>
          <w:szCs w:val="18"/>
        </w:rPr>
        <w:t xml:space="preserve">a) </w:t>
      </w:r>
      <w:r w:rsidRPr="00D408BA">
        <w:rPr>
          <w:rFonts w:ascii="Century Gothic" w:hAnsi="Century Gothic" w:cs="Century Gothic"/>
          <w:sz w:val="18"/>
          <w:szCs w:val="18"/>
        </w:rPr>
        <w:t>Subsecretarías de: Agricultura, G</w:t>
      </w:r>
      <w:r w:rsidR="007F4476">
        <w:rPr>
          <w:rFonts w:ascii="Century Gothic" w:hAnsi="Century Gothic" w:cs="Century Gothic"/>
          <w:sz w:val="18"/>
          <w:szCs w:val="18"/>
        </w:rPr>
        <w:t xml:space="preserve">anadería, Pesca y Acuacultura, </w:t>
      </w:r>
      <w:r w:rsidRPr="00D408BA">
        <w:rPr>
          <w:rFonts w:ascii="Century Gothic" w:hAnsi="Century Gothic" w:cs="Century Gothic"/>
          <w:sz w:val="18"/>
          <w:szCs w:val="18"/>
        </w:rPr>
        <w:t xml:space="preserve">y </w:t>
      </w:r>
      <w:r w:rsidR="007F4476">
        <w:rPr>
          <w:rFonts w:ascii="Century Gothic" w:hAnsi="Century Gothic" w:cs="Century Gothic"/>
          <w:sz w:val="18"/>
          <w:szCs w:val="18"/>
        </w:rPr>
        <w:t>la Comisión Estatal del Agua: p</w:t>
      </w:r>
      <w:r w:rsidRPr="00D408BA">
        <w:rPr>
          <w:rFonts w:ascii="Century Gothic" w:hAnsi="Century Gothic" w:cs="Century Gothic"/>
          <w:sz w:val="18"/>
          <w:szCs w:val="18"/>
        </w:rPr>
        <w:t>ara establecer comunicaciones</w:t>
      </w:r>
      <w:r w:rsidR="007F4476">
        <w:rPr>
          <w:rFonts w:ascii="Century Gothic" w:hAnsi="Century Gothic" w:cs="Century Gothic"/>
          <w:sz w:val="18"/>
          <w:szCs w:val="18"/>
        </w:rPr>
        <w:t xml:space="preserve"> t</w:t>
      </w:r>
      <w:r w:rsidRPr="00D408BA">
        <w:rPr>
          <w:rFonts w:ascii="Century Gothic" w:hAnsi="Century Gothic" w:cs="Century Gothic"/>
          <w:sz w:val="18"/>
          <w:szCs w:val="18"/>
        </w:rPr>
        <w:t>elefónicas, faxes y solicitar el estado del tiempo.</w:t>
      </w:r>
    </w:p>
    <w:p w:rsidR="007949AE" w:rsidRDefault="007949AE" w:rsidP="007949A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D408BA">
        <w:rPr>
          <w:rFonts w:ascii="Century Gothic" w:hAnsi="Century Gothic" w:cs="Century Gothic"/>
          <w:sz w:val="18"/>
          <w:szCs w:val="18"/>
        </w:rPr>
        <w:t xml:space="preserve">b) Dirección General de Planeación, </w:t>
      </w:r>
      <w:r w:rsidR="007F4476">
        <w:rPr>
          <w:rFonts w:ascii="Century Gothic" w:hAnsi="Century Gothic" w:cs="Century Gothic"/>
          <w:sz w:val="18"/>
          <w:szCs w:val="18"/>
        </w:rPr>
        <w:t>Administración y Evaluación: p</w:t>
      </w:r>
      <w:r w:rsidRPr="00D408BA">
        <w:rPr>
          <w:rFonts w:ascii="Century Gothic" w:hAnsi="Century Gothic" w:cs="Century Gothic"/>
          <w:sz w:val="18"/>
          <w:szCs w:val="18"/>
        </w:rPr>
        <w:t>ara atención a visitantes de la Secretaría y del despacho del Director.</w:t>
      </w:r>
    </w:p>
    <w:p w:rsidR="007F4476" w:rsidRPr="00D408BA" w:rsidRDefault="007F4476" w:rsidP="007949A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</w:p>
    <w:p w:rsidR="007949AE" w:rsidRPr="007F4476" w:rsidRDefault="007949AE" w:rsidP="007949A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ind w:left="1970" w:hanging="197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</w:t>
      </w:r>
      <w:r w:rsidRPr="00D408BA">
        <w:rPr>
          <w:rFonts w:ascii="Century Gothic" w:hAnsi="Century Gothic" w:cs="Century Gothic"/>
          <w:b/>
          <w:bCs/>
          <w:sz w:val="18"/>
          <w:szCs w:val="18"/>
        </w:rPr>
        <w:t>Externas:</w:t>
      </w:r>
      <w:r w:rsidRPr="00D408BA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F4476" w:rsidRPr="007F4476">
        <w:rPr>
          <w:rFonts w:ascii="Century Gothic" w:hAnsi="Century Gothic" w:cs="Century Gothic"/>
          <w:bCs/>
          <w:sz w:val="18"/>
          <w:szCs w:val="18"/>
        </w:rPr>
        <w:t>Ninguna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</w:tblGrid>
      <w:tr w:rsidR="007949AE" w:rsidTr="00687018">
        <w:tc>
          <w:tcPr>
            <w:tcW w:w="832" w:type="dxa"/>
          </w:tcPr>
          <w:p w:rsidR="007949AE" w:rsidRPr="00501397" w:rsidRDefault="007949A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949AE" w:rsidTr="007949AE">
        <w:trPr>
          <w:trHeight w:val="311"/>
        </w:trPr>
        <w:tc>
          <w:tcPr>
            <w:tcW w:w="832" w:type="dxa"/>
          </w:tcPr>
          <w:p w:rsidR="007949AE" w:rsidRDefault="007949A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949AE" w:rsidRDefault="007F4476" w:rsidP="007949A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49AE">
              <w:rPr>
                <w:rFonts w:ascii="Century Gothic" w:hAnsi="Century Gothic" w:cs="Century Gothic"/>
                <w:sz w:val="18"/>
                <w:szCs w:val="18"/>
              </w:rPr>
              <w:t>Porcentaje de oficios elaborados.</w:t>
            </w:r>
            <w:r w:rsidR="007949AE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7949AE" w:rsidRDefault="007F4476" w:rsidP="007949A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D22FE">
              <w:rPr>
                <w:rFonts w:ascii="Century Gothic" w:hAnsi="Century Gothic" w:cs="Century Gothic"/>
                <w:sz w:val="18"/>
                <w:szCs w:val="18"/>
              </w:rPr>
              <w:t>Porcentaje de expedientes</w:t>
            </w:r>
            <w:r w:rsidR="007949AE">
              <w:rPr>
                <w:rFonts w:ascii="Century Gothic" w:hAnsi="Century Gothic" w:cs="Century Gothic"/>
                <w:sz w:val="18"/>
                <w:szCs w:val="18"/>
              </w:rPr>
              <w:t xml:space="preserve"> integrados.</w:t>
            </w:r>
            <w:r w:rsidR="007949AE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7949AE" w:rsidRPr="005D2528" w:rsidRDefault="007F4476" w:rsidP="007949A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49AE" w:rsidRPr="005D2528">
              <w:rPr>
                <w:rFonts w:ascii="Century Gothic" w:hAnsi="Century Gothic" w:cs="Century Gothic"/>
                <w:sz w:val="18"/>
                <w:szCs w:val="18"/>
              </w:rPr>
              <w:t>Porcentaje de correspondencia turnada</w:t>
            </w:r>
            <w:r w:rsidR="007949A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7949AE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9742C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949A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9742C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742C7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742C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949AE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742C7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742C7">
        <w:rPr>
          <w:rFonts w:ascii="Century Gothic" w:hAnsi="Century Gothic" w:cs="Century Gothic"/>
          <w:sz w:val="18"/>
          <w:szCs w:val="18"/>
        </w:rPr>
        <w:t>1 año en</w:t>
      </w:r>
      <w:r w:rsidR="007F4476">
        <w:rPr>
          <w:rFonts w:ascii="Century Gothic" w:hAnsi="Century Gothic" w:cs="Century Gothic"/>
          <w:sz w:val="18"/>
          <w:szCs w:val="18"/>
        </w:rPr>
        <w:t xml:space="preserve"> 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D22FE" w:rsidRDefault="007F447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D22FE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F447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742C7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742C7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D22FE" w:rsidRDefault="007F447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D22FE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D22F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B0429" w:rsidRDefault="007F4476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B0429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7F4476" w:rsidRDefault="007F447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F4476" w:rsidRDefault="007F447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F4476" w:rsidRDefault="007F447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F4476" w:rsidRDefault="007F447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F4476" w:rsidRDefault="007F447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53DA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EB" w:rsidRDefault="001D34EB" w:rsidP="0068032F">
      <w:pPr>
        <w:spacing w:after="0" w:line="240" w:lineRule="auto"/>
      </w:pPr>
      <w:r>
        <w:separator/>
      </w:r>
    </w:p>
  </w:endnote>
  <w:endnote w:type="continuationSeparator" w:id="0">
    <w:p w:rsidR="001D34EB" w:rsidRDefault="001D34E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E" w:rsidRDefault="007949A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742C7" w:rsidRPr="009742C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949AE" w:rsidRDefault="007949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EB" w:rsidRDefault="001D34EB" w:rsidP="0068032F">
      <w:pPr>
        <w:spacing w:after="0" w:line="240" w:lineRule="auto"/>
      </w:pPr>
      <w:r>
        <w:separator/>
      </w:r>
    </w:p>
  </w:footnote>
  <w:footnote w:type="continuationSeparator" w:id="0">
    <w:p w:rsidR="001D34EB" w:rsidRDefault="001D34E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E" w:rsidRDefault="001D34E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49A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949AE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949A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76D"/>
    <w:multiLevelType w:val="hybridMultilevel"/>
    <w:tmpl w:val="2AB251AE"/>
    <w:lvl w:ilvl="0" w:tplc="E572E0A8">
      <w:start w:val="1"/>
      <w:numFmt w:val="decimal"/>
      <w:lvlText w:val="%1."/>
      <w:lvlJc w:val="left"/>
      <w:pPr>
        <w:ind w:left="1014" w:hanging="360"/>
      </w:pPr>
      <w:rPr>
        <w:rFonts w:ascii="Century Gothic" w:eastAsiaTheme="minorEastAsia" w:hAnsi="Century Gothic" w:cs="Century Gothic"/>
      </w:rPr>
    </w:lvl>
    <w:lvl w:ilvl="1" w:tplc="080A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4">
    <w:nsid w:val="298748AD"/>
    <w:multiLevelType w:val="hybridMultilevel"/>
    <w:tmpl w:val="0C8CCB94"/>
    <w:lvl w:ilvl="0" w:tplc="78F0F154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D697B8E"/>
    <w:multiLevelType w:val="hybridMultilevel"/>
    <w:tmpl w:val="7A48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D34EB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545AF"/>
    <w:rsid w:val="00467CD3"/>
    <w:rsid w:val="00480675"/>
    <w:rsid w:val="004D2527"/>
    <w:rsid w:val="004F3EA2"/>
    <w:rsid w:val="00501397"/>
    <w:rsid w:val="0050788B"/>
    <w:rsid w:val="0056174E"/>
    <w:rsid w:val="005774A1"/>
    <w:rsid w:val="00587D14"/>
    <w:rsid w:val="00596DDC"/>
    <w:rsid w:val="005D4A2C"/>
    <w:rsid w:val="005F1F14"/>
    <w:rsid w:val="006058A7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949AE"/>
    <w:rsid w:val="007B162C"/>
    <w:rsid w:val="007D3003"/>
    <w:rsid w:val="007E1362"/>
    <w:rsid w:val="007F4476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742C7"/>
    <w:rsid w:val="00984B0E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29F1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3DAF"/>
    <w:rsid w:val="00E743E5"/>
    <w:rsid w:val="00E81AE7"/>
    <w:rsid w:val="00EB437B"/>
    <w:rsid w:val="00EB7690"/>
    <w:rsid w:val="00EC71B4"/>
    <w:rsid w:val="00F21827"/>
    <w:rsid w:val="00F54183"/>
    <w:rsid w:val="00F651D3"/>
    <w:rsid w:val="00F975B9"/>
    <w:rsid w:val="00FA735B"/>
    <w:rsid w:val="00FB0429"/>
    <w:rsid w:val="00FB7B16"/>
    <w:rsid w:val="00FD22FE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9E0CF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C45A4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36A9F"/>
    <w:rsid w:val="00966091"/>
    <w:rsid w:val="009C1996"/>
    <w:rsid w:val="009D09CD"/>
    <w:rsid w:val="009E0CF3"/>
    <w:rsid w:val="00A605D5"/>
    <w:rsid w:val="00B2138D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E6073"/>
    <w:rsid w:val="00E37CB0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DEA35-DD13-4A87-B7FC-A06493AF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81</cp:revision>
  <dcterms:created xsi:type="dcterms:W3CDTF">2016-10-05T01:52:00Z</dcterms:created>
  <dcterms:modified xsi:type="dcterms:W3CDTF">2017-03-24T21:12:00Z</dcterms:modified>
</cp:coreProperties>
</file>