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696E3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696E3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033E63">
        <w:t>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33E6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Censo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3156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3156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483EFB">
          <w:r w:rsidRPr="00483EFB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Compilar la información de corridas y velas de los ganaderos para mantener el inventario real de su ganado avalado por la d</w:t>
          </w:r>
          <w:r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irección de Servicios Ganaderos</w:t>
          </w:r>
          <w:r w:rsidRPr="00483EFB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83EFB" w:rsidRDefault="00483EF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83EFB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Mantener actualizada la base de datos del censo ganadero en base a la información generada </w:t>
            </w:r>
            <w:r w:rsidRPr="00B47050">
              <w:rPr>
                <w:rFonts w:ascii="Century Gothic" w:hAnsi="Century Gothic" w:cs="Century Gothic"/>
                <w:sz w:val="18"/>
                <w:szCs w:val="18"/>
              </w:rPr>
              <w:t>por los jueces de campo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83EFB" w:rsidRPr="00B47050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constancias de censos ganaderos a solicitud presentada por los productores.</w:t>
            </w:r>
          </w:p>
          <w:p w:rsidR="00483EFB" w:rsidRPr="00C05B15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actualizar</w:t>
            </w:r>
            <w:r w:rsidRPr="00C05B15">
              <w:rPr>
                <w:rFonts w:ascii="Century Gothic" w:hAnsi="Century Gothic" w:cs="Century Gothic"/>
                <w:sz w:val="18"/>
                <w:szCs w:val="18"/>
              </w:rPr>
              <w:t xml:space="preserve"> el padrón de productores.</w:t>
            </w:r>
          </w:p>
          <w:p w:rsidR="00483EFB" w:rsidRPr="00C05B15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05B15">
              <w:rPr>
                <w:rFonts w:ascii="Century Gothic" w:hAnsi="Century Gothic" w:cs="Century Gothic"/>
                <w:sz w:val="18"/>
                <w:szCs w:val="18"/>
              </w:rPr>
              <w:t>Apoyar el procedimiento de señal de sangre con la digitalización.</w:t>
            </w:r>
          </w:p>
          <w:p w:rsidR="00483EFB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 reportes mensuales de </w:t>
            </w:r>
            <w:r w:rsidRPr="00C05B15">
              <w:rPr>
                <w:rFonts w:ascii="Century Gothic" w:hAnsi="Century Gothic" w:cs="Century Gothic"/>
                <w:sz w:val="18"/>
                <w:szCs w:val="18"/>
              </w:rPr>
              <w:t>avances de la captura de censos ganaderos.</w:t>
            </w:r>
          </w:p>
          <w:p w:rsidR="00483EFB" w:rsidRPr="00C05B15" w:rsidRDefault="00483EFB" w:rsidP="00696E36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mantener actualizado el expediente</w:t>
            </w:r>
            <w:r w:rsidRPr="00C05B15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Dirección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General de Servicios Ganaderos: para reportar censos ganaderos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Direc</w:t>
            </w:r>
            <w:r w:rsidR="00696E36">
              <w:rPr>
                <w:rFonts w:ascii="Century Gothic" w:hAnsi="Century Gothic" w:cs="Century Gothic"/>
                <w:bCs/>
                <w:sz w:val="18"/>
                <w:szCs w:val="18"/>
              </w:rPr>
              <w:t>ción de Servicios Registrales: p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ara reporte 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y entrega de censos ganaderos y constancias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83EFB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483EFB" w:rsidRPr="00113743" w:rsidRDefault="00483EF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83EFB" w:rsidRDefault="00483EFB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483EFB" w:rsidRDefault="008A1800" w:rsidP="00483EF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Asociación Ganadera Loca</w:t>
            </w:r>
            <w:r w:rsidR="00696E36">
              <w:rPr>
                <w:rFonts w:ascii="Century Gothic" w:hAnsi="Century Gothic" w:cs="Century Gothic"/>
                <w:bCs/>
                <w:sz w:val="18"/>
                <w:szCs w:val="18"/>
              </w:rPr>
              <w:t>l (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p</w:t>
            </w:r>
            <w:r w:rsidR="00696E36">
              <w:rPr>
                <w:rFonts w:ascii="Century Gothic" w:hAnsi="Century Gothic" w:cs="Century Gothic"/>
                <w:bCs/>
                <w:sz w:val="18"/>
                <w:szCs w:val="18"/>
              </w:rPr>
              <w:t>roductores de leche): p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ara expedición de constancias</w:t>
            </w:r>
            <w:r w:rsidR="00696E3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actual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izadas de los censos ganaderos.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483EFB" w:rsidRDefault="008A1800" w:rsidP="00483EF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sociación Ganadera del Estado: p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ara expedición de c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onstancias actualizadas de los censos ganaderos.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Público general: p</w:t>
            </w:r>
            <w:r w:rsidR="00483EFB" w:rsidRPr="00C05B15">
              <w:rPr>
                <w:rFonts w:ascii="Century Gothic" w:hAnsi="Century Gothic" w:cs="Century Gothic"/>
                <w:bCs/>
                <w:sz w:val="18"/>
                <w:szCs w:val="18"/>
              </w:rPr>
              <w:t>ara expedición de constancias actua</w:t>
            </w:r>
            <w:r w:rsidR="00483EFB">
              <w:rPr>
                <w:rFonts w:ascii="Century Gothic" w:hAnsi="Century Gothic" w:cs="Century Gothic"/>
                <w:bCs/>
                <w:sz w:val="18"/>
                <w:szCs w:val="18"/>
              </w:rPr>
              <w:t>lizadas de los censos ganaderos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E503F" w:rsidRDefault="00696E36" w:rsidP="00BE503F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BE503F">
              <w:rPr>
                <w:rFonts w:ascii="Century Gothic" w:hAnsi="Century Gothic" w:cs="Century Gothic"/>
                <w:sz w:val="18"/>
                <w:szCs w:val="18"/>
              </w:rPr>
              <w:t xml:space="preserve">Porcentaje de </w:t>
            </w:r>
            <w:r w:rsidR="00BE503F" w:rsidRPr="00C05B15">
              <w:rPr>
                <w:rFonts w:ascii="Century Gothic" w:hAnsi="Century Gothic" w:cs="Century Gothic"/>
                <w:sz w:val="18"/>
                <w:szCs w:val="18"/>
              </w:rPr>
              <w:t>captura del censo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ganadero</w:t>
            </w:r>
            <w:r w:rsidR="00BE503F">
              <w:rPr>
                <w:rFonts w:ascii="Century Gothic" w:hAnsi="Century Gothic" w:cs="Century Gothic"/>
                <w:sz w:val="18"/>
                <w:szCs w:val="18"/>
              </w:rPr>
              <w:t xml:space="preserve"> realizado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E503F" w:rsidRDefault="00696E36" w:rsidP="00BE503F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Constancias de censo ganadero</w:t>
            </w:r>
            <w:r w:rsidR="00BE503F">
              <w:rPr>
                <w:rFonts w:ascii="Century Gothic" w:hAnsi="Century Gothic" w:cs="Century Gothic"/>
                <w:sz w:val="18"/>
                <w:szCs w:val="18"/>
              </w:rPr>
              <w:t xml:space="preserve"> elaboradas</w:t>
            </w:r>
            <w:r w:rsidR="00BE503F" w:rsidRPr="00C05B15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503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E503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E503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C6A69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696E36">
        <w:rPr>
          <w:rFonts w:ascii="Century Gothic" w:hAnsi="Century Gothic" w:cs="Century Gothic"/>
          <w:bCs/>
          <w:sz w:val="18"/>
          <w:szCs w:val="18"/>
        </w:rPr>
        <w:t>, Ingeniería en Agronomía o afín</w:t>
      </w:r>
    </w:p>
    <w:p w:rsidR="00696E36" w:rsidRDefault="00696E36" w:rsidP="00696E3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Cs/>
          <w:sz w:val="18"/>
          <w:szCs w:val="18"/>
        </w:rPr>
        <w:t>Administrativa</w:t>
      </w:r>
      <w:r>
        <w:rPr>
          <w:rFonts w:ascii="Century Gothic" w:hAnsi="Century Gothic" w:cs="Century Gothic"/>
          <w:bCs/>
          <w:sz w:val="18"/>
          <w:szCs w:val="18"/>
        </w:rPr>
        <w:t>, Ganadería, Sistemas de Información</w:t>
      </w:r>
    </w:p>
    <w:p w:rsidR="00696E36" w:rsidRDefault="00696E36" w:rsidP="00696E3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BE503F" w:rsidRPr="00C05B15" w:rsidRDefault="00BE503F" w:rsidP="00BE503F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 w:rsidRPr="00C05B15">
        <w:rPr>
          <w:rFonts w:ascii="Century Gothic" w:hAnsi="Century Gothic" w:cs="Century Gothic"/>
          <w:sz w:val="18"/>
          <w:szCs w:val="18"/>
        </w:rPr>
        <w:t>6 meses en manejo de programas de computa</w:t>
      </w:r>
      <w:r w:rsidR="00696E36">
        <w:rPr>
          <w:rFonts w:ascii="Century Gothic" w:hAnsi="Century Gothic" w:cs="Century Gothic"/>
          <w:sz w:val="18"/>
          <w:szCs w:val="18"/>
        </w:rPr>
        <w:t xml:space="preserve">ción (Excel, Word, </w:t>
      </w:r>
      <w:proofErr w:type="spellStart"/>
      <w:r w:rsidR="00696E36">
        <w:rPr>
          <w:rFonts w:ascii="Century Gothic" w:hAnsi="Century Gothic" w:cs="Century Gothic"/>
          <w:sz w:val="18"/>
          <w:szCs w:val="18"/>
        </w:rPr>
        <w:t>Power</w:t>
      </w:r>
      <w:proofErr w:type="spellEnd"/>
      <w:r w:rsidR="00696E36">
        <w:rPr>
          <w:rFonts w:ascii="Century Gothic" w:hAnsi="Century Gothic" w:cs="Century Gothic"/>
          <w:sz w:val="18"/>
          <w:szCs w:val="18"/>
        </w:rPr>
        <w:t xml:space="preserve"> Point)</w:t>
      </w:r>
    </w:p>
    <w:p w:rsidR="00BE503F" w:rsidRPr="00C05B15" w:rsidRDefault="00BE503F" w:rsidP="00BE503F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rPr>
          <w:rFonts w:ascii="Century Gothic" w:hAnsi="Century Gothic" w:cs="Century Gothic"/>
          <w:sz w:val="18"/>
          <w:szCs w:val="18"/>
        </w:rPr>
      </w:pPr>
      <w:r w:rsidRPr="00C05B15">
        <w:rPr>
          <w:rFonts w:ascii="Century Gothic" w:hAnsi="Century Gothic" w:cs="Century Gothic"/>
          <w:sz w:val="18"/>
          <w:szCs w:val="18"/>
        </w:rPr>
        <w:t>6 meses en actividades administrativas</w:t>
      </w:r>
    </w:p>
    <w:p w:rsidR="00BE503F" w:rsidRPr="00C05B15" w:rsidRDefault="00BE503F" w:rsidP="00BE503F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contextualSpacing/>
        <w:rPr>
          <w:rFonts w:ascii="Century Gothic" w:hAnsi="Century Gothic" w:cs="Century Gothic"/>
          <w:sz w:val="18"/>
          <w:szCs w:val="18"/>
        </w:rPr>
      </w:pPr>
      <w:r w:rsidRPr="00C05B15">
        <w:rPr>
          <w:rFonts w:ascii="Century Gothic" w:hAnsi="Century Gothic" w:cs="Century Gothic"/>
          <w:sz w:val="18"/>
          <w:szCs w:val="18"/>
        </w:rPr>
        <w:t>1 año en conocimiento sobre ganadería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E503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696E36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E503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E503F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E503F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96E36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96E36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7082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696E36" w:rsidRDefault="00C7082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96E36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696E36" w:rsidRDefault="00696E3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3156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Censo Ganadero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3156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4" w:rsidRDefault="00E22004" w:rsidP="0068032F">
      <w:pPr>
        <w:spacing w:after="0" w:line="240" w:lineRule="auto"/>
      </w:pPr>
      <w:r>
        <w:separator/>
      </w:r>
    </w:p>
  </w:endnote>
  <w:endnote w:type="continuationSeparator" w:id="0">
    <w:p w:rsidR="00E22004" w:rsidRDefault="00E2200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3F" w:rsidRDefault="0063156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Censo Ganadero</w:t>
    </w:r>
    <w:r w:rsidR="00BE503F">
      <w:rPr>
        <w:rFonts w:asciiTheme="majorHAnsi" w:hAnsiTheme="majorHAnsi"/>
      </w:rPr>
      <w:ptab w:relativeTo="margin" w:alignment="right" w:leader="none"/>
    </w:r>
    <w:r w:rsidR="00BE503F">
      <w:rPr>
        <w:rFonts w:asciiTheme="majorHAnsi" w:hAnsiTheme="majorHAnsi"/>
      </w:rPr>
      <w:t xml:space="preserve">Página </w:t>
    </w:r>
    <w:r w:rsidR="00AF373C">
      <w:fldChar w:fldCharType="begin"/>
    </w:r>
    <w:r w:rsidR="00BE503F">
      <w:instrText xml:space="preserve"> PAGE   \* MERGEFORMAT </w:instrText>
    </w:r>
    <w:r w:rsidR="00AF373C">
      <w:fldChar w:fldCharType="separate"/>
    </w:r>
    <w:r w:rsidR="00696E36" w:rsidRPr="00696E36">
      <w:rPr>
        <w:rFonts w:asciiTheme="majorHAnsi" w:hAnsiTheme="majorHAnsi"/>
        <w:noProof/>
      </w:rPr>
      <w:t>1</w:t>
    </w:r>
    <w:r w:rsidR="00AF373C">
      <w:rPr>
        <w:rFonts w:asciiTheme="majorHAnsi" w:hAnsiTheme="majorHAnsi"/>
        <w:noProof/>
      </w:rPr>
      <w:fldChar w:fldCharType="end"/>
    </w:r>
  </w:p>
  <w:p w:rsidR="00BE503F" w:rsidRDefault="00BE5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4" w:rsidRDefault="00E22004" w:rsidP="0068032F">
      <w:pPr>
        <w:spacing w:after="0" w:line="240" w:lineRule="auto"/>
      </w:pPr>
      <w:r>
        <w:separator/>
      </w:r>
    </w:p>
  </w:footnote>
  <w:footnote w:type="continuationSeparator" w:id="0">
    <w:p w:rsidR="00E22004" w:rsidRDefault="00E2200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3F" w:rsidRDefault="00E2200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503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BE503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E503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2B05"/>
    <w:multiLevelType w:val="hybridMultilevel"/>
    <w:tmpl w:val="3FB2F092"/>
    <w:lvl w:ilvl="0" w:tplc="080A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>
    <w:nsid w:val="3F125F0D"/>
    <w:multiLevelType w:val="hybridMultilevel"/>
    <w:tmpl w:val="681A3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4221A"/>
    <w:multiLevelType w:val="hybridMultilevel"/>
    <w:tmpl w:val="50D6A676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76AD1825"/>
    <w:multiLevelType w:val="hybridMultilevel"/>
    <w:tmpl w:val="089480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438B4"/>
    <w:rsid w:val="00052410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A42CE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83EFB"/>
    <w:rsid w:val="004D2527"/>
    <w:rsid w:val="004F3EA2"/>
    <w:rsid w:val="00501397"/>
    <w:rsid w:val="0056174E"/>
    <w:rsid w:val="00587D14"/>
    <w:rsid w:val="00596DDC"/>
    <w:rsid w:val="005F1F14"/>
    <w:rsid w:val="006254C6"/>
    <w:rsid w:val="00631564"/>
    <w:rsid w:val="006344F3"/>
    <w:rsid w:val="00635591"/>
    <w:rsid w:val="00655703"/>
    <w:rsid w:val="0068032F"/>
    <w:rsid w:val="00687018"/>
    <w:rsid w:val="00687F2B"/>
    <w:rsid w:val="00696E36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C219A"/>
    <w:rsid w:val="008C6A6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73C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BE503F"/>
    <w:rsid w:val="00C25AB6"/>
    <w:rsid w:val="00C42A89"/>
    <w:rsid w:val="00C51974"/>
    <w:rsid w:val="00C70822"/>
    <w:rsid w:val="00C94178"/>
    <w:rsid w:val="00CA1D00"/>
    <w:rsid w:val="00CC502A"/>
    <w:rsid w:val="00CD02BE"/>
    <w:rsid w:val="00D16940"/>
    <w:rsid w:val="00D76BC6"/>
    <w:rsid w:val="00D82951"/>
    <w:rsid w:val="00D85E69"/>
    <w:rsid w:val="00DB2188"/>
    <w:rsid w:val="00DD3587"/>
    <w:rsid w:val="00DE55DE"/>
    <w:rsid w:val="00DE59CA"/>
    <w:rsid w:val="00DF4D33"/>
    <w:rsid w:val="00DF5284"/>
    <w:rsid w:val="00E11E06"/>
    <w:rsid w:val="00E16EB4"/>
    <w:rsid w:val="00E2200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D780D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0561B"/>
    <w:rsid w:val="00C11800"/>
    <w:rsid w:val="00C71A92"/>
    <w:rsid w:val="00CC2FAC"/>
    <w:rsid w:val="00D6429C"/>
    <w:rsid w:val="00E62A01"/>
    <w:rsid w:val="00E64FDE"/>
    <w:rsid w:val="00E85809"/>
    <w:rsid w:val="00EC54F8"/>
    <w:rsid w:val="00F65123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E7FCF-048E-43DC-A795-B3D2EAA2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82</cp:revision>
  <dcterms:created xsi:type="dcterms:W3CDTF">2016-10-05T01:52:00Z</dcterms:created>
  <dcterms:modified xsi:type="dcterms:W3CDTF">2017-03-27T17:36:00Z</dcterms:modified>
</cp:coreProperties>
</file>