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</w:t>
      </w:r>
      <w:r w:rsidR="0015253C">
        <w:t>1</w:t>
      </w:r>
      <w:r w:rsidR="008B234C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B234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Inspección Ganadera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80C1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Movilización Ganadera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80C1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F6535D">
          <w:r w:rsidRPr="00F6535D">
            <w:rPr>
              <w:rFonts w:ascii="Century Gothic" w:hAnsi="Century Gothic" w:cs="Century Gothic"/>
              <w:sz w:val="18"/>
              <w:szCs w:val="18"/>
            </w:rPr>
            <w:t>Supervisar los servicios de inspección ganadera en el Estado, para mantener y ob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tener mayores </w:t>
          </w:r>
          <w:r w:rsidR="00F714D6">
            <w:rPr>
              <w:rFonts w:ascii="Century Gothic" w:hAnsi="Century Gothic" w:cs="Century Gothic"/>
              <w:sz w:val="18"/>
              <w:szCs w:val="18"/>
            </w:rPr>
            <w:t>estatus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sanitarios</w:t>
          </w:r>
          <w:r w:rsidRPr="00F6535D">
            <w:rPr>
              <w:rFonts w:ascii="Century Gothic" w:hAnsi="Century Gothic" w:cs="Century Gothic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607"/>
      </w:tblGrid>
      <w:tr w:rsidR="00D82951" w:rsidTr="007B12CB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9607" w:type="dxa"/>
          </w:tcPr>
          <w:p w:rsidR="00F6535D" w:rsidRPr="00F6535D" w:rsidRDefault="00F6535D" w:rsidP="00F6535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F6535D">
              <w:rPr>
                <w:rFonts w:ascii="Century Gothic" w:hAnsi="Century Gothic" w:cs="Arial"/>
                <w:sz w:val="18"/>
                <w:szCs w:val="18"/>
              </w:rPr>
              <w:t>Verificar que los inspectores de zona ganadera y de los Centro</w:t>
            </w:r>
            <w:r w:rsidR="007B12CB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F6535D">
              <w:rPr>
                <w:rFonts w:ascii="Century Gothic" w:hAnsi="Century Gothic" w:cs="Arial"/>
                <w:sz w:val="18"/>
                <w:szCs w:val="18"/>
              </w:rPr>
              <w:t xml:space="preserve"> de Inspección Ganadera de Alta Movilización CIGAM, se apeguen a las facultades que le confiere la ley de ganadería.</w:t>
            </w:r>
          </w:p>
          <w:p w:rsidR="00F6535D" w:rsidRPr="00F6535D" w:rsidRDefault="00F6535D" w:rsidP="00F6535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F6535D">
              <w:rPr>
                <w:rFonts w:ascii="Century Gothic" w:hAnsi="Century Gothic" w:cs="Arial"/>
                <w:sz w:val="18"/>
                <w:szCs w:val="18"/>
              </w:rPr>
              <w:t>Supervisar las zonas ganaderas, rastros, baños de líneas y estaciones cuarentenarias para la prevención y control plagas.</w:t>
            </w:r>
          </w:p>
          <w:p w:rsidR="00F6535D" w:rsidRPr="00F6535D" w:rsidRDefault="00F6535D" w:rsidP="00F6535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F6535D">
              <w:rPr>
                <w:rFonts w:ascii="Century Gothic" w:hAnsi="Century Gothic" w:cs="Arial"/>
                <w:sz w:val="18"/>
                <w:szCs w:val="18"/>
              </w:rPr>
              <w:t>Verificar que la movilización de ganado se realice de acuerdo a la ley de Ganadería para el Estado de Sonora.</w:t>
            </w:r>
          </w:p>
          <w:p w:rsidR="00F6535D" w:rsidRPr="00F6535D" w:rsidRDefault="00F6535D" w:rsidP="00F6535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F6535D">
              <w:rPr>
                <w:rFonts w:ascii="Century Gothic" w:hAnsi="Century Gothic" w:cs="Arial"/>
                <w:sz w:val="18"/>
                <w:szCs w:val="18"/>
              </w:rPr>
              <w:t>Verificar que se cumpla con las disposiciones sanitarias.</w:t>
            </w:r>
          </w:p>
          <w:p w:rsidR="007B12CB" w:rsidRDefault="00F6535D" w:rsidP="007B12C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F6535D">
              <w:rPr>
                <w:rFonts w:ascii="Century Gothic" w:hAnsi="Century Gothic" w:cs="Arial"/>
                <w:sz w:val="18"/>
                <w:szCs w:val="18"/>
              </w:rPr>
              <w:t>Llevar una coordinación con las asociaciones ganaderas para darles asesoría a los productores pecuarios</w:t>
            </w:r>
            <w:r w:rsidR="007B12C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82951" w:rsidRPr="007B12CB" w:rsidRDefault="00F6535D" w:rsidP="007B12C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B12CB">
              <w:rPr>
                <w:rFonts w:ascii="Century Gothic" w:hAnsi="Century Gothic" w:cs="Arial"/>
                <w:sz w:val="18"/>
                <w:szCs w:val="18"/>
              </w:rPr>
              <w:t>Integrar y mantener actualizado el expediente.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Ministerio Pú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>blico: c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oordi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nar en la prevención del delito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abigeato y acuerdos judiciales.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Policía Estatal Investigado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ra: coordinar la vigilancia de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las movilizaciones de ganado, y de apoyo en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diligencias judiciales.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F6535D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B12CB">
              <w:rPr>
                <w:rFonts w:ascii="Century Gothic" w:hAnsi="Century Gothic" w:cs="Century Gothic"/>
                <w:sz w:val="18"/>
                <w:szCs w:val="18"/>
              </w:rPr>
              <w:t>Comité de Estatal de Fomento y Protección Pecuaria del Estado de S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onora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: restringir y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controlar la movilización de ganado sospechoso o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positivo de TB O BR.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F6535D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Presidencias Municipa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les: coordinar la vigilancia y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estadísticas de las movilizaciones y sacrificios de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ganado.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F6535D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F6535D">
              <w:rPr>
                <w:rFonts w:ascii="Century Gothic" w:hAnsi="Century Gothic"/>
                <w:bCs/>
                <w:sz w:val="18"/>
                <w:szCs w:val="18"/>
              </w:rPr>
              <w:t xml:space="preserve">Policía Municipal: apoye en la vigilancia de las </w:t>
            </w:r>
            <w:r w:rsidR="00F6535D" w:rsidRPr="00F6535D">
              <w:rPr>
                <w:rFonts w:ascii="Century Gothic" w:hAnsi="Century Gothic"/>
                <w:bCs/>
                <w:sz w:val="18"/>
                <w:szCs w:val="18"/>
              </w:rPr>
              <w:t xml:space="preserve">movilizaciones de </w:t>
            </w:r>
            <w:r w:rsidR="00F6535D" w:rsidRPr="00F6535D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ganado.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 xml:space="preserve">Asociaciones 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ganaderas: coordinación en las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propuestas para inspectores y en todo lo relacionado</w:t>
            </w:r>
            <w:r w:rsidR="00F6535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6535D" w:rsidRPr="00F6535D">
              <w:rPr>
                <w:rFonts w:ascii="Century Gothic" w:hAnsi="Century Gothic" w:cs="Century Gothic"/>
                <w:sz w:val="18"/>
                <w:szCs w:val="18"/>
              </w:rPr>
              <w:t>con la ganadería y problemas de los agremiados.</w:t>
            </w:r>
          </w:p>
          <w:p w:rsidR="00F6535D" w:rsidRPr="00687018" w:rsidRDefault="00F6535D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</w:t>
            </w:r>
            <w:r w:rsidRPr="00F6535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SAGARPA: coordinación en los controles de</w:t>
            </w:r>
            <w:r w:rsidR="007B12C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6535D">
              <w:rPr>
                <w:rFonts w:ascii="Century Gothic" w:hAnsi="Century Gothic" w:cs="Century Gothic"/>
                <w:sz w:val="18"/>
                <w:szCs w:val="18"/>
              </w:rPr>
              <w:t>tipo sanitarios y de programas de apoyo a los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6535D">
              <w:rPr>
                <w:rFonts w:ascii="Century Gothic" w:hAnsi="Century Gothic" w:cs="Century Gothic"/>
                <w:sz w:val="18"/>
                <w:szCs w:val="18"/>
              </w:rPr>
              <w:t>productores.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B30C93" w:rsidRDefault="00BC023D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v</w:t>
            </w:r>
            <w:r w:rsidRPr="00F97600">
              <w:rPr>
                <w:rFonts w:cs="Century Gothic"/>
                <w:sz w:val="18"/>
                <w:szCs w:val="18"/>
              </w:rPr>
              <w:t>isitas de inspección</w:t>
            </w:r>
            <w:r>
              <w:rPr>
                <w:rFonts w:cs="Century Gothic"/>
                <w:sz w:val="18"/>
                <w:szCs w:val="18"/>
              </w:rPr>
              <w:t xml:space="preserve"> realizadas</w:t>
            </w:r>
            <w:r w:rsidRPr="00F97600">
              <w:rPr>
                <w:rFonts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C023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B12CB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C023D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C6A69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BC023D">
        <w:rPr>
          <w:rFonts w:ascii="Century Gothic" w:hAnsi="Century Gothic" w:cs="Century Gothic"/>
          <w:bCs/>
          <w:sz w:val="18"/>
          <w:szCs w:val="18"/>
        </w:rPr>
        <w:t>Zootecnia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4B70B0">
        <w:rPr>
          <w:rFonts w:ascii="Century Gothic" w:hAnsi="Century Gothic" w:cs="Century Gothic"/>
          <w:bCs/>
          <w:sz w:val="18"/>
          <w:szCs w:val="18"/>
        </w:rPr>
        <w:t>Ganadería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BC023D" w:rsidRDefault="00467CD3" w:rsidP="00BC023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B12CB">
        <w:rPr>
          <w:rFonts w:ascii="Century Gothic" w:hAnsi="Century Gothic" w:cs="Century Gothic"/>
          <w:sz w:val="18"/>
          <w:szCs w:val="18"/>
        </w:rPr>
        <w:t>2 años en conocimiento de campo y g</w:t>
      </w:r>
      <w:r w:rsidR="00BC023D" w:rsidRPr="00F97600">
        <w:rPr>
          <w:rFonts w:ascii="Century Gothic" w:hAnsi="Century Gothic" w:cs="Century Gothic"/>
          <w:sz w:val="18"/>
          <w:szCs w:val="18"/>
        </w:rPr>
        <w:t>anadería</w:t>
      </w:r>
    </w:p>
    <w:p w:rsidR="007B162C" w:rsidRDefault="00467CD3" w:rsidP="00BC023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7B12CB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9B285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374C5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74C50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74C50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4410B9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7B12CB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B12C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Pr="007B12CB" w:rsidRDefault="00596DDC" w:rsidP="007B12C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  <w:r w:rsidR="007B12CB">
        <w:rPr>
          <w:rFonts w:ascii="Century Gothic" w:hAnsi="Century Gothic" w:cs="Century Gothic"/>
          <w:b/>
          <w:bCs/>
          <w:sz w:val="18"/>
          <w:szCs w:val="18"/>
        </w:rPr>
        <w:br/>
      </w:r>
      <w:r w:rsidR="007B12CB">
        <w:rPr>
          <w:rFonts w:ascii="Century Gothic" w:hAnsi="Century Gothic" w:cs="Century Gothic"/>
          <w:b/>
          <w:bCs/>
          <w:sz w:val="18"/>
          <w:szCs w:val="18"/>
        </w:rPr>
        <w:br/>
      </w: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527"/>
          <w:placeholder>
            <w:docPart w:val="1968DC33838F42CE91DD8EE18FF3D9DB"/>
          </w:placeholder>
          <w:dropDownList>
            <w:listItem w:displayText="Variantes mínimas; hechos bien conocidos y relacionables" w:value="Variantes mínimas; hechos bien conocidos y relacionables"/>
            <w:listItem w:displayText="Algunas variantes y modalidades controladas; Se compara, se eligen soluciones" w:value="Algunas variantes y modalidades controladas; Se compara, se eligen soluciones"/>
            <w:listItem w:displayText="Variantes: Identifica elementos relevantes y los pondera para elegir una opción" w:value="Variantes: Identifica elementos relevantes y los pondera para elegir una opción"/>
            <w:listItem w:displayText="Variantes amplias. Hechos poco repetitivos que forzan el análisis para elegir opciones" w:value="Variantes amplias. Hechos poco repetitivos que forzan el análisis para elegir opciones"/>
            <w:listItem w:displayText="Variantes amplias. Hechos poco repetitivos que demandan proponer nuevas soluciones" w:value="Variantes amplias. Hechos poco repetitivos que demandan proponer nuevas soluciones"/>
            <w:listItem w:displayText="Variantes amplias. Debe generar propuestas creativas / innovadoras" w:value="Variantes amplias. Debe generar propuestas creativas / innovadoras"/>
            <w:listItem w:displayText="Situaciones muy complejas que demandan pensamiento especulativo y de alto contenido original" w:value="Situaciones muy complejas que demandan pensamiento especulativo y de alto contenido original"/>
  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  </w:dropDownList>
        </w:sdtPr>
        <w:sdtEndPr/>
        <w:sdtContent>
          <w:r w:rsidR="007B12CB"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sdtContent>
      </w:sdt>
    </w:p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DE9C32BE4E6D4D66AB70573139FD9C1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B12CB" w:rsidRDefault="007B12CB" w:rsidP="007B12CB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80C1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Inspección Ganadera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80C1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Movilización Ganadera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B9" w:rsidRDefault="00180DB9" w:rsidP="0068032F">
      <w:pPr>
        <w:spacing w:after="0" w:line="240" w:lineRule="auto"/>
      </w:pPr>
      <w:r>
        <w:separator/>
      </w:r>
    </w:p>
  </w:endnote>
  <w:endnote w:type="continuationSeparator" w:id="0">
    <w:p w:rsidR="00180DB9" w:rsidRDefault="00180DB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56" w:rsidRDefault="00980C1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Supervisor de Inspección Ganadera</w:t>
    </w:r>
    <w:r w:rsidR="009B2856">
      <w:rPr>
        <w:rFonts w:asciiTheme="majorHAnsi" w:hAnsiTheme="majorHAnsi"/>
      </w:rPr>
      <w:ptab w:relativeTo="margin" w:alignment="right" w:leader="none"/>
    </w:r>
    <w:r w:rsidR="009B2856">
      <w:rPr>
        <w:rFonts w:asciiTheme="majorHAnsi" w:hAnsiTheme="majorHAnsi"/>
      </w:rPr>
      <w:t xml:space="preserve">Página </w:t>
    </w:r>
    <w:r w:rsidR="009B2856">
      <w:fldChar w:fldCharType="begin"/>
    </w:r>
    <w:r w:rsidR="009B2856">
      <w:instrText xml:space="preserve"> PAGE   \* MERGEFORMAT </w:instrText>
    </w:r>
    <w:r w:rsidR="009B2856">
      <w:fldChar w:fldCharType="separate"/>
    </w:r>
    <w:r w:rsidR="00F714D6" w:rsidRPr="00F714D6">
      <w:rPr>
        <w:rFonts w:asciiTheme="majorHAnsi" w:hAnsiTheme="majorHAnsi"/>
        <w:noProof/>
      </w:rPr>
      <w:t>1</w:t>
    </w:r>
    <w:r w:rsidR="009B2856">
      <w:rPr>
        <w:rFonts w:asciiTheme="majorHAnsi" w:hAnsiTheme="majorHAnsi"/>
        <w:noProof/>
      </w:rPr>
      <w:fldChar w:fldCharType="end"/>
    </w:r>
  </w:p>
  <w:p w:rsidR="009B2856" w:rsidRDefault="009B28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B9" w:rsidRDefault="00180DB9" w:rsidP="0068032F">
      <w:pPr>
        <w:spacing w:after="0" w:line="240" w:lineRule="auto"/>
      </w:pPr>
      <w:r>
        <w:separator/>
      </w:r>
    </w:p>
  </w:footnote>
  <w:footnote w:type="continuationSeparator" w:id="0">
    <w:p w:rsidR="00180DB9" w:rsidRDefault="00180DB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56" w:rsidRDefault="00180DB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285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9B2856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B285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5660"/>
    <w:multiLevelType w:val="hybridMultilevel"/>
    <w:tmpl w:val="EF74D31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7DAA"/>
    <w:rsid w:val="000F467A"/>
    <w:rsid w:val="0010290A"/>
    <w:rsid w:val="00102BBD"/>
    <w:rsid w:val="001146C1"/>
    <w:rsid w:val="001511EB"/>
    <w:rsid w:val="0015253C"/>
    <w:rsid w:val="0017200E"/>
    <w:rsid w:val="00180DB9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74C50"/>
    <w:rsid w:val="003C073D"/>
    <w:rsid w:val="003D1BFD"/>
    <w:rsid w:val="003E0C63"/>
    <w:rsid w:val="003E4A62"/>
    <w:rsid w:val="003F3A05"/>
    <w:rsid w:val="004168BD"/>
    <w:rsid w:val="004410B9"/>
    <w:rsid w:val="0044679F"/>
    <w:rsid w:val="0045248D"/>
    <w:rsid w:val="00467CD3"/>
    <w:rsid w:val="004A06A8"/>
    <w:rsid w:val="004B70B0"/>
    <w:rsid w:val="004D2527"/>
    <w:rsid w:val="004F3EA2"/>
    <w:rsid w:val="00501397"/>
    <w:rsid w:val="0056174E"/>
    <w:rsid w:val="00587D14"/>
    <w:rsid w:val="00596DDC"/>
    <w:rsid w:val="005F1F14"/>
    <w:rsid w:val="0060727C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2CB"/>
    <w:rsid w:val="007B162C"/>
    <w:rsid w:val="007C5E61"/>
    <w:rsid w:val="007D3003"/>
    <w:rsid w:val="007E1362"/>
    <w:rsid w:val="00817409"/>
    <w:rsid w:val="008564CA"/>
    <w:rsid w:val="008633CD"/>
    <w:rsid w:val="00873677"/>
    <w:rsid w:val="00893993"/>
    <w:rsid w:val="008A1800"/>
    <w:rsid w:val="008B234C"/>
    <w:rsid w:val="008C219A"/>
    <w:rsid w:val="008C6A69"/>
    <w:rsid w:val="008E33AC"/>
    <w:rsid w:val="008E53FE"/>
    <w:rsid w:val="008F4088"/>
    <w:rsid w:val="00950179"/>
    <w:rsid w:val="00950DBB"/>
    <w:rsid w:val="009701BA"/>
    <w:rsid w:val="00980C16"/>
    <w:rsid w:val="00984B0E"/>
    <w:rsid w:val="009A1C1C"/>
    <w:rsid w:val="009B2856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C023D"/>
    <w:rsid w:val="00BD1D90"/>
    <w:rsid w:val="00C25AB6"/>
    <w:rsid w:val="00C42A89"/>
    <w:rsid w:val="00C51974"/>
    <w:rsid w:val="00C94178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6535D"/>
    <w:rsid w:val="00F714D6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DE9C32BE4E6D4D66AB70573139FD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B1FD-C8B5-4339-93C3-7A65EBF61D25}"/>
      </w:docPartPr>
      <w:docPartBody>
        <w:p w:rsidR="001626F8" w:rsidRDefault="009165E0" w:rsidP="009165E0">
          <w:pPr>
            <w:pStyle w:val="DE9C32BE4E6D4D66AB70573139FD9C14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68DC33838F42CE91DD8EE18FF3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9E37-0313-4240-81C5-6E26FA7515C6}"/>
      </w:docPartPr>
      <w:docPartBody>
        <w:p w:rsidR="001626F8" w:rsidRDefault="009165E0" w:rsidP="009165E0">
          <w:pPr>
            <w:pStyle w:val="1968DC33838F42CE91DD8EE18FF3D9D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626F8"/>
    <w:rsid w:val="00181EBC"/>
    <w:rsid w:val="0018659D"/>
    <w:rsid w:val="001A7B83"/>
    <w:rsid w:val="001C6A26"/>
    <w:rsid w:val="00287F57"/>
    <w:rsid w:val="002D2F23"/>
    <w:rsid w:val="003006FE"/>
    <w:rsid w:val="003071F5"/>
    <w:rsid w:val="00327066"/>
    <w:rsid w:val="003B00BC"/>
    <w:rsid w:val="004B37C7"/>
    <w:rsid w:val="004D16AA"/>
    <w:rsid w:val="00627089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16364"/>
    <w:rsid w:val="009165E0"/>
    <w:rsid w:val="00966091"/>
    <w:rsid w:val="00A368C2"/>
    <w:rsid w:val="00A605D5"/>
    <w:rsid w:val="00A66BD2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5E0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DE9C32BE4E6D4D66AB70573139FD9C14">
    <w:name w:val="DE9C32BE4E6D4D66AB70573139FD9C14"/>
    <w:rsid w:val="009165E0"/>
  </w:style>
  <w:style w:type="paragraph" w:customStyle="1" w:styleId="1968DC33838F42CE91DD8EE18FF3D9DB">
    <w:name w:val="1968DC33838F42CE91DD8EE18FF3D9DB"/>
    <w:rsid w:val="009165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0D60A-27EF-4B7E-9CDE-1CE2A2C7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87</cp:revision>
  <dcterms:created xsi:type="dcterms:W3CDTF">2016-10-05T01:52:00Z</dcterms:created>
  <dcterms:modified xsi:type="dcterms:W3CDTF">2017-03-27T18:40:00Z</dcterms:modified>
</cp:coreProperties>
</file>