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7032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Mensajero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04EC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04ECF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537285" w:rsidRDefault="00537285" w:rsidP="00F37AC1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Colaborar en las labores administrativas mediante la distribución de correspondencia y documentación oficial y el traslado de personal a distintas instalaciones externas, con el fin de contribuir al adecuado funcionamiento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37285" w:rsidRDefault="00537285" w:rsidP="00F37AC1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labores administrativas dentro y fuera de la oficina.</w:t>
            </w:r>
          </w:p>
          <w:p w:rsidR="00537285" w:rsidRDefault="00537285" w:rsidP="00F37AC1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Efectuar la entrega de documentación oficial en las diferentes Dependencias de Gobierno.</w:t>
            </w:r>
          </w:p>
          <w:p w:rsidR="00537285" w:rsidRDefault="00537285" w:rsidP="00F37AC1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el pago de servicios y trámites bancarios.</w:t>
            </w:r>
          </w:p>
          <w:p w:rsidR="00537285" w:rsidRDefault="00537285" w:rsidP="00F37AC1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Traslado de funcionarios a diversas localidades de la ciudad.</w:t>
            </w:r>
          </w:p>
          <w:p w:rsidR="00537285" w:rsidRDefault="00537285" w:rsidP="00F37AC1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Comisiones de logística en eventos dentro y fuera de la ciudad.</w:t>
            </w:r>
          </w:p>
          <w:p w:rsidR="00D82951" w:rsidRDefault="00D82951" w:rsidP="0053728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F37AC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37285" w:rsidRDefault="00F37AC1" w:rsidP="0053728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>Dirección de Egresos: para recibir y entregar órdenes de pago y documentación oficial.</w:t>
            </w:r>
          </w:p>
          <w:p w:rsidR="00537285" w:rsidRDefault="00F37AC1" w:rsidP="0053728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>Tesorería: para recibir  documentac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ión oficial y turnarla al área a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>dministrativa.</w:t>
            </w:r>
          </w:p>
          <w:p w:rsidR="00635591" w:rsidRPr="00501397" w:rsidRDefault="00F37AC1" w:rsidP="00F37A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>Diferentes Dependencias: para entrega de documentación oficial.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F37AC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>Banc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o: para realizar depósitos del área a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>dministrativa.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37AC1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F37AC1" w:rsidRDefault="00F37AC1">
      <w:pPr>
        <w:rPr>
          <w:rFonts w:ascii="Century Gothic" w:hAnsi="Century Gothic" w:cs="Century Gothic"/>
          <w:b/>
          <w:bCs/>
        </w:rPr>
      </w:pPr>
    </w:p>
    <w:p w:rsidR="00D82951" w:rsidRDefault="00F37AC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537285" w:rsidRDefault="00F37AC1" w:rsidP="00537285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275EA">
              <w:rPr>
                <w:rFonts w:ascii="Century Gothic" w:hAnsi="Century Gothic" w:cs="Century Gothic"/>
                <w:sz w:val="18"/>
                <w:szCs w:val="18"/>
              </w:rPr>
              <w:t xml:space="preserve">Porcentaje de correspondencia </w:t>
            </w:r>
            <w:r w:rsidR="00537285">
              <w:rPr>
                <w:rFonts w:ascii="Century Gothic" w:hAnsi="Century Gothic" w:cs="Century Gothic"/>
                <w:sz w:val="18"/>
                <w:szCs w:val="18"/>
              </w:rPr>
              <w:t xml:space="preserve"> entregada.</w:t>
            </w:r>
          </w:p>
          <w:p w:rsidR="00687018" w:rsidRPr="00B30C93" w:rsidRDefault="00687018" w:rsidP="00537285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3728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53728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37AC1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37AC1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37AC1">
        <w:rPr>
          <w:rFonts w:ascii="Century Gothic" w:hAnsi="Century Gothic" w:cs="Century Gothic"/>
          <w:bCs/>
          <w:sz w:val="18"/>
          <w:szCs w:val="18"/>
        </w:rPr>
        <w:t>No requerida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37285" w:rsidRPr="00537285">
        <w:rPr>
          <w:rFonts w:ascii="Century Gothic" w:hAnsi="Century Gothic" w:cs="Century Gothic"/>
          <w:bCs/>
          <w:sz w:val="18"/>
          <w:szCs w:val="18"/>
        </w:rPr>
        <w:t>No requerida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53728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37AC1">
        <w:rPr>
          <w:rFonts w:ascii="Century Gothic" w:hAnsi="Century Gothic" w:cs="Century Gothic"/>
          <w:sz w:val="18"/>
          <w:szCs w:val="18"/>
        </w:rPr>
        <w:t>6 meses en á</w:t>
      </w:r>
      <w:r w:rsidR="00537285">
        <w:rPr>
          <w:rFonts w:ascii="Century Gothic" w:hAnsi="Century Gothic" w:cs="Century Gothic"/>
          <w:sz w:val="18"/>
          <w:szCs w:val="18"/>
        </w:rPr>
        <w:t>rea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F37AC1" w:rsidRDefault="0053728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37AC1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37AC1">
            <w:rPr>
              <w:rFonts w:ascii="Century Gothic" w:hAnsi="Century Gothic" w:cs="Century Gothic"/>
              <w:sz w:val="18"/>
              <w:szCs w:val="18"/>
            </w:rPr>
            <w:t>Custodiar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37AC1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37AC1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37AC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F37AC1" w:rsidRDefault="0053728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F37AC1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F37AC1" w:rsidRDefault="00F37AC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F37AC1" w:rsidRDefault="00F37AC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F37AC1" w:rsidRDefault="00F37AC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F37AC1" w:rsidRDefault="00F37AC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04EC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Mensajero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04EC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D3" w:rsidRDefault="008B68D3" w:rsidP="0068032F">
      <w:pPr>
        <w:spacing w:after="0" w:line="240" w:lineRule="auto"/>
      </w:pPr>
      <w:r>
        <w:separator/>
      </w:r>
    </w:p>
  </w:endnote>
  <w:endnote w:type="continuationSeparator" w:id="0">
    <w:p w:rsidR="008B68D3" w:rsidRDefault="008B68D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04EC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Mensajero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F37AC1" w:rsidRPr="00F37AC1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D3" w:rsidRDefault="008B68D3" w:rsidP="0068032F">
      <w:pPr>
        <w:spacing w:after="0" w:line="240" w:lineRule="auto"/>
      </w:pPr>
      <w:r>
        <w:separator/>
      </w:r>
    </w:p>
  </w:footnote>
  <w:footnote w:type="continuationSeparator" w:id="0">
    <w:p w:rsidR="008B68D3" w:rsidRDefault="008B68D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B68D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D64"/>
    <w:multiLevelType w:val="hybridMultilevel"/>
    <w:tmpl w:val="625E10C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666"/>
    <w:multiLevelType w:val="hybridMultilevel"/>
    <w:tmpl w:val="4D6ED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409A"/>
    <w:multiLevelType w:val="hybridMultilevel"/>
    <w:tmpl w:val="1602A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D6DC7"/>
    <w:rsid w:val="003E4A62"/>
    <w:rsid w:val="003F3A05"/>
    <w:rsid w:val="00404ECF"/>
    <w:rsid w:val="004168BD"/>
    <w:rsid w:val="0044679F"/>
    <w:rsid w:val="0045248D"/>
    <w:rsid w:val="00467CD3"/>
    <w:rsid w:val="004D2527"/>
    <w:rsid w:val="004F3EA2"/>
    <w:rsid w:val="00501397"/>
    <w:rsid w:val="00537285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275EA"/>
    <w:rsid w:val="008564CA"/>
    <w:rsid w:val="008633CD"/>
    <w:rsid w:val="00870320"/>
    <w:rsid w:val="00873677"/>
    <w:rsid w:val="00893993"/>
    <w:rsid w:val="008A1800"/>
    <w:rsid w:val="008B68D3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37AC1"/>
    <w:rsid w:val="00F54183"/>
    <w:rsid w:val="00F651D3"/>
    <w:rsid w:val="00F70A97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C5B66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48EE7-5B09-4AC7-9AAB-82F20CE5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2017-02-27T20:55:00Z</dcterms:created>
  <dcterms:modified xsi:type="dcterms:W3CDTF">2017-04-05T17:59:00Z</dcterms:modified>
</cp:coreProperties>
</file>