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C66AF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D77331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C66AF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4D7E9C">
        <w:t>16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81AB9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</w:t>
            </w:r>
            <w:r w:rsidR="004D7E9C">
              <w:rPr>
                <w:rFonts w:ascii="Century Gothic" w:hAnsi="Century Gothic" w:cs="Century Gothic"/>
                <w:bCs/>
                <w:sz w:val="18"/>
                <w:szCs w:val="18"/>
              </w:rPr>
              <w:t>royectos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5913C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5913CD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A056E" w:rsidP="005913C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5913CD">
              <w:rPr>
                <w:rFonts w:ascii="Century Gothic" w:hAnsi="Century Gothic" w:cs="Century Gothic"/>
                <w:sz w:val="18"/>
                <w:szCs w:val="18"/>
              </w:rPr>
              <w:t>de Justicia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5913CD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26A09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14D13" w:rsidRDefault="00897F11" w:rsidP="00897F11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 w:rsidRPr="00897F11">
        <w:rPr>
          <w:rFonts w:ascii="Century Gothic" w:hAnsi="Century Gothic" w:cs="Century Gothic"/>
          <w:iCs/>
          <w:sz w:val="18"/>
          <w:szCs w:val="18"/>
        </w:rPr>
        <w:t xml:space="preserve">Elaborar los antecedentes </w:t>
      </w:r>
      <w:r w:rsidR="00632392">
        <w:rPr>
          <w:rFonts w:ascii="Century Gothic" w:hAnsi="Century Gothic" w:cs="Century Gothic"/>
          <w:iCs/>
          <w:sz w:val="18"/>
          <w:szCs w:val="18"/>
        </w:rPr>
        <w:t xml:space="preserve">y dictámenes </w:t>
      </w:r>
      <w:r w:rsidRPr="00897F11">
        <w:rPr>
          <w:rFonts w:ascii="Century Gothic" w:hAnsi="Century Gothic" w:cs="Century Gothic"/>
          <w:iCs/>
          <w:sz w:val="18"/>
          <w:szCs w:val="18"/>
        </w:rPr>
        <w:t>para los proyectos de resolución, verificando que los expedientes hayan llevado todos sus procesos.</w:t>
      </w:r>
      <w:r w:rsidRPr="00897F11">
        <w:rPr>
          <w:rFonts w:ascii="Century Gothic" w:hAnsi="Century Gothic" w:cs="Century Gothic"/>
          <w:iCs/>
          <w:sz w:val="18"/>
          <w:szCs w:val="18"/>
        </w:rPr>
        <w:tab/>
      </w:r>
    </w:p>
    <w:p w:rsidR="00897F11" w:rsidRPr="00897F11" w:rsidRDefault="00897F11" w:rsidP="00897F11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897F11" w:rsidRPr="00FB1BE9" w:rsidRDefault="00897F11" w:rsidP="007944CD">
            <w:pPr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antecedentes de proyectos.</w:t>
            </w:r>
          </w:p>
          <w:p w:rsidR="00897F11" w:rsidRPr="00FB1BE9" w:rsidRDefault="00897F11" w:rsidP="007944CD">
            <w:pPr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Publicar y engrosar resoluciones</w:t>
            </w:r>
            <w:r w:rsidR="00C66AF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97F11" w:rsidRDefault="00897F11" w:rsidP="007944CD">
            <w:pPr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A2A4D">
              <w:rPr>
                <w:rFonts w:ascii="Century Gothic" w:hAnsi="Century Gothic" w:cs="Century Gothic"/>
                <w:sz w:val="18"/>
                <w:szCs w:val="18"/>
              </w:rPr>
              <w:t>Registrar y controlar las resoluciones definitivas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en su caso turnar los expedientes a archivo</w:t>
            </w:r>
            <w:r w:rsidR="00C66AF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97F11" w:rsidRDefault="00897F11" w:rsidP="007944C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entury Gothic"/>
                <w:sz w:val="18"/>
                <w:szCs w:val="18"/>
              </w:rPr>
            </w:pPr>
            <w:r w:rsidRPr="00897F11">
              <w:rPr>
                <w:rFonts w:cs="Century Gothic"/>
                <w:sz w:val="18"/>
                <w:szCs w:val="18"/>
              </w:rPr>
              <w:t>Preparar los proyecto</w:t>
            </w:r>
            <w:r w:rsidR="00C66AFC">
              <w:rPr>
                <w:rFonts w:cs="Century Gothic"/>
                <w:sz w:val="18"/>
                <w:szCs w:val="18"/>
              </w:rPr>
              <w:t>s para discusión y votación en P</w:t>
            </w:r>
            <w:r w:rsidRPr="00897F11">
              <w:rPr>
                <w:rFonts w:cs="Century Gothic"/>
                <w:sz w:val="18"/>
                <w:szCs w:val="18"/>
              </w:rPr>
              <w:t>leno.</w:t>
            </w:r>
          </w:p>
          <w:p w:rsidR="00897F11" w:rsidRPr="007944CD" w:rsidRDefault="007944CD" w:rsidP="007944C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Elaborar dictámenes de proyectos de resoluciones.</w:t>
            </w:r>
          </w:p>
          <w:p w:rsidR="00342D88" w:rsidRPr="007944CD" w:rsidRDefault="00897F11" w:rsidP="007944CD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669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entury Gothic"/>
                <w:sz w:val="18"/>
                <w:szCs w:val="18"/>
              </w:rPr>
            </w:pPr>
            <w:r w:rsidRPr="00897F11">
              <w:rPr>
                <w:rFonts w:cs="Century Gothic"/>
                <w:sz w:val="18"/>
                <w:szCs w:val="18"/>
              </w:rPr>
              <w:t xml:space="preserve">Apoyar tanto al </w:t>
            </w:r>
            <w:r w:rsidR="007944CD">
              <w:rPr>
                <w:rFonts w:cs="Century Gothic"/>
                <w:sz w:val="18"/>
                <w:szCs w:val="18"/>
              </w:rPr>
              <w:t>Secretario Auxiliar</w:t>
            </w:r>
            <w:r w:rsidRPr="00897F11">
              <w:rPr>
                <w:rFonts w:cs="Century Gothic"/>
                <w:sz w:val="18"/>
                <w:szCs w:val="18"/>
              </w:rPr>
              <w:t xml:space="preserve"> como al Magistrado de</w:t>
            </w:r>
            <w:r w:rsidR="007944CD">
              <w:rPr>
                <w:rFonts w:cs="Century Gothic"/>
                <w:sz w:val="18"/>
                <w:szCs w:val="18"/>
              </w:rPr>
              <w:t xml:space="preserve"> la ponencia correspondiente en </w:t>
            </w:r>
            <w:r w:rsidRPr="00897F11">
              <w:rPr>
                <w:rFonts w:cs="Century Gothic"/>
                <w:sz w:val="18"/>
                <w:szCs w:val="18"/>
              </w:rPr>
              <w:t>todo lo que se encomiende.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C66AF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C66AFC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897F11" w:rsidRDefault="00897F11" w:rsidP="00897F1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Diversas dependencias, con los abogados que los representan.</w:t>
            </w:r>
          </w:p>
          <w:p w:rsidR="00897F11" w:rsidRDefault="00897F11" w:rsidP="00897F1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Secr</w:t>
            </w:r>
            <w:r w:rsidR="00C66AFC">
              <w:rPr>
                <w:rFonts w:ascii="Century Gothic" w:hAnsi="Century Gothic" w:cs="Century Gothic"/>
                <w:sz w:val="18"/>
                <w:szCs w:val="18"/>
              </w:rPr>
              <w:t>etarías diversas, Ayuntamientos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que acuden a audiencias o a solicitar expedientes.</w:t>
            </w:r>
          </w:p>
          <w:p w:rsidR="007F322E" w:rsidRPr="00B427DC" w:rsidRDefault="007F322E" w:rsidP="00897F1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897F11" w:rsidRDefault="00897F11" w:rsidP="00897F1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 w:rsidR="00C66AFC">
              <w:rPr>
                <w:rFonts w:ascii="Century Gothic" w:hAnsi="Century Gothic" w:cs="Century Gothic"/>
                <w:sz w:val="18"/>
                <w:szCs w:val="18"/>
              </w:rPr>
              <w:t xml:space="preserve">a) Abogados litigantes,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préstamo de expedientes.</w:t>
            </w:r>
          </w:p>
          <w:p w:rsidR="007F322E" w:rsidRPr="007F322E" w:rsidRDefault="00897F11" w:rsidP="00897F1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 Público en general que acude a informarse sobre sus asuntos.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944CD" w:rsidRDefault="007944CD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C66AFC" w:rsidP="007944C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97F11">
              <w:rPr>
                <w:rFonts w:ascii="Century Gothic" w:hAnsi="Century Gothic" w:cs="Century Gothic"/>
                <w:sz w:val="18"/>
                <w:szCs w:val="18"/>
              </w:rPr>
              <w:t>Número de expedientes con antecedentes turnados al proyectista.</w:t>
            </w:r>
          </w:p>
          <w:p w:rsidR="001A1936" w:rsidRPr="001A1936" w:rsidRDefault="00C66AFC" w:rsidP="007944C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897F11">
              <w:rPr>
                <w:rFonts w:ascii="Century Gothic" w:hAnsi="Century Gothic" w:cs="Century Gothic"/>
                <w:sz w:val="18"/>
                <w:szCs w:val="18"/>
              </w:rPr>
              <w:t>Número de expedientes resueltos, enviados para su archivo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C66AFC" w:rsidP="007944C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publicaciones en l</w:t>
            </w:r>
            <w:r w:rsidR="00897F11">
              <w:rPr>
                <w:rFonts w:ascii="Century Gothic" w:hAnsi="Century Gothic" w:cs="Century Gothic"/>
                <w:sz w:val="18"/>
                <w:szCs w:val="18"/>
              </w:rPr>
              <w:t>istas de acuerdos.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C66AF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66AF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C66AF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97F11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632392"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66AFC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C66AFC">
        <w:rPr>
          <w:rFonts w:ascii="Century Gothic" w:hAnsi="Century Gothic" w:cs="Century Gothic"/>
          <w:bCs/>
          <w:sz w:val="18"/>
          <w:szCs w:val="18"/>
        </w:rPr>
        <w:t>Licencia</w:t>
      </w:r>
      <w:r w:rsidR="004C1E42">
        <w:rPr>
          <w:rFonts w:ascii="Century Gothic" w:hAnsi="Century Gothic" w:cs="Century Gothic"/>
          <w:bCs/>
          <w:sz w:val="18"/>
          <w:szCs w:val="18"/>
        </w:rPr>
        <w:t>tura</w:t>
      </w:r>
      <w:r w:rsidR="00C66AFC">
        <w:rPr>
          <w:rFonts w:ascii="Century Gothic" w:hAnsi="Century Gothic" w:cs="Century Gothic"/>
          <w:bCs/>
          <w:sz w:val="18"/>
          <w:szCs w:val="18"/>
        </w:rPr>
        <w:t xml:space="preserve"> en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66AFC">
        <w:rPr>
          <w:rFonts w:ascii="Century Gothic" w:hAnsi="Century Gothic" w:cs="Century Gothic"/>
          <w:bCs/>
          <w:sz w:val="18"/>
          <w:szCs w:val="18"/>
        </w:rPr>
        <w:t>Laboral, Fiscal,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A1936">
        <w:rPr>
          <w:rFonts w:ascii="Century Gothic" w:hAnsi="Century Gothic" w:cs="Century Gothic"/>
          <w:sz w:val="18"/>
          <w:szCs w:val="18"/>
        </w:rPr>
        <w:t xml:space="preserve">1año en </w:t>
      </w:r>
      <w:r w:rsidR="00C66AFC">
        <w:rPr>
          <w:rFonts w:ascii="Century Gothic" w:hAnsi="Century Gothic" w:cs="Century Gothic"/>
          <w:sz w:val="18"/>
          <w:szCs w:val="18"/>
        </w:rPr>
        <w:t xml:space="preserve">área de Derecho </w:t>
      </w:r>
      <w:r w:rsidR="00C66AFC">
        <w:rPr>
          <w:rFonts w:ascii="Century Gothic" w:hAnsi="Century Gothic" w:cs="Century Gothic"/>
          <w:bCs/>
          <w:sz w:val="18"/>
          <w:szCs w:val="18"/>
        </w:rPr>
        <w:t>Laboral, Fiscal, Administrativa</w:t>
      </w:r>
      <w:r w:rsidR="00C66AFC">
        <w:rPr>
          <w:rFonts w:ascii="Century Gothic" w:hAnsi="Century Gothic" w:cs="Century Gothic"/>
          <w:sz w:val="18"/>
          <w:szCs w:val="18"/>
        </w:rPr>
        <w:t xml:space="preserve"> (conocimiento de Leyes)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7944CD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44C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44CD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97F1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897F11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C66AFC" w:rsidRDefault="00C66AF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D7E9C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Proyectos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26A09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4D7E9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 Proyectos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AB1674">
      <w:fldChar w:fldCharType="begin"/>
    </w:r>
    <w:r w:rsidR="008B6EFD">
      <w:instrText xml:space="preserve"> PAGE   \* MERGEFORMAT </w:instrText>
    </w:r>
    <w:r w:rsidR="00AB1674">
      <w:fldChar w:fldCharType="separate"/>
    </w:r>
    <w:r w:rsidR="007944CD" w:rsidRPr="007944CD">
      <w:rPr>
        <w:rFonts w:asciiTheme="majorHAnsi" w:hAnsiTheme="majorHAnsi"/>
        <w:noProof/>
      </w:rPr>
      <w:t>4</w:t>
    </w:r>
    <w:r w:rsidR="00AB1674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7944C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7733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7E57"/>
    <w:multiLevelType w:val="hybridMultilevel"/>
    <w:tmpl w:val="3DEE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C1E42"/>
    <w:rsid w:val="004D7E9C"/>
    <w:rsid w:val="00501397"/>
    <w:rsid w:val="005314F6"/>
    <w:rsid w:val="0056174E"/>
    <w:rsid w:val="00587D14"/>
    <w:rsid w:val="005913CD"/>
    <w:rsid w:val="00596DDC"/>
    <w:rsid w:val="005F1F14"/>
    <w:rsid w:val="0061629F"/>
    <w:rsid w:val="006254C6"/>
    <w:rsid w:val="00632392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944CD"/>
    <w:rsid w:val="007A056E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97F11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46DD7"/>
    <w:rsid w:val="00A81AB9"/>
    <w:rsid w:val="00A90AB2"/>
    <w:rsid w:val="00AB0D64"/>
    <w:rsid w:val="00AB167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66AFC"/>
    <w:rsid w:val="00C9570C"/>
    <w:rsid w:val="00CA1D00"/>
    <w:rsid w:val="00CD02BE"/>
    <w:rsid w:val="00CD506E"/>
    <w:rsid w:val="00D134A1"/>
    <w:rsid w:val="00D16940"/>
    <w:rsid w:val="00D26A09"/>
    <w:rsid w:val="00D76BC6"/>
    <w:rsid w:val="00D77331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C32A5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398C2-C8C4-4760-9D5E-52978310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cp:lastPrinted>2017-03-10T20:24:00Z</cp:lastPrinted>
  <dcterms:created xsi:type="dcterms:W3CDTF">2016-10-05T01:52:00Z</dcterms:created>
  <dcterms:modified xsi:type="dcterms:W3CDTF">2019-09-17T20:26:00Z</dcterms:modified>
</cp:coreProperties>
</file>