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9A569E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56C92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9A569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FD3B97">
        <w:t>25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2F1D83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del Área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DD00A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de Justicia 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 xml:space="preserve"> Administrativ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 w:rsidR="002F1D83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A077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Sala Superior del Tribunal de 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864422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Administrativo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42D8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070F1D" w:rsidRDefault="00070F1D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Pr="00070F1D" w:rsidRDefault="00A760DC" w:rsidP="00070F1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iCs/>
          <w:sz w:val="18"/>
          <w:szCs w:val="18"/>
        </w:rPr>
      </w:pPr>
      <w:r>
        <w:rPr>
          <w:rFonts w:ascii="Century Gothic" w:hAnsi="Century Gothic" w:cs="Century Gothic"/>
          <w:iCs/>
          <w:sz w:val="18"/>
          <w:szCs w:val="18"/>
        </w:rPr>
        <w:t xml:space="preserve">Auxiliar </w:t>
      </w:r>
      <w:r w:rsidR="00070F1D" w:rsidRPr="00070F1D">
        <w:rPr>
          <w:rFonts w:ascii="Century Gothic" w:hAnsi="Century Gothic" w:cs="Century Gothic"/>
          <w:iCs/>
          <w:sz w:val="18"/>
          <w:szCs w:val="18"/>
        </w:rPr>
        <w:t xml:space="preserve"> en todas aquellas actividades vinculadas con la a</w:t>
      </w:r>
      <w:r>
        <w:rPr>
          <w:rFonts w:ascii="Century Gothic" w:hAnsi="Century Gothic" w:cs="Century Gothic"/>
          <w:iCs/>
          <w:sz w:val="18"/>
          <w:szCs w:val="18"/>
        </w:rPr>
        <w:t xml:space="preserve">dministración,  </w:t>
      </w:r>
      <w:r w:rsidR="00070F1D" w:rsidRPr="00070F1D">
        <w:rPr>
          <w:rFonts w:ascii="Century Gothic" w:hAnsi="Century Gothic" w:cs="Century Gothic"/>
          <w:iCs/>
          <w:sz w:val="18"/>
          <w:szCs w:val="18"/>
        </w:rPr>
        <w:t xml:space="preserve">con el fin de coadyuvar en </w:t>
      </w:r>
      <w:r>
        <w:rPr>
          <w:rFonts w:ascii="Century Gothic" w:hAnsi="Century Gothic" w:cs="Century Gothic"/>
          <w:iCs/>
          <w:sz w:val="18"/>
          <w:szCs w:val="18"/>
        </w:rPr>
        <w:t xml:space="preserve">la </w:t>
      </w:r>
      <w:r w:rsidR="00006F98">
        <w:rPr>
          <w:rFonts w:ascii="Century Gothic" w:hAnsi="Century Gothic" w:cs="Century Gothic"/>
          <w:iCs/>
          <w:sz w:val="18"/>
          <w:szCs w:val="18"/>
        </w:rPr>
        <w:t>Dirección General Administrativa</w:t>
      </w:r>
      <w:r>
        <w:rPr>
          <w:rFonts w:ascii="Century Gothic" w:hAnsi="Century Gothic" w:cs="Century Gothic"/>
          <w:iCs/>
          <w:sz w:val="18"/>
          <w:szCs w:val="18"/>
        </w:rPr>
        <w:t>,</w:t>
      </w:r>
      <w:r w:rsidR="00006F98">
        <w:rPr>
          <w:rFonts w:ascii="Century Gothic" w:hAnsi="Century Gothic" w:cs="Century Gothic"/>
          <w:iCs/>
          <w:sz w:val="18"/>
          <w:szCs w:val="18"/>
        </w:rPr>
        <w:t xml:space="preserve"> </w:t>
      </w:r>
      <w:r>
        <w:rPr>
          <w:rFonts w:ascii="Century Gothic" w:hAnsi="Century Gothic" w:cs="Century Gothic"/>
          <w:iCs/>
          <w:sz w:val="18"/>
          <w:szCs w:val="18"/>
        </w:rPr>
        <w:t xml:space="preserve"> apoyando en </w:t>
      </w:r>
      <w:r w:rsidR="00070F1D" w:rsidRPr="00070F1D">
        <w:rPr>
          <w:rFonts w:ascii="Century Gothic" w:hAnsi="Century Gothic" w:cs="Century Gothic"/>
          <w:iCs/>
          <w:sz w:val="18"/>
          <w:szCs w:val="18"/>
        </w:rPr>
        <w:t xml:space="preserve"> estrategias, acciones y mecanismos que permitan desarrollar esquemas encaminados a la mejora</w:t>
      </w:r>
      <w:r>
        <w:rPr>
          <w:rFonts w:ascii="Century Gothic" w:hAnsi="Century Gothic" w:cs="Century Gothic"/>
          <w:iCs/>
          <w:sz w:val="18"/>
          <w:szCs w:val="18"/>
        </w:rPr>
        <w:t xml:space="preserve"> cont</w:t>
      </w:r>
      <w:r w:rsidR="00E8055D">
        <w:rPr>
          <w:rFonts w:ascii="Century Gothic" w:hAnsi="Century Gothic" w:cs="Century Gothic"/>
          <w:iCs/>
          <w:sz w:val="18"/>
          <w:szCs w:val="18"/>
        </w:rPr>
        <w:t>i</w:t>
      </w:r>
      <w:r w:rsidR="00070F1D" w:rsidRPr="00070F1D">
        <w:rPr>
          <w:rFonts w:ascii="Century Gothic" w:hAnsi="Century Gothic" w:cs="Century Gothic"/>
          <w:iCs/>
          <w:sz w:val="18"/>
          <w:szCs w:val="18"/>
        </w:rPr>
        <w:t>nua de acuerdo a los reglamentos y normatividad aplicable.</w:t>
      </w:r>
    </w:p>
    <w:p w:rsidR="00D82951" w:rsidRDefault="00CA077A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RESPONSABILIDADES</w:t>
      </w:r>
      <w:r w:rsidR="003B57E6">
        <w:rPr>
          <w:rFonts w:ascii="Century Gothic" w:hAnsi="Century Gothic" w:cs="Century Gothic"/>
          <w:b/>
          <w:bCs/>
        </w:rPr>
        <w:t xml:space="preserve"> 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D82951" w:rsidRPr="00342D88" w:rsidRDefault="00D82951" w:rsidP="001B589D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</w:rPr>
            </w:pPr>
          </w:p>
          <w:p w:rsidR="00070F1D" w:rsidRDefault="00006F98" w:rsidP="00CA077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 w:rsidR="003D70EE">
              <w:rPr>
                <w:rFonts w:ascii="Century Gothic" w:hAnsi="Century Gothic" w:cs="Century Gothic"/>
                <w:sz w:val="18"/>
                <w:szCs w:val="18"/>
              </w:rPr>
              <w:t>poyar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70F1D">
              <w:rPr>
                <w:rFonts w:ascii="Century Gothic" w:hAnsi="Century Gothic" w:cs="Century Gothic"/>
                <w:sz w:val="18"/>
                <w:szCs w:val="18"/>
              </w:rPr>
              <w:t xml:space="preserve">anualmente en la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integración </w:t>
            </w:r>
            <w:r w:rsidR="00070F1D">
              <w:rPr>
                <w:rFonts w:ascii="Century Gothic" w:hAnsi="Century Gothic" w:cs="Century Gothic"/>
                <w:sz w:val="18"/>
                <w:szCs w:val="18"/>
              </w:rPr>
              <w:t xml:space="preserve"> del</w:t>
            </w:r>
            <w:r w:rsidR="00E00539">
              <w:rPr>
                <w:rFonts w:ascii="Century Gothic" w:hAnsi="Century Gothic" w:cs="Century Gothic"/>
                <w:sz w:val="18"/>
                <w:szCs w:val="18"/>
              </w:rPr>
              <w:t xml:space="preserve"> A</w:t>
            </w:r>
            <w:r w:rsidR="003B57E6">
              <w:rPr>
                <w:rFonts w:ascii="Century Gothic" w:hAnsi="Century Gothic" w:cs="Century Gothic"/>
                <w:sz w:val="18"/>
                <w:szCs w:val="18"/>
              </w:rPr>
              <w:t xml:space="preserve">nteproyecto de </w:t>
            </w:r>
            <w:r w:rsidR="00E00539">
              <w:rPr>
                <w:rFonts w:ascii="Century Gothic" w:hAnsi="Century Gothic" w:cs="Century Gothic"/>
                <w:sz w:val="18"/>
                <w:szCs w:val="18"/>
              </w:rPr>
              <w:t>Presupuesto de E</w:t>
            </w:r>
            <w:r w:rsidR="00070F1D">
              <w:rPr>
                <w:rFonts w:ascii="Century Gothic" w:hAnsi="Century Gothic" w:cs="Century Gothic"/>
                <w:sz w:val="18"/>
                <w:szCs w:val="18"/>
              </w:rPr>
              <w:t>gresos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la Sala Superior.</w:t>
            </w:r>
          </w:p>
          <w:p w:rsidR="00C65D01" w:rsidRDefault="0063751D" w:rsidP="00CA077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Capturar en el</w:t>
            </w:r>
            <w:r w:rsidR="00A0519A">
              <w:rPr>
                <w:rFonts w:ascii="Century Gothic" w:hAnsi="Century Gothic" w:cs="Century Gothic"/>
                <w:sz w:val="18"/>
                <w:szCs w:val="18"/>
              </w:rPr>
              <w:t xml:space="preserve"> Sistema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SIPPSE la inf</w:t>
            </w:r>
            <w:r w:rsidR="00CA077A">
              <w:rPr>
                <w:rFonts w:ascii="Century Gothic" w:hAnsi="Century Gothic" w:cs="Century Gothic"/>
                <w:sz w:val="18"/>
                <w:szCs w:val="18"/>
              </w:rPr>
              <w:t>ormación correspondiente a los i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ndicadores de la Sala Superior del Tribunal de Justicia Administrativa.</w:t>
            </w:r>
            <w:r w:rsidR="00C65D01" w:rsidRPr="00C65D01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070F1D" w:rsidRDefault="001B589D" w:rsidP="00CA077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 w:rsidR="00CA077A">
              <w:rPr>
                <w:rFonts w:ascii="Century Gothic" w:hAnsi="Century Gothic" w:cs="Century Gothic"/>
                <w:sz w:val="18"/>
                <w:szCs w:val="18"/>
              </w:rPr>
              <w:t>poyar en la elaboración de los informes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resupuestales,  mensuales y trimestrales correspondientes  a la Sala Superior.</w:t>
            </w:r>
          </w:p>
          <w:p w:rsidR="00310A78" w:rsidRDefault="00310A78" w:rsidP="00CA077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Auxiliar en la elaboración del Programa Anual de Adquisiciones de la Sala Superior.</w:t>
            </w:r>
          </w:p>
          <w:p w:rsidR="00342D88" w:rsidRPr="00B568BE" w:rsidRDefault="00310A78" w:rsidP="00CA077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en la elaboración de la Cuenta Pública de la Sala Superior.</w:t>
            </w:r>
          </w:p>
        </w:tc>
        <w:tc>
          <w:tcPr>
            <w:tcW w:w="7499" w:type="dxa"/>
          </w:tcPr>
          <w:p w:rsidR="00D82951" w:rsidRPr="007F322E" w:rsidRDefault="00D82951" w:rsidP="001B589D">
            <w:pPr>
              <w:autoSpaceDE w:val="0"/>
              <w:autoSpaceDN w:val="0"/>
              <w:ind w:left="391"/>
              <w:jc w:val="both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B57E6" w:rsidRDefault="003B57E6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7F322E" w:rsidTr="007F322E">
        <w:tc>
          <w:tcPr>
            <w:tcW w:w="994" w:type="dxa"/>
          </w:tcPr>
          <w:p w:rsidR="007F322E" w:rsidRDefault="009A569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7F322E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070F1D" w:rsidRDefault="00070F1D" w:rsidP="00070F1D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 Secretaría de Hacienda, para diversos trámites.</w:t>
            </w:r>
          </w:p>
          <w:p w:rsidR="007F322E" w:rsidRPr="00B427DC" w:rsidRDefault="007F322E" w:rsidP="009A569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070F1D" w:rsidRDefault="00070F1D" w:rsidP="00070F1D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INDETEC, para asesoría del sistema.</w:t>
            </w:r>
          </w:p>
          <w:p w:rsidR="007F322E" w:rsidRPr="007F322E" w:rsidRDefault="007F322E" w:rsidP="00006F9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686EDF" w:rsidRDefault="00686EDF">
      <w:pPr>
        <w:rPr>
          <w:rFonts w:ascii="Century Gothic" w:hAnsi="Century Gothic" w:cs="Century Gothic"/>
          <w:b/>
          <w:bCs/>
        </w:rPr>
      </w:pPr>
    </w:p>
    <w:p w:rsidR="00CA077A" w:rsidRDefault="00CA077A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1A1936" w:rsidRPr="001A1936" w:rsidRDefault="009A569E" w:rsidP="00CA077A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Nú</w:t>
            </w:r>
            <w:r w:rsidR="00070F1D">
              <w:rPr>
                <w:rFonts w:ascii="Century Gothic" w:hAnsi="Century Gothic" w:cs="Century Gothic"/>
                <w:sz w:val="18"/>
                <w:szCs w:val="18"/>
              </w:rPr>
              <w:t>mero de informes enviados.</w:t>
            </w:r>
          </w:p>
          <w:p w:rsidR="00687018" w:rsidRPr="00807197" w:rsidRDefault="009A569E" w:rsidP="00CA077A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CA077A">
              <w:rPr>
                <w:rFonts w:ascii="Century Gothic" w:hAnsi="Century Gothic" w:cs="Century Gothic"/>
                <w:sz w:val="18"/>
                <w:szCs w:val="18"/>
              </w:rPr>
              <w:t>Número</w:t>
            </w:r>
            <w:r w:rsidR="00070F1D">
              <w:rPr>
                <w:rFonts w:ascii="Century Gothic" w:hAnsi="Century Gothic" w:cs="Century Gothic"/>
                <w:sz w:val="18"/>
                <w:szCs w:val="18"/>
              </w:rPr>
              <w:t xml:space="preserve"> de trámites realizados.</w:t>
            </w:r>
          </w:p>
          <w:p w:rsidR="00070F1D" w:rsidRPr="001A1936" w:rsidRDefault="009A569E" w:rsidP="00CA077A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Nú</w:t>
            </w:r>
            <w:r w:rsidR="00070F1D">
              <w:rPr>
                <w:rFonts w:ascii="Century Gothic" w:hAnsi="Century Gothic" w:cs="Century Gothic"/>
                <w:sz w:val="18"/>
                <w:szCs w:val="18"/>
              </w:rPr>
              <w:t>mero de gestiones relacionadas con la elaboración del presupuesto.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6CC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070F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070F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C1C6C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C1C6C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9A569E">
        <w:rPr>
          <w:rFonts w:ascii="Century Gothic" w:hAnsi="Century Gothic" w:cs="Century Gothic"/>
          <w:bCs/>
          <w:sz w:val="18"/>
          <w:szCs w:val="18"/>
        </w:rPr>
        <w:t>Contabilidad, Administración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9A569E">
        <w:rPr>
          <w:rFonts w:ascii="Century Gothic" w:hAnsi="Century Gothic" w:cs="Century Gothic"/>
          <w:bCs/>
          <w:sz w:val="18"/>
          <w:szCs w:val="18"/>
        </w:rPr>
        <w:t>Contable-Administrativa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1A1936">
        <w:rPr>
          <w:rFonts w:ascii="Century Gothic" w:hAnsi="Century Gothic" w:cs="Century Gothic"/>
          <w:sz w:val="18"/>
          <w:szCs w:val="18"/>
        </w:rPr>
        <w:t xml:space="preserve">1año en </w:t>
      </w:r>
      <w:r w:rsidR="00070F1D">
        <w:rPr>
          <w:rFonts w:ascii="Century Gothic" w:hAnsi="Century Gothic" w:cs="Century Gothic"/>
          <w:sz w:val="18"/>
          <w:szCs w:val="18"/>
        </w:rPr>
        <w:t xml:space="preserve">área </w:t>
      </w:r>
      <w:r w:rsidR="001040AE">
        <w:rPr>
          <w:rFonts w:ascii="Century Gothic" w:hAnsi="Century Gothic" w:cs="Century Gothic"/>
          <w:sz w:val="18"/>
          <w:szCs w:val="18"/>
        </w:rPr>
        <w:t>Contable-</w:t>
      </w:r>
      <w:r w:rsidR="009A569E">
        <w:rPr>
          <w:rFonts w:ascii="Century Gothic" w:hAnsi="Century Gothic" w:cs="Century Gothic"/>
          <w:sz w:val="18"/>
          <w:szCs w:val="18"/>
        </w:rPr>
        <w:t>Administrativa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1936" w:rsidRDefault="001A193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A1936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CA077A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EndPr/>
        <w:sdtContent>
          <w:r w:rsidR="009A569E"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9A569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A1936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0F30AB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9A569E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343B8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p w:rsidR="00596DDC" w:rsidRDefault="00CA077A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521"/>
          <w:placeholder>
            <w:docPart w:val="DefaultPlaceholder_22675704"/>
          </w:placeholder>
          <w:dropDownList>
            <w:listItem w:displayText="Ninguna" w:value="Ninguna"/>
            <w:listItem w:displayText="Custodiarlos /Registrarlos / Posibilidades lejanas de eficientar la cifra de referencia" w:value="Custodiarlos /Registrarlos / Posibilidades lejanas de eficientar la cifra de referencia"/>
  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  <w:listItem w:displayText="Autorizarlos bajo presupuesto propio / Responsable del Valor Agregado de los mismos" w:value="Autorizarlos bajo presupuesto propio / Responsable del Valor Agregado de los mismos"/>
          </w:dropDownList>
        </w:sdtPr>
        <w:sdtEndPr/>
        <w:sdtContent>
          <w:r w:rsidR="00A54CBF"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sdtContent>
      </w:sdt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070F1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7D3ECC" w:rsidRPr="00B36CCB" w:rsidRDefault="00081D5F" w:rsidP="007D3EC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5314F6" w:rsidRDefault="005314F6" w:rsidP="005314F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44679F" w:rsidRDefault="0044679F" w:rsidP="0044679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A14D13" w:rsidRDefault="00A14D13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CA077A" w:rsidRDefault="00CA077A" w:rsidP="00CA077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br/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del Á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rea Administrativa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864422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Administrativo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74" w:rsidRDefault="00940474" w:rsidP="0068032F">
      <w:pPr>
        <w:spacing w:after="0" w:line="240" w:lineRule="auto"/>
      </w:pPr>
      <w:r>
        <w:separator/>
      </w:r>
    </w:p>
  </w:endnote>
  <w:endnote w:type="continuationSeparator" w:id="0">
    <w:p w:rsidR="00940474" w:rsidRDefault="00940474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64" w:rsidRDefault="008063B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Auxiliar del Área Administrativa</w:t>
    </w:r>
    <w:r w:rsidR="007B6864">
      <w:rPr>
        <w:rFonts w:asciiTheme="majorHAnsi" w:hAnsiTheme="majorHAnsi"/>
      </w:rPr>
      <w:ptab w:relativeTo="margin" w:alignment="right" w:leader="none"/>
    </w:r>
    <w:r w:rsidR="007B6864">
      <w:rPr>
        <w:rFonts w:asciiTheme="majorHAnsi" w:hAnsiTheme="majorHAnsi"/>
      </w:rPr>
      <w:t xml:space="preserve">Página </w:t>
    </w:r>
    <w:r w:rsidR="00D04812">
      <w:fldChar w:fldCharType="begin"/>
    </w:r>
    <w:r w:rsidR="007B6864">
      <w:instrText xml:space="preserve"> PAGE   \* MERGEFORMAT </w:instrText>
    </w:r>
    <w:r w:rsidR="00D04812">
      <w:fldChar w:fldCharType="separate"/>
    </w:r>
    <w:r w:rsidR="00CA077A" w:rsidRPr="00CA077A">
      <w:rPr>
        <w:rFonts w:asciiTheme="majorHAnsi" w:hAnsiTheme="majorHAnsi"/>
        <w:noProof/>
      </w:rPr>
      <w:t>4</w:t>
    </w:r>
    <w:r w:rsidR="00D04812">
      <w:rPr>
        <w:rFonts w:asciiTheme="majorHAnsi" w:hAnsiTheme="majorHAnsi"/>
        <w:noProof/>
      </w:rPr>
      <w:fldChar w:fldCharType="end"/>
    </w:r>
  </w:p>
  <w:p w:rsidR="007B6864" w:rsidRDefault="007B68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74" w:rsidRDefault="00940474" w:rsidP="0068032F">
      <w:pPr>
        <w:spacing w:after="0" w:line="240" w:lineRule="auto"/>
      </w:pPr>
      <w:r>
        <w:separator/>
      </w:r>
    </w:p>
  </w:footnote>
  <w:footnote w:type="continuationSeparator" w:id="0">
    <w:p w:rsidR="00940474" w:rsidRDefault="00940474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64" w:rsidRDefault="00CA077A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686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7B6864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56C9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ES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06F98"/>
    <w:rsid w:val="00054E31"/>
    <w:rsid w:val="00070F1D"/>
    <w:rsid w:val="0007300F"/>
    <w:rsid w:val="00081D5F"/>
    <w:rsid w:val="000B7DAA"/>
    <w:rsid w:val="000F30AB"/>
    <w:rsid w:val="0010290A"/>
    <w:rsid w:val="00102BBD"/>
    <w:rsid w:val="001040AE"/>
    <w:rsid w:val="001146C1"/>
    <w:rsid w:val="00145952"/>
    <w:rsid w:val="001511EB"/>
    <w:rsid w:val="00156C92"/>
    <w:rsid w:val="0017200E"/>
    <w:rsid w:val="001802BD"/>
    <w:rsid w:val="00190C96"/>
    <w:rsid w:val="00193809"/>
    <w:rsid w:val="001A1936"/>
    <w:rsid w:val="001B589D"/>
    <w:rsid w:val="001C5D17"/>
    <w:rsid w:val="001E2135"/>
    <w:rsid w:val="001E4C73"/>
    <w:rsid w:val="002007D4"/>
    <w:rsid w:val="00212675"/>
    <w:rsid w:val="002329C1"/>
    <w:rsid w:val="002330CC"/>
    <w:rsid w:val="00272361"/>
    <w:rsid w:val="002A2BDA"/>
    <w:rsid w:val="002B175F"/>
    <w:rsid w:val="002B4AA2"/>
    <w:rsid w:val="002C3F42"/>
    <w:rsid w:val="002C52EF"/>
    <w:rsid w:val="002D1F8E"/>
    <w:rsid w:val="002F1D83"/>
    <w:rsid w:val="002F6E58"/>
    <w:rsid w:val="002F763C"/>
    <w:rsid w:val="00310A78"/>
    <w:rsid w:val="00340FC8"/>
    <w:rsid w:val="00342D88"/>
    <w:rsid w:val="00343B8F"/>
    <w:rsid w:val="003463A3"/>
    <w:rsid w:val="00375047"/>
    <w:rsid w:val="0038650A"/>
    <w:rsid w:val="00393DD6"/>
    <w:rsid w:val="003B57E6"/>
    <w:rsid w:val="003C01AC"/>
    <w:rsid w:val="003C073D"/>
    <w:rsid w:val="003D1BFD"/>
    <w:rsid w:val="003D70EE"/>
    <w:rsid w:val="003E4A62"/>
    <w:rsid w:val="003E5E62"/>
    <w:rsid w:val="003F3A05"/>
    <w:rsid w:val="004168BD"/>
    <w:rsid w:val="0044679F"/>
    <w:rsid w:val="0045248D"/>
    <w:rsid w:val="00467CD3"/>
    <w:rsid w:val="00474A4E"/>
    <w:rsid w:val="004F2E90"/>
    <w:rsid w:val="00501397"/>
    <w:rsid w:val="005314F6"/>
    <w:rsid w:val="00532EC1"/>
    <w:rsid w:val="0056174E"/>
    <w:rsid w:val="00587015"/>
    <w:rsid w:val="00587D14"/>
    <w:rsid w:val="00596DDC"/>
    <w:rsid w:val="005F1F14"/>
    <w:rsid w:val="0061629F"/>
    <w:rsid w:val="006166BF"/>
    <w:rsid w:val="006254C6"/>
    <w:rsid w:val="006344F3"/>
    <w:rsid w:val="00635591"/>
    <w:rsid w:val="0063751D"/>
    <w:rsid w:val="00646B8F"/>
    <w:rsid w:val="00655703"/>
    <w:rsid w:val="00655C8C"/>
    <w:rsid w:val="0066285E"/>
    <w:rsid w:val="0068032F"/>
    <w:rsid w:val="00686EDF"/>
    <w:rsid w:val="00687018"/>
    <w:rsid w:val="00687F2B"/>
    <w:rsid w:val="006C1E40"/>
    <w:rsid w:val="006D43C4"/>
    <w:rsid w:val="006D7D11"/>
    <w:rsid w:val="007308F7"/>
    <w:rsid w:val="00741F0A"/>
    <w:rsid w:val="007B162C"/>
    <w:rsid w:val="007B6864"/>
    <w:rsid w:val="007D2F1A"/>
    <w:rsid w:val="007D3003"/>
    <w:rsid w:val="007D3ECC"/>
    <w:rsid w:val="007E1362"/>
    <w:rsid w:val="007F322E"/>
    <w:rsid w:val="008063B8"/>
    <w:rsid w:val="00807197"/>
    <w:rsid w:val="00817409"/>
    <w:rsid w:val="008528CF"/>
    <w:rsid w:val="008564CA"/>
    <w:rsid w:val="008606D8"/>
    <w:rsid w:val="008633CD"/>
    <w:rsid w:val="00864422"/>
    <w:rsid w:val="00873677"/>
    <w:rsid w:val="00893993"/>
    <w:rsid w:val="008B6EFD"/>
    <w:rsid w:val="008C1C6C"/>
    <w:rsid w:val="008E33AC"/>
    <w:rsid w:val="008E53FE"/>
    <w:rsid w:val="008F4088"/>
    <w:rsid w:val="009048BF"/>
    <w:rsid w:val="00940474"/>
    <w:rsid w:val="00950179"/>
    <w:rsid w:val="00950DBB"/>
    <w:rsid w:val="00957C5E"/>
    <w:rsid w:val="009701BA"/>
    <w:rsid w:val="00984B0E"/>
    <w:rsid w:val="00996C3D"/>
    <w:rsid w:val="009A1C1C"/>
    <w:rsid w:val="009A3A4B"/>
    <w:rsid w:val="009A569E"/>
    <w:rsid w:val="009C008F"/>
    <w:rsid w:val="009C2ECB"/>
    <w:rsid w:val="009C612B"/>
    <w:rsid w:val="009E04F9"/>
    <w:rsid w:val="009E7D30"/>
    <w:rsid w:val="00A0519A"/>
    <w:rsid w:val="00A14D13"/>
    <w:rsid w:val="00A333D4"/>
    <w:rsid w:val="00A45295"/>
    <w:rsid w:val="00A54CBF"/>
    <w:rsid w:val="00A760DC"/>
    <w:rsid w:val="00A90AB2"/>
    <w:rsid w:val="00AB0D64"/>
    <w:rsid w:val="00AB2F99"/>
    <w:rsid w:val="00AC7D22"/>
    <w:rsid w:val="00AD2C81"/>
    <w:rsid w:val="00AF3BE8"/>
    <w:rsid w:val="00B00DB2"/>
    <w:rsid w:val="00B12FBF"/>
    <w:rsid w:val="00B332CE"/>
    <w:rsid w:val="00B36CCB"/>
    <w:rsid w:val="00B40EA5"/>
    <w:rsid w:val="00B50F73"/>
    <w:rsid w:val="00B568BE"/>
    <w:rsid w:val="00B75D1D"/>
    <w:rsid w:val="00B8777B"/>
    <w:rsid w:val="00B87EB3"/>
    <w:rsid w:val="00BB3889"/>
    <w:rsid w:val="00C25AB6"/>
    <w:rsid w:val="00C42A89"/>
    <w:rsid w:val="00C51974"/>
    <w:rsid w:val="00C65D01"/>
    <w:rsid w:val="00C9570C"/>
    <w:rsid w:val="00CA077A"/>
    <w:rsid w:val="00CA1D00"/>
    <w:rsid w:val="00CD02BE"/>
    <w:rsid w:val="00CD506E"/>
    <w:rsid w:val="00D04812"/>
    <w:rsid w:val="00D134A1"/>
    <w:rsid w:val="00D16940"/>
    <w:rsid w:val="00D45B8D"/>
    <w:rsid w:val="00D76BC6"/>
    <w:rsid w:val="00D82951"/>
    <w:rsid w:val="00D868DE"/>
    <w:rsid w:val="00DB2188"/>
    <w:rsid w:val="00DC12C1"/>
    <w:rsid w:val="00DD00AA"/>
    <w:rsid w:val="00DD3587"/>
    <w:rsid w:val="00DF4D33"/>
    <w:rsid w:val="00DF5284"/>
    <w:rsid w:val="00E00539"/>
    <w:rsid w:val="00E11E06"/>
    <w:rsid w:val="00E16EB4"/>
    <w:rsid w:val="00E30C21"/>
    <w:rsid w:val="00E3528C"/>
    <w:rsid w:val="00E743E5"/>
    <w:rsid w:val="00E75304"/>
    <w:rsid w:val="00E8055D"/>
    <w:rsid w:val="00E81AE7"/>
    <w:rsid w:val="00EA62AE"/>
    <w:rsid w:val="00EB3E65"/>
    <w:rsid w:val="00EB437B"/>
    <w:rsid w:val="00EB7690"/>
    <w:rsid w:val="00F21827"/>
    <w:rsid w:val="00F54183"/>
    <w:rsid w:val="00F651D3"/>
    <w:rsid w:val="00F905D9"/>
    <w:rsid w:val="00FA735B"/>
    <w:rsid w:val="00FB7B16"/>
    <w:rsid w:val="00FD3B97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0F717C"/>
    <w:rsid w:val="00181EBC"/>
    <w:rsid w:val="0018659D"/>
    <w:rsid w:val="001A7B83"/>
    <w:rsid w:val="001C6A26"/>
    <w:rsid w:val="001E0446"/>
    <w:rsid w:val="001E1896"/>
    <w:rsid w:val="002D2F23"/>
    <w:rsid w:val="003006FE"/>
    <w:rsid w:val="003071F5"/>
    <w:rsid w:val="00327066"/>
    <w:rsid w:val="003B00BC"/>
    <w:rsid w:val="003D67C5"/>
    <w:rsid w:val="00447058"/>
    <w:rsid w:val="004B37C7"/>
    <w:rsid w:val="004D16AA"/>
    <w:rsid w:val="005C6533"/>
    <w:rsid w:val="005E4399"/>
    <w:rsid w:val="00666523"/>
    <w:rsid w:val="006E5DB5"/>
    <w:rsid w:val="00700E68"/>
    <w:rsid w:val="00781C84"/>
    <w:rsid w:val="007B13F8"/>
    <w:rsid w:val="007B326F"/>
    <w:rsid w:val="007D2E02"/>
    <w:rsid w:val="007F7577"/>
    <w:rsid w:val="00815D56"/>
    <w:rsid w:val="00855502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34344"/>
    <w:rsid w:val="00C71A92"/>
    <w:rsid w:val="00CC2FAC"/>
    <w:rsid w:val="00D0057C"/>
    <w:rsid w:val="00D6429C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62153C-CC84-436D-8CCD-977C9076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9</cp:revision>
  <cp:lastPrinted>2017-08-15T20:21:00Z</cp:lastPrinted>
  <dcterms:created xsi:type="dcterms:W3CDTF">2018-09-28T18:31:00Z</dcterms:created>
  <dcterms:modified xsi:type="dcterms:W3CDTF">2019-09-17T19:04:00Z</dcterms:modified>
</cp:coreProperties>
</file>