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C" w:rsidRPr="00F31362" w:rsidRDefault="00653E5C" w:rsidP="00653E5C">
      <w:pPr>
        <w:spacing w:after="0"/>
        <w:rPr>
          <w:b/>
        </w:rPr>
      </w:pPr>
      <w:r w:rsidRPr="00F31362">
        <w:rPr>
          <w:b/>
        </w:rPr>
        <w:t>INSTITUTO DE FORMACIÓN DOCENTE DEL ESTADO DE SONORA</w:t>
      </w:r>
    </w:p>
    <w:p w:rsidR="00C02D16" w:rsidRDefault="00AC272C" w:rsidP="00653E5C">
      <w:pPr>
        <w:spacing w:after="0"/>
      </w:pPr>
      <w:r>
        <w:t>PLANES Y PROGRAMAS DE ESTUDIO X PROGRAMA</w:t>
      </w:r>
      <w:r w:rsidR="00E57E21">
        <w:t xml:space="preserve"> DE POSGRADO</w:t>
      </w:r>
    </w:p>
    <w:p w:rsidR="00653E5C" w:rsidRDefault="00653E5C" w:rsidP="00653E5C">
      <w:pPr>
        <w:spacing w:after="0"/>
      </w:pPr>
    </w:p>
    <w:tbl>
      <w:tblPr>
        <w:tblStyle w:val="Tablaconcuadrcula"/>
        <w:tblW w:w="12630" w:type="dxa"/>
        <w:tblLook w:val="04A0"/>
      </w:tblPr>
      <w:tblGrid>
        <w:gridCol w:w="2660"/>
        <w:gridCol w:w="2410"/>
        <w:gridCol w:w="992"/>
        <w:gridCol w:w="3574"/>
        <w:gridCol w:w="1497"/>
        <w:gridCol w:w="1497"/>
      </w:tblGrid>
      <w:tr w:rsidR="00AC272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653E5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E57E21" w:rsidP="0048721B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</w:tr>
      <w:tr w:rsidR="00AC272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48721B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E57E21" w:rsidP="0048721B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</w:tr>
      <w:tr w:rsidR="00AC272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48721B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E57E21" w:rsidP="0048721B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C272C" w:rsidRDefault="00AC272C"/>
        </w:tc>
      </w:tr>
      <w:tr w:rsidR="00AC272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48721B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E57E21" w:rsidP="0048721B">
            <w:pPr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MAESTRÍA EN EDUCACIÓN CON CAMPO EN FORMACIÓN DOCENTE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</w:tr>
      <w:tr w:rsidR="00AC272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AC272C" w:rsidTr="00F31362">
        <w:trPr>
          <w:gridAfter w:val="2"/>
          <w:wAfter w:w="2994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E57E21" w:rsidP="0048721B">
            <w:pPr>
              <w:jc w:val="center"/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Primer semestre, 18</w:t>
            </w:r>
            <w:r w:rsidR="00AC272C" w:rsidRPr="00F31362">
              <w:rPr>
                <w:b/>
                <w:sz w:val="18"/>
              </w:rPr>
              <w:t xml:space="preserve"> créditos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Dimensión histórico-social de la educación.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653E5C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 xml:space="preserve">Analizar la educación en el marco de las ciencias sociales y los diferentes perfiles que ha adquirido su conceptualización y condición científica a través de los procesos socio-históricos. </w:t>
            </w:r>
          </w:p>
        </w:tc>
      </w:tr>
      <w:tr w:rsidR="00AC272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Formación docente: construcción de un objeto de estudio.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653E5C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F31362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Presentar desde distintas aproximaciones teóricas como la psicogenética, psicoanalítica y otras el proceso de constitución de la profesión de la docencia.</w:t>
            </w:r>
          </w:p>
        </w:tc>
      </w:tr>
      <w:tr w:rsidR="00AC272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B32E73" w:rsidRDefault="00AC272C" w:rsidP="0048721B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Introducción a la investigación educativa.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653E5C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C" w:rsidRPr="00F31362" w:rsidRDefault="00346A72" w:rsidP="0048721B">
            <w:pPr>
              <w:jc w:val="center"/>
              <w:rPr>
                <w:sz w:val="18"/>
                <w:szCs w:val="18"/>
              </w:rPr>
            </w:pPr>
            <w:r w:rsidRPr="00F31362">
              <w:rPr>
                <w:sz w:val="18"/>
                <w:szCs w:val="18"/>
              </w:rPr>
              <w:t xml:space="preserve">Analizar la situación actual de la investigación educativa en los contextos nacional y regional, los </w:t>
            </w:r>
            <w:r w:rsidR="00F31362" w:rsidRPr="00F31362">
              <w:rPr>
                <w:sz w:val="18"/>
                <w:szCs w:val="18"/>
              </w:rPr>
              <w:t>diversos paradigmas metodológico</w:t>
            </w:r>
            <w:r w:rsidRPr="00F31362">
              <w:rPr>
                <w:sz w:val="18"/>
                <w:szCs w:val="18"/>
              </w:rPr>
              <w:t>s para la investigación educativa con el fin de elaborar proyectos de investigación.</w:t>
            </w:r>
          </w:p>
        </w:tc>
      </w:tr>
    </w:tbl>
    <w:p w:rsidR="00AC272C" w:rsidRDefault="00AC272C"/>
    <w:p w:rsidR="00653E5C" w:rsidRDefault="00653E5C" w:rsidP="00653E5C">
      <w:r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2660"/>
        <w:gridCol w:w="2410"/>
        <w:gridCol w:w="992"/>
        <w:gridCol w:w="3574"/>
        <w:gridCol w:w="1497"/>
        <w:gridCol w:w="1497"/>
      </w:tblGrid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F31362" w:rsidRDefault="00653E5C" w:rsidP="00892B9C">
            <w:pPr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MAESTRÍA EN EDUCACIÓN CON CAMPO EN FORMACIÓN DOCENTE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F31362" w:rsidRDefault="00346A72" w:rsidP="00892B9C">
            <w:pPr>
              <w:jc w:val="center"/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Segundo</w:t>
            </w:r>
            <w:r w:rsidR="00653E5C" w:rsidRPr="00F31362">
              <w:rPr>
                <w:b/>
                <w:sz w:val="18"/>
              </w:rPr>
              <w:t xml:space="preserve"> semestre, 18 créditos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346A72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Análisis histórico de la formación docente en México.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0D22B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Planteamiento y discusión de los principales problemas teóricos de la construcción de lo educativo como objeto de estudio, desde una perspectiva socio-histórica. 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346A72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Práctica docente y procesos de formación.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0D22B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análisis se enfoca al estudio de la importancia y las características que la escuela normal y otras instituciones formadoras han adoptado hasta nuestros días, respecto a la influencia que ha tenido en la formación docente en nuestro país.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0D22B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Seminario-Taller de investigación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0D22B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 los estudiantes discutan y analicen los elementos metodológicos que les permitan formalizar su proyecto de investigación.</w:t>
            </w:r>
          </w:p>
        </w:tc>
      </w:tr>
    </w:tbl>
    <w:p w:rsidR="00653E5C" w:rsidRDefault="00653E5C" w:rsidP="00653E5C"/>
    <w:p w:rsidR="000D22B5" w:rsidRDefault="000D22B5" w:rsidP="00653E5C"/>
    <w:p w:rsidR="000D22B5" w:rsidRDefault="000D22B5" w:rsidP="00653E5C"/>
    <w:p w:rsidR="000D22B5" w:rsidRDefault="000D22B5" w:rsidP="000D22B5">
      <w:r>
        <w:lastRenderedPageBreak/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2660"/>
        <w:gridCol w:w="2410"/>
        <w:gridCol w:w="992"/>
        <w:gridCol w:w="3574"/>
        <w:gridCol w:w="1497"/>
        <w:gridCol w:w="1497"/>
      </w:tblGrid>
      <w:tr w:rsidR="00346A72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</w:tr>
      <w:tr w:rsidR="00346A72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</w:tr>
      <w:tr w:rsidR="00346A72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346A72" w:rsidRDefault="00346A72" w:rsidP="004A7588"/>
        </w:tc>
      </w:tr>
      <w:tr w:rsidR="00346A72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F31362" w:rsidRDefault="00346A72" w:rsidP="004A7588">
            <w:pPr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MAESTRÍA EN EDUCACIÓN CON CAMPO EN FORMACIÓN DOCENTE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</w:tr>
      <w:tr w:rsidR="00346A72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346A72" w:rsidTr="00F31362">
        <w:trPr>
          <w:gridAfter w:val="2"/>
          <w:wAfter w:w="2994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F31362" w:rsidRDefault="000D22B5" w:rsidP="004A7588">
            <w:pPr>
              <w:jc w:val="center"/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Tercer</w:t>
            </w:r>
            <w:r w:rsidR="00346A72" w:rsidRPr="00F31362">
              <w:rPr>
                <w:b/>
                <w:sz w:val="18"/>
              </w:rPr>
              <w:t xml:space="preserve"> semestre, 18 créditos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0D22B5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Institucionalización escolar y sistema educativo 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0D22B5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Aborda la temática de educación y escuela, llegando a esta última en su concepción como institución.</w:t>
            </w:r>
          </w:p>
        </w:tc>
      </w:tr>
      <w:tr w:rsidR="00346A72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0D22B5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Curriculum, Formación y práctica docente.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DB69CA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Trata la importancia que tienen el conocimiento y los valores en la construcción de la identidad, del mundo y la práctica del docente.</w:t>
            </w:r>
          </w:p>
        </w:tc>
      </w:tr>
      <w:tr w:rsidR="00346A72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0D22B5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Seminario de investigación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346A72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72" w:rsidRPr="00B32E73" w:rsidRDefault="00DB69CA" w:rsidP="004A75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 este seminario el material básico será el proyecto de investigación que el estudiante haya formulado en los semestres anteriores.</w:t>
            </w:r>
          </w:p>
        </w:tc>
      </w:tr>
    </w:tbl>
    <w:p w:rsidR="00DB69CA" w:rsidRDefault="00DB69CA"/>
    <w:p w:rsidR="00DB69CA" w:rsidRDefault="00DB69CA"/>
    <w:p w:rsidR="00653E5C" w:rsidRDefault="00653E5C" w:rsidP="00653E5C">
      <w:r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2660"/>
        <w:gridCol w:w="2410"/>
        <w:gridCol w:w="992"/>
        <w:gridCol w:w="3574"/>
        <w:gridCol w:w="1497"/>
        <w:gridCol w:w="1497"/>
      </w:tblGrid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F31362" w:rsidRDefault="00653E5C" w:rsidP="00892B9C">
            <w:pPr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MAESTRÍA EN EDUCACIÓN CON CAMPO EN FORMACIÓN DOCENTE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F31362" w:rsidRDefault="00DB69CA" w:rsidP="00892B9C">
            <w:pPr>
              <w:jc w:val="center"/>
              <w:rPr>
                <w:b/>
                <w:sz w:val="18"/>
              </w:rPr>
            </w:pPr>
            <w:r w:rsidRPr="00F31362">
              <w:rPr>
                <w:b/>
                <w:sz w:val="18"/>
              </w:rPr>
              <w:t>Cuarto</w:t>
            </w:r>
            <w:r w:rsidR="00653E5C" w:rsidRPr="00F31362">
              <w:rPr>
                <w:b/>
                <w:sz w:val="18"/>
              </w:rPr>
              <w:t xml:space="preserve"> semestre, 18 créditos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DB69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Optativa.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3D4D8B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Profundizar en los procesos del contexto regional en cuanto a formación docente, interpretar y explicar la realidad con la incorporación de datos regionales, que le dan especificidad al objeto de estudio para proponer alternativas viables dentro de esta realidad.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DB69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Optativa.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3D4D8B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Analizar la complejidad d las relaciones entre el docente y el alumno a partir del reconocimiento de los diferentes tipos de interacción que se da entre ellos.</w:t>
            </w:r>
          </w:p>
        </w:tc>
      </w:tr>
      <w:tr w:rsidR="00653E5C" w:rsidTr="00F31362">
        <w:trPr>
          <w:gridAfter w:val="2"/>
          <w:wAfter w:w="299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DB69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Seminario de tesis.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Default="003D4D8B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Durante los dos últimos seminarios de investigación el alumno trabajará en su proyecto de investigación, realizando trabajo de gabinete y de campo.</w:t>
            </w:r>
          </w:p>
          <w:p w:rsidR="003D4D8B" w:rsidRPr="00B32E73" w:rsidRDefault="003D4D8B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 termino de este seminario el alumno deberá contar con un avance de cuando menos del 50% de su tesis de grado.</w:t>
            </w:r>
          </w:p>
        </w:tc>
      </w:tr>
    </w:tbl>
    <w:p w:rsidR="00653E5C" w:rsidRDefault="00653E5C" w:rsidP="00653E5C"/>
    <w:p w:rsidR="00653E5C" w:rsidRDefault="00653E5C" w:rsidP="00653E5C"/>
    <w:sectPr w:rsidR="00653E5C" w:rsidSect="00C02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AC272C"/>
    <w:rsid w:val="000D22B5"/>
    <w:rsid w:val="001E0486"/>
    <w:rsid w:val="00346A72"/>
    <w:rsid w:val="003D4D8B"/>
    <w:rsid w:val="0048721B"/>
    <w:rsid w:val="00653E5C"/>
    <w:rsid w:val="00655EC6"/>
    <w:rsid w:val="0096197B"/>
    <w:rsid w:val="00AC272C"/>
    <w:rsid w:val="00B32E73"/>
    <w:rsid w:val="00C02D16"/>
    <w:rsid w:val="00DB69CA"/>
    <w:rsid w:val="00E57E21"/>
    <w:rsid w:val="00F31362"/>
    <w:rsid w:val="00F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coord posgrado</cp:lastModifiedBy>
  <cp:revision>2</cp:revision>
  <dcterms:created xsi:type="dcterms:W3CDTF">2014-01-15T16:48:00Z</dcterms:created>
  <dcterms:modified xsi:type="dcterms:W3CDTF">2014-01-15T16:48:00Z</dcterms:modified>
</cp:coreProperties>
</file>