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1410"/>
        <w:gridCol w:w="1406"/>
        <w:gridCol w:w="1467"/>
        <w:gridCol w:w="1711"/>
        <w:gridCol w:w="1747"/>
        <w:gridCol w:w="3835"/>
        <w:gridCol w:w="1047"/>
      </w:tblGrid>
      <w:tr w:rsidR="008D7DC2" w:rsidRPr="00E64A22" w:rsidTr="00F40E56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4A22" w:rsidRPr="00E64A22" w:rsidRDefault="00E64A22" w:rsidP="00E64A22">
            <w:pPr>
              <w:rPr>
                <w:b/>
                <w:bCs/>
              </w:rPr>
            </w:pPr>
            <w:r w:rsidRPr="00E64A22">
              <w:rPr>
                <w:b/>
                <w:bCs/>
              </w:rPr>
              <w:t>Ente Fiscalizador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4A22" w:rsidRPr="00E64A22" w:rsidRDefault="00E64A22" w:rsidP="00E64A22">
            <w:pPr>
              <w:rPr>
                <w:b/>
                <w:bCs/>
              </w:rPr>
            </w:pPr>
            <w:r w:rsidRPr="00E64A22">
              <w:rPr>
                <w:b/>
                <w:bCs/>
              </w:rPr>
              <w:t>Periodo Auditado Desde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4A22" w:rsidRPr="00E64A22" w:rsidRDefault="00E64A22" w:rsidP="00E64A22">
            <w:pPr>
              <w:rPr>
                <w:b/>
                <w:bCs/>
              </w:rPr>
            </w:pPr>
            <w:r w:rsidRPr="00E64A22">
              <w:rPr>
                <w:b/>
                <w:bCs/>
              </w:rPr>
              <w:t>Periodo Auditado Hasta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4A22" w:rsidRPr="00E64A22" w:rsidRDefault="00E64A22" w:rsidP="00E64A22">
            <w:pPr>
              <w:rPr>
                <w:b/>
                <w:bCs/>
              </w:rPr>
            </w:pPr>
            <w:r w:rsidRPr="00E64A22">
              <w:rPr>
                <w:b/>
                <w:bCs/>
              </w:rPr>
              <w:t>Fecha del Informe de Auditoría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4A22" w:rsidRPr="00E64A22" w:rsidRDefault="00E64A22" w:rsidP="00E64A22">
            <w:pPr>
              <w:rPr>
                <w:b/>
                <w:bCs/>
              </w:rPr>
            </w:pPr>
            <w:r w:rsidRPr="00E64A22">
              <w:rPr>
                <w:b/>
                <w:bCs/>
              </w:rPr>
              <w:t>Número de observaciones totales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4A22" w:rsidRPr="00E64A22" w:rsidRDefault="00E64A22" w:rsidP="00E64A22">
            <w:pPr>
              <w:rPr>
                <w:b/>
                <w:bCs/>
              </w:rPr>
            </w:pPr>
            <w:r w:rsidRPr="00E64A22">
              <w:rPr>
                <w:b/>
                <w:bCs/>
              </w:rPr>
              <w:t>Número de observaciones pendientes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4A22" w:rsidRPr="00E64A22" w:rsidRDefault="00E64A22" w:rsidP="00E64A22">
            <w:pPr>
              <w:rPr>
                <w:b/>
                <w:bCs/>
              </w:rPr>
            </w:pPr>
            <w:r w:rsidRPr="00E64A22">
              <w:rPr>
                <w:b/>
                <w:bCs/>
              </w:rPr>
              <w:t>Comentarios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B344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64A22" w:rsidRPr="00E64A22" w:rsidRDefault="00E64A22" w:rsidP="00E64A22">
            <w:pPr>
              <w:rPr>
                <w:b/>
                <w:bCs/>
              </w:rPr>
            </w:pPr>
            <w:r w:rsidRPr="00E64A22">
              <w:rPr>
                <w:b/>
                <w:bCs/>
              </w:rPr>
              <w:t>Acciones</w:t>
            </w:r>
          </w:p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31/12/2015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06/10/2016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EN PROCESO DE SOLVENTACIÓN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31/12/2014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09/11/2015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EN TRAMITE JURIDICO, HACIENDO LA ACLARACÍON QUE DE LAS 8 OBSERVACIONES PENDIENTES SE MANDO INFORMACIÓN COMPLEMENTARIA DE 3 OBS. LA NÚMERO 7, 9 Y 10 CON OFICIO NO. TMX/DG/088/2017 PENDIENTES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31/12/2013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23/06/2014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EN PROCESO DE SOLVENTACIÓN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lastRenderedPageBreak/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31/12/2012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31/10/2013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EN PROCESO DE SOLVENTACIÓN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31/12/2011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06/07/2012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ESTÁN EN TRAMITE JURIDICO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30/04/2015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10/07/2015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64127D" w:rsidP="0064127D"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EN 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31/07/2015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30/10/2015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EN 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 xml:space="preserve">Secretaría de la </w:t>
            </w:r>
            <w:r w:rsidRPr="00E64A22">
              <w:lastRenderedPageBreak/>
              <w:t>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lastRenderedPageBreak/>
              <w:t>01/08/2015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31/10/2015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EN 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lastRenderedPageBreak/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31/12/2015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15/07/2016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30/04/2016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15/07/2016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31/07/2016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18/10/2016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EN 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30/09/2016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29/12/2016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EN PROCESO DE RESOLUCIÓN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 xml:space="preserve">Instituto Superior de </w:t>
            </w:r>
            <w:r w:rsidRPr="00E64A22">
              <w:lastRenderedPageBreak/>
              <w:t>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lastRenderedPageBreak/>
              <w:t>01/01/2016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31/12/2016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06/07/2017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PENDIENTES DE SOLVENTAR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lastRenderedPageBreak/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31/03/2017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30/06/2017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PENDIENTE DE SOLVENTAR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01/04/2017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30/06/2017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28/09/2017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NINGUNA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Secretaría de la Contraloría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01/07/2017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30/09/2017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08/12/2017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Pr="00E64A22" w:rsidRDefault="00E64A22" w:rsidP="00E64A22">
            <w:r w:rsidRPr="00E64A22">
              <w:t>NINGUNO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4A22" w:rsidRDefault="00E64A22" w:rsidP="00E64A22"/>
          <w:p w:rsidR="00E64A22" w:rsidRPr="00E64A22" w:rsidRDefault="00E64A2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Pr="00E64A22" w:rsidRDefault="0064127D" w:rsidP="00E64A22">
            <w:r w:rsidRPr="00E64A2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Pr="00E64A22" w:rsidRDefault="0064127D" w:rsidP="00E64A22">
            <w:r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Pr="00E64A22" w:rsidRDefault="0064127D" w:rsidP="00E64A22">
            <w:r>
              <w:t>31/12/2017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Pr="00E64A22" w:rsidRDefault="0064127D" w:rsidP="00E64A22">
            <w:r>
              <w:t>21/02/2018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Pr="00E64A22" w:rsidRDefault="0064127D" w:rsidP="00E64A22">
            <w: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Pr="00E64A22" w:rsidRDefault="0064127D" w:rsidP="00E64A22">
            <w: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Pr="00E64A22" w:rsidRDefault="0064127D" w:rsidP="00E64A22">
            <w:r>
              <w:t>AUDITORIA FINAANCIERA TRIMESTRAL DE GABINETE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Default="0064127D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Pr="00E64A22" w:rsidRDefault="0064127D" w:rsidP="00E64A22">
            <w:r w:rsidRPr="00E64A22">
              <w:lastRenderedPageBreak/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Default="0064127D" w:rsidP="00E64A22">
            <w:r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Default="0064127D" w:rsidP="00E64A22">
            <w:r>
              <w:t>3112/2017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Default="0064127D" w:rsidP="00E64A22">
            <w:r>
              <w:t>02/03/2018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Default="0064127D" w:rsidP="00E64A22">
            <w: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Default="0064127D" w:rsidP="00E64A22">
            <w: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Default="0064127D" w:rsidP="00E64A22">
            <w:r>
              <w:t xml:space="preserve">RESULTADO PRELIMINAR AUDITORIA FINANCIERA EN </w:t>
            </w:r>
            <w:r w:rsidR="008D7DC2">
              <w:t>PROCESO DE SOLVENTACION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127D" w:rsidRDefault="0064127D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Pr="00E64A22" w:rsidRDefault="008D7DC2" w:rsidP="00E64A22">
            <w:r w:rsidRPr="008D7DC2">
              <w:t>Instituto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>
              <w:t>31/12/2017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>
              <w:t>02/03/2018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 w:rsidRPr="008D7DC2">
              <w:t>RESULTADO PRELIMINAR PRESUPUESTAL EN PROCESO DE SOLVENTACION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/>
        </w:tc>
      </w:tr>
      <w:tr w:rsidR="008D7DC2" w:rsidRPr="00E64A22" w:rsidTr="00F40E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Pr="008D7DC2" w:rsidRDefault="008D7DC2" w:rsidP="00E64A22">
            <w:r>
              <w:t>I</w:t>
            </w:r>
            <w:r w:rsidRPr="008D7DC2">
              <w:t>nstituto Superior de Auditoría y Fiscalización (ISAF)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>
              <w:t>01/01/2017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>
              <w:t>31/12/2017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>
              <w:t>21/02/2018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>
            <w: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Pr="008D7DC2" w:rsidRDefault="008D7DC2" w:rsidP="00E64A22">
            <w:r w:rsidRPr="008D7DC2">
              <w:t>INFORME DE LA CUENTA PÚBLICA DE GABINETE EN PROCESO DE SOLVENTACIÓN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7DC2" w:rsidRDefault="008D7DC2" w:rsidP="00E64A22"/>
        </w:tc>
      </w:tr>
    </w:tbl>
    <w:p w:rsidR="00633D45" w:rsidRDefault="00633D45"/>
    <w:sectPr w:rsidR="00633D45" w:rsidSect="006E07DF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4A22"/>
    <w:rsid w:val="000110DE"/>
    <w:rsid w:val="00060E33"/>
    <w:rsid w:val="00140FB8"/>
    <w:rsid w:val="00157F3D"/>
    <w:rsid w:val="002A0F94"/>
    <w:rsid w:val="00437D4B"/>
    <w:rsid w:val="004A6E76"/>
    <w:rsid w:val="00633D45"/>
    <w:rsid w:val="0064127D"/>
    <w:rsid w:val="006C4147"/>
    <w:rsid w:val="006E07DF"/>
    <w:rsid w:val="007E04F9"/>
    <w:rsid w:val="00892819"/>
    <w:rsid w:val="008C32FB"/>
    <w:rsid w:val="008D7DC2"/>
    <w:rsid w:val="00915764"/>
    <w:rsid w:val="00975EF9"/>
    <w:rsid w:val="00A40A39"/>
    <w:rsid w:val="00BC5AAF"/>
    <w:rsid w:val="00BD47DB"/>
    <w:rsid w:val="00C20F3A"/>
    <w:rsid w:val="00C84EA9"/>
    <w:rsid w:val="00E6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paragraph" w:styleId="Textodeglobo">
    <w:name w:val="Balloon Text"/>
    <w:basedOn w:val="Normal"/>
    <w:link w:val="TextodegloboCar"/>
    <w:uiPriority w:val="99"/>
    <w:semiHidden/>
    <w:unhideWhenUsed/>
    <w:rsid w:val="00E6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2018-09-03T18:46:00Z</dcterms:created>
  <dcterms:modified xsi:type="dcterms:W3CDTF">2018-09-03T19:36:00Z</dcterms:modified>
</cp:coreProperties>
</file>