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A2" w:rsidRPr="009953FF" w:rsidRDefault="00FB1FD2" w:rsidP="00EC05DC">
      <w:pPr>
        <w:spacing w:after="0" w:line="240" w:lineRule="auto"/>
        <w:jc w:val="center"/>
        <w:rPr>
          <w:sz w:val="24"/>
          <w:szCs w:val="36"/>
        </w:rPr>
      </w:pPr>
      <w:r w:rsidRPr="009953FF">
        <w:rPr>
          <w:sz w:val="24"/>
          <w:szCs w:val="36"/>
        </w:rPr>
        <w:t xml:space="preserve">PASOS PARA </w:t>
      </w:r>
      <w:r w:rsidR="009953FF" w:rsidRPr="009953FF">
        <w:rPr>
          <w:sz w:val="24"/>
          <w:szCs w:val="36"/>
        </w:rPr>
        <w:t>CONTRATAR</w:t>
      </w:r>
      <w:r w:rsidRPr="009953FF">
        <w:rPr>
          <w:sz w:val="24"/>
          <w:szCs w:val="36"/>
        </w:rPr>
        <w:t xml:space="preserve"> CREDITO CON EL</w:t>
      </w:r>
      <w:r w:rsidR="00076F34" w:rsidRPr="009953FF">
        <w:rPr>
          <w:sz w:val="24"/>
          <w:szCs w:val="36"/>
        </w:rPr>
        <w:t xml:space="preserve"> F</w:t>
      </w:r>
      <w:r w:rsidR="009953FF" w:rsidRPr="009953FF">
        <w:rPr>
          <w:sz w:val="24"/>
          <w:szCs w:val="36"/>
        </w:rPr>
        <w:t>IDEICOMISO FONDO REVOLVENTE SONORA</w:t>
      </w:r>
      <w:r w:rsidR="00076F34" w:rsidRPr="009953FF">
        <w:rPr>
          <w:sz w:val="24"/>
          <w:szCs w:val="36"/>
        </w:rPr>
        <w:t>.</w:t>
      </w:r>
    </w:p>
    <w:p w:rsidR="004A6DA2" w:rsidRDefault="00EC05DC" w:rsidP="00EC05DC">
      <w:pPr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5.3pt;margin-top:445.35pt;width:254.3pt;height:107.3pt;z-index:25168179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C25C7" w:rsidRDefault="008C25C7" w:rsidP="008C25C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 debe prever el gasto de la elaboración de Dictámenes Financieros</w:t>
                  </w:r>
                  <w:r w:rsidR="006666B9">
                    <w:rPr>
                      <w:lang w:val="es-ES"/>
                    </w:rPr>
                    <w:t>,</w:t>
                  </w:r>
                  <w:r>
                    <w:rPr>
                      <w:lang w:val="es-ES"/>
                    </w:rPr>
                    <w:t xml:space="preserve"> de los últimos tres años</w:t>
                  </w:r>
                  <w:r w:rsidR="006666B9">
                    <w:rPr>
                      <w:lang w:val="es-ES"/>
                    </w:rPr>
                    <w:t>,</w:t>
                  </w:r>
                  <w:r>
                    <w:rPr>
                      <w:lang w:val="es-ES"/>
                    </w:rPr>
                    <w:t xml:space="preserve"> con un despacho externo</w:t>
                  </w:r>
                  <w:r w:rsidR="006666B9">
                    <w:rPr>
                      <w:lang w:val="es-ES"/>
                    </w:rPr>
                    <w:t>,</w:t>
                  </w:r>
                  <w:r>
                    <w:rPr>
                      <w:lang w:val="es-ES"/>
                    </w:rPr>
                    <w:t xml:space="preserve"> elaborado </w:t>
                  </w:r>
                  <w:r w:rsidR="00540962">
                    <w:rPr>
                      <w:lang w:val="es-ES"/>
                    </w:rPr>
                    <w:t>por un Contador Certificado. (Municipios mayores de 100 mil habitantes</w:t>
                  </w:r>
                  <w:r>
                    <w:rPr>
                      <w:lang w:val="es-ES"/>
                    </w:rPr>
                    <w:t xml:space="preserve">) </w:t>
                  </w:r>
                  <w:r w:rsidR="00540962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3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4.75pt;margin-top:59.8pt;width:.05pt;height:28.35pt;z-index:251671552" o:connectortype="straight">
            <v:stroke endarrow="block"/>
          </v:shape>
        </w:pict>
      </w:r>
      <w:r>
        <w:rPr>
          <w:noProof/>
          <w:sz w:val="36"/>
          <w:szCs w:val="36"/>
          <w:lang w:val="es-ES"/>
        </w:rPr>
        <w:pict>
          <v:roundrect id="_x0000_s1029" style="position:absolute;left:0;text-align:left;margin-left:220.75pt;margin-top:23.7pt;width:69.85pt;height:31.75pt;z-index:251662336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4A6DA2" w:rsidRPr="006666B9" w:rsidRDefault="004A6DA2" w:rsidP="006666B9">
                  <w:pPr>
                    <w:jc w:val="center"/>
                    <w:rPr>
                      <w:sz w:val="28"/>
                      <w:lang w:val="es-ES"/>
                    </w:rPr>
                  </w:pPr>
                  <w:r w:rsidRPr="006666B9">
                    <w:rPr>
                      <w:sz w:val="28"/>
                      <w:lang w:val="es-ES"/>
                    </w:rPr>
                    <w:t>INICIO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  <w:lang w:eastAsia="es-MX"/>
        </w:rPr>
        <w:pict>
          <v:shape id="_x0000_s1041" type="#_x0000_t32" style="position:absolute;left:0;text-align:left;margin-left:257.3pt;margin-top:544pt;width:0;height:46.1pt;z-index:251678720" o:connectortype="straight">
            <v:stroke endarrow="block"/>
          </v:shape>
        </w:pict>
      </w:r>
      <w:r>
        <w:rPr>
          <w:noProof/>
          <w:sz w:val="36"/>
          <w:szCs w:val="36"/>
          <w:lang w:eastAsia="es-MX"/>
        </w:rPr>
        <w:pict>
          <v:shape id="_x0000_s1037" type="#_x0000_t32" style="position:absolute;left:0;text-align:left;margin-left:256.55pt;margin-top:405.8pt;width:.05pt;height:33.75pt;z-index:251674624" o:connectortype="straight">
            <v:stroke endarrow="block"/>
          </v:shape>
        </w:pict>
      </w:r>
      <w:r>
        <w:rPr>
          <w:noProof/>
          <w:sz w:val="36"/>
          <w:szCs w:val="36"/>
          <w:lang w:val="es-ES"/>
        </w:rPr>
        <w:pict>
          <v:shape id="_x0000_s1031" type="#_x0000_t202" style="position:absolute;left:0;text-align:left;margin-left:167.05pt;margin-top:318.65pt;width:193.1pt;height:82.7pt;z-index:251666432;mso-width-percent:400;mso-width-percent:400;mso-width-relative:margin;mso-height-relative:margin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4A6DA2" w:rsidRPr="0088228C" w:rsidRDefault="004A6DA2" w:rsidP="004A6DA2">
                  <w:pPr>
                    <w:rPr>
                      <w:sz w:val="20"/>
                      <w:lang w:val="es-ES"/>
                    </w:rPr>
                  </w:pPr>
                  <w:r w:rsidRPr="0088228C">
                    <w:rPr>
                      <w:sz w:val="20"/>
                      <w:lang w:val="es-ES"/>
                    </w:rPr>
                    <w:t>Llenar el formato de solicitud de crédito</w:t>
                  </w:r>
                  <w:r w:rsidR="0088228C" w:rsidRPr="0088228C">
                    <w:rPr>
                      <w:sz w:val="20"/>
                      <w:lang w:val="es-ES"/>
                    </w:rPr>
                    <w:t>,</w:t>
                  </w:r>
                  <w:r w:rsidRPr="0088228C">
                    <w:rPr>
                      <w:sz w:val="20"/>
                      <w:lang w:val="es-ES"/>
                    </w:rPr>
                    <w:t xml:space="preserve"> apoyados por el </w:t>
                  </w:r>
                  <w:r w:rsidR="0088228C" w:rsidRPr="0088228C">
                    <w:rPr>
                      <w:sz w:val="20"/>
                      <w:lang w:val="es-ES"/>
                    </w:rPr>
                    <w:t>Director Técnico del Fideicomiso,</w:t>
                  </w:r>
                  <w:r w:rsidRPr="0088228C">
                    <w:rPr>
                      <w:sz w:val="20"/>
                      <w:lang w:val="es-ES"/>
                    </w:rPr>
                    <w:t xml:space="preserve"> o por el personal que para tal efecto se designe. </w:t>
                  </w:r>
                </w:p>
                <w:p w:rsidR="004A6DA2" w:rsidRPr="0088228C" w:rsidRDefault="004A6DA2">
                  <w:pPr>
                    <w:rPr>
                      <w:sz w:val="20"/>
                      <w:lang w:val="es-ES"/>
                    </w:rPr>
                  </w:pPr>
                  <w:r w:rsidRPr="0088228C">
                    <w:rPr>
                      <w:sz w:val="20"/>
                      <w:lang w:val="es-ES"/>
                    </w:rPr>
                    <w:t>Entregar solicitud, así como la información requerida  que en ella se establece, al Gobierno del Estado.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s-MX"/>
        </w:rPr>
        <w:pict>
          <v:shape id="_x0000_s1036" type="#_x0000_t32" style="position:absolute;left:0;text-align:left;margin-left:257.3pt;margin-top:290.8pt;width:0;height:27.85pt;z-index:251673600" o:connectortype="straight">
            <v:stroke endarrow="block"/>
          </v:shape>
        </w:pict>
      </w:r>
      <w:r>
        <w:rPr>
          <w:noProof/>
          <w:sz w:val="36"/>
          <w:szCs w:val="36"/>
          <w:lang w:val="es-ES"/>
        </w:rPr>
        <w:pict>
          <v:shape id="_x0000_s1030" type="#_x0000_t202" style="position:absolute;left:0;text-align:left;margin-left:142.9pt;margin-top:199.05pt;width:247.45pt;height:92.3pt;z-index:25166438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4A6DA2" w:rsidRDefault="004A6DA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Realizar </w:t>
                  </w:r>
                  <w:r w:rsidR="008C25C7">
                    <w:rPr>
                      <w:lang w:val="es-ES"/>
                    </w:rPr>
                    <w:t>reuniones</w:t>
                  </w:r>
                  <w:r w:rsidR="002776B0">
                    <w:rPr>
                      <w:lang w:val="es-ES"/>
                    </w:rPr>
                    <w:t xml:space="preserve"> de Junta de Gobierno y C</w:t>
                  </w:r>
                  <w:r w:rsidR="00076F34">
                    <w:rPr>
                      <w:lang w:val="es-ES"/>
                    </w:rPr>
                    <w:t>abildo para solicitar</w:t>
                  </w:r>
                  <w:r w:rsidR="008C25C7">
                    <w:rPr>
                      <w:lang w:val="es-ES"/>
                    </w:rPr>
                    <w:t xml:space="preserve"> las autorizaciones correspondientes,</w:t>
                  </w:r>
                  <w:r>
                    <w:rPr>
                      <w:lang w:val="es-ES"/>
                    </w:rPr>
                    <w:t xml:space="preserve"> tal y como se </w:t>
                  </w:r>
                  <w:r w:rsidR="00076F34">
                    <w:rPr>
                      <w:lang w:val="es-ES"/>
                    </w:rPr>
                    <w:t>plasme</w:t>
                  </w:r>
                  <w:r>
                    <w:rPr>
                      <w:lang w:val="es-ES"/>
                    </w:rPr>
                    <w:t xml:space="preserve"> en la carta de interés (nombre de la obra, plazo y monto)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s-MX"/>
        </w:rPr>
        <w:pict>
          <v:shape id="_x0000_s1035" type="#_x0000_t32" style="position:absolute;left:0;text-align:left;margin-left:254.75pt;margin-top:170.45pt;width:0;height:25.1pt;z-index:251672576" o:connectortype="straight">
            <v:stroke endarrow="block"/>
          </v:shape>
        </w:pict>
      </w:r>
      <w:r>
        <w:rPr>
          <w:noProof/>
          <w:sz w:val="36"/>
          <w:szCs w:val="36"/>
          <w:lang w:val="es-ES"/>
        </w:rPr>
        <w:pict>
          <v:shape id="_x0000_s1027" type="#_x0000_t202" style="position:absolute;left:0;text-align:left;margin-left:167.05pt;margin-top:91.55pt;width:189pt;height:79.95pt;z-index:251660288;mso-width-relative:margin;mso-height-relative:margin" fillcolor="white [3201]" strokecolor="#f79646 [3209]" strokeweight="1pt">
            <v:stroke dashstyle="dash"/>
            <v:shadow color="#868686"/>
            <v:textbox style="mso-next-textbox:#_x0000_s1027">
              <w:txbxContent>
                <w:p w:rsidR="004A6DA2" w:rsidRDefault="004A6DA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Notificar por escrito </w:t>
                  </w:r>
                  <w:r w:rsidRPr="007D50D7">
                    <w:rPr>
                      <w:lang w:val="es-ES"/>
                    </w:rPr>
                    <w:t xml:space="preserve">al Coordinador del FFRS </w:t>
                  </w:r>
                  <w:r>
                    <w:rPr>
                      <w:lang w:val="es-ES"/>
                    </w:rPr>
                    <w:t>su interés en solicitar crédito</w:t>
                  </w:r>
                  <w:r w:rsidR="002776B0">
                    <w:rPr>
                      <w:lang w:val="es-ES"/>
                    </w:rPr>
                    <w:t>, acompañada del proyecto ejecutivo de la obra a realizar</w:t>
                  </w:r>
                  <w:r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4A6DA2">
        <w:rPr>
          <w:sz w:val="36"/>
          <w:szCs w:val="36"/>
        </w:rPr>
        <w:br w:type="page"/>
      </w:r>
    </w:p>
    <w:p w:rsidR="005F5222" w:rsidRDefault="00EC05DC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s-MX"/>
        </w:rPr>
        <w:lastRenderedPageBreak/>
        <w:pict>
          <v:shape id="_x0000_s1050" type="#_x0000_t32" style="position:absolute;left:0;text-align:left;margin-left:230.5pt;margin-top:40.25pt;width:.05pt;height:43.5pt;z-index:251685888" o:connectortype="straight">
            <v:stroke endarrow="block"/>
          </v:shape>
        </w:pict>
      </w:r>
      <w:r>
        <w:rPr>
          <w:noProof/>
          <w:sz w:val="36"/>
          <w:szCs w:val="36"/>
          <w:lang w:eastAsia="es-MX"/>
        </w:rPr>
        <w:pict>
          <v:shape id="_x0000_s1049" type="#_x0000_t32" style="position:absolute;left:0;text-align:left;margin-left:247.45pt;margin-top:543.25pt;width:.05pt;height:24.35pt;z-index:251684864" o:connectortype="straight">
            <v:stroke endarrow="block"/>
          </v:shape>
        </w:pict>
      </w:r>
      <w:r>
        <w:rPr>
          <w:noProof/>
          <w:sz w:val="36"/>
          <w:szCs w:val="36"/>
          <w:lang w:val="es-ES"/>
        </w:rPr>
        <w:pict>
          <v:roundrect id="_x0000_s1033" style="position:absolute;left:0;text-align:left;margin-left:212.05pt;margin-top:567.6pt;width:68.8pt;height:31.8pt;z-index:251670528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4A6DA2" w:rsidRPr="006666B9" w:rsidRDefault="004A6DA2" w:rsidP="006666B9">
                  <w:pPr>
                    <w:jc w:val="center"/>
                    <w:rPr>
                      <w:sz w:val="32"/>
                      <w:lang w:val="es-ES"/>
                    </w:rPr>
                  </w:pPr>
                  <w:r w:rsidRPr="006666B9">
                    <w:rPr>
                      <w:sz w:val="32"/>
                      <w:lang w:val="es-ES"/>
                    </w:rPr>
                    <w:t>FIN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  <w:lang w:eastAsia="es-MX"/>
        </w:rPr>
        <w:pict>
          <v:shape id="_x0000_s1048" type="#_x0000_t32" style="position:absolute;left:0;text-align:left;margin-left:243.2pt;margin-top:436.35pt;width:.05pt;height:43.5pt;z-index:251683840" o:connectortype="straight">
            <v:stroke endarrow="block"/>
          </v:shape>
        </w:pict>
      </w:r>
      <w:r>
        <w:rPr>
          <w:noProof/>
          <w:sz w:val="36"/>
          <w:szCs w:val="36"/>
          <w:lang w:eastAsia="es-MX"/>
        </w:rPr>
        <w:pict>
          <v:shape id="_x0000_s1043" type="#_x0000_t202" style="position:absolute;left:0;text-align:left;margin-left:152.2pt;margin-top:357.8pt;width:197.5pt;height:77.85pt;z-index:251679744;mso-width-percent:400;mso-width-percent:400;mso-width-relative:margin;mso-height-relative:margin" fillcolor="white [3201]" strokecolor="#f79646 [3209]" strokeweight="1pt">
            <v:stroke dashstyle="dash"/>
            <v:shadow color="#868686"/>
            <v:textbox style="mso-next-textbox:#_x0000_s1043">
              <w:txbxContent>
                <w:p w:rsidR="0088228C" w:rsidRDefault="0088228C" w:rsidP="008822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 Contratos:</w:t>
                  </w:r>
                </w:p>
                <w:p w:rsidR="0088228C" w:rsidRDefault="0088228C" w:rsidP="008822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 w:rsidRPr="0088228C">
                    <w:rPr>
                      <w:lang w:val="es-ES"/>
                    </w:rPr>
                    <w:t>Apertura de Crédito</w:t>
                  </w:r>
                </w:p>
                <w:p w:rsidR="0088228C" w:rsidRPr="0088228C" w:rsidRDefault="0088228C" w:rsidP="0088228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 w:rsidRPr="0088228C">
                    <w:rPr>
                      <w:lang w:val="es-ES"/>
                    </w:rPr>
                    <w:t xml:space="preserve"> Contrato de Mandato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s-MX"/>
        </w:rPr>
        <w:pict>
          <v:shape id="_x0000_s1047" type="#_x0000_t32" style="position:absolute;left:0;text-align:left;margin-left:240.7pt;margin-top:312.85pt;width:.05pt;height:43.5pt;z-index:251682816" o:connectortype="straight">
            <v:stroke endarrow="block"/>
          </v:shape>
        </w:pict>
      </w:r>
      <w:r>
        <w:rPr>
          <w:noProof/>
          <w:sz w:val="36"/>
          <w:szCs w:val="36"/>
          <w:lang w:eastAsia="es-MX"/>
        </w:rPr>
        <w:pict>
          <v:shape id="_x0000_s1038" type="#_x0000_t32" style="position:absolute;left:0;text-align:left;margin-left:235.5pt;margin-top:191.2pt;width:.05pt;height:43.5pt;z-index:251675648" o:connectortype="straight">
            <v:stroke endarrow="block"/>
          </v:shape>
        </w:pict>
      </w:r>
      <w:r>
        <w:rPr>
          <w:noProof/>
          <w:sz w:val="36"/>
          <w:szCs w:val="36"/>
          <w:lang w:val="es-ES"/>
        </w:rPr>
        <w:pict>
          <v:shape id="_x0000_s1040" type="#_x0000_t202" style="position:absolute;left:0;text-align:left;margin-left:151.05pt;margin-top:233.55pt;width:192.45pt;height:78.6pt;z-index:251677696;mso-width-percent:400;mso-height-percent:200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0;mso-fit-shape-to-text:t">
              <w:txbxContent>
                <w:p w:rsidR="004A6DA2" w:rsidRDefault="004A6DA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Tramitar ante el Congreso la autorización para que el crédito sea descontado vía participaciones.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val="es-ES"/>
        </w:rPr>
        <w:pict>
          <v:shape id="_x0000_s1032" type="#_x0000_t202" style="position:absolute;left:0;text-align:left;margin-left:144.45pt;margin-top:89.15pt;width:199.05pt;height:102.05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032">
              <w:txbxContent>
                <w:p w:rsidR="004A6DA2" w:rsidRDefault="004A6DA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Entregar documentación adicional estipulada en l</w:t>
                  </w:r>
                  <w:r w:rsidR="008C25C7">
                    <w:rPr>
                      <w:lang w:val="es-ES"/>
                    </w:rPr>
                    <w:t>os</w:t>
                  </w:r>
                  <w:r>
                    <w:rPr>
                      <w:lang w:val="es-ES"/>
                    </w:rPr>
                    <w:t xml:space="preserve"> </w:t>
                  </w:r>
                  <w:r w:rsidR="008C25C7">
                    <w:rPr>
                      <w:lang w:val="es-ES"/>
                    </w:rPr>
                    <w:t>requisitos</w:t>
                  </w:r>
                  <w:r>
                    <w:rPr>
                      <w:lang w:val="es-ES"/>
                    </w:rPr>
                    <w:t xml:space="preserve">, misma que se hará llegar al área de Análisis Financiero </w:t>
                  </w:r>
                  <w:r w:rsidR="008C25C7">
                    <w:rPr>
                      <w:lang w:val="es-ES"/>
                    </w:rPr>
                    <w:t xml:space="preserve">para la dictaminación de viabilidad.  </w:t>
                  </w:r>
                </w:p>
                <w:p w:rsidR="004A6DA2" w:rsidRDefault="004A6DA2"/>
              </w:txbxContent>
            </v:textbox>
          </v:shape>
        </w:pict>
      </w:r>
      <w:r>
        <w:rPr>
          <w:noProof/>
          <w:sz w:val="36"/>
          <w:szCs w:val="36"/>
          <w:lang w:eastAsia="es-MX"/>
        </w:rPr>
        <w:pict>
          <v:shape id="_x0000_s1044" type="#_x0000_t202" style="position:absolute;left:0;text-align:left;margin-left:157.05pt;margin-top:486.8pt;width:199.1pt;height:56.45pt;z-index:25168076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8228C" w:rsidRPr="0088228C" w:rsidRDefault="0088228C" w:rsidP="008822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Disposición del Recurso contra anticipo y estimaciones de las obras contratadas</w:t>
                  </w:r>
                </w:p>
              </w:txbxContent>
            </v:textbox>
          </v:shape>
        </w:pict>
      </w:r>
    </w:p>
    <w:sectPr w:rsidR="005F5222" w:rsidSect="00EC05DC">
      <w:pgSz w:w="12240" w:h="15840" w:code="1"/>
      <w:pgMar w:top="2410" w:right="1134" w:bottom="1134" w:left="1134" w:header="425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8BE"/>
    <w:multiLevelType w:val="hybridMultilevel"/>
    <w:tmpl w:val="EDDCA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50D7"/>
    <w:rsid w:val="000235A8"/>
    <w:rsid w:val="00076F34"/>
    <w:rsid w:val="002776B0"/>
    <w:rsid w:val="00281B64"/>
    <w:rsid w:val="003163AA"/>
    <w:rsid w:val="004068E1"/>
    <w:rsid w:val="004537D4"/>
    <w:rsid w:val="004A6DA2"/>
    <w:rsid w:val="00540962"/>
    <w:rsid w:val="005F5222"/>
    <w:rsid w:val="006666B9"/>
    <w:rsid w:val="006A79FE"/>
    <w:rsid w:val="007D50D7"/>
    <w:rsid w:val="0088228C"/>
    <w:rsid w:val="008B5041"/>
    <w:rsid w:val="008C25C7"/>
    <w:rsid w:val="00975706"/>
    <w:rsid w:val="009953FF"/>
    <w:rsid w:val="00A04360"/>
    <w:rsid w:val="00D41AF5"/>
    <w:rsid w:val="00D871D5"/>
    <w:rsid w:val="00DC0316"/>
    <w:rsid w:val="00EB74BF"/>
    <w:rsid w:val="00EC05DC"/>
    <w:rsid w:val="00F34A82"/>
    <w:rsid w:val="00F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7"/>
        <o:r id="V:Rule4" type="connector" idref="#_x0000_s1041"/>
        <o:r id="V:Rule5" type="connector" idref="#_x0000_s1035"/>
        <o:r id="V:Rule6" type="connector" idref="#_x0000_s1038"/>
        <o:r id="V:Rule7" type="connector" idref="#_x0000_s1047"/>
        <o:r id="V:Rule8" type="connector" idref="#_x0000_s1050"/>
        <o:r id="V:Rule9" type="connector" idref="#_x0000_s1048"/>
        <o:r id="V:Rule10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0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0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karla.acosta</dc:creator>
  <cp:lastModifiedBy>www.intercambiosvirtuales.org</cp:lastModifiedBy>
  <cp:revision>8</cp:revision>
  <cp:lastPrinted>2017-04-07T19:14:00Z</cp:lastPrinted>
  <dcterms:created xsi:type="dcterms:W3CDTF">2010-08-24T15:47:00Z</dcterms:created>
  <dcterms:modified xsi:type="dcterms:W3CDTF">2017-04-07T19:16:00Z</dcterms:modified>
</cp:coreProperties>
</file>