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624D3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 Ejecutivo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Vocalía Ejecutiva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Junta de Gobierno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Control y Seguimiento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Comunicación Social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Secretario Particular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Asistente del Vocal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Chofer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624D36">
              <w:rPr>
                <w:rFonts w:ascii="Century Gothic" w:hAnsi="Century Gothic" w:cs="Century Gothic"/>
                <w:b/>
                <w:bCs/>
              </w:rPr>
              <w:t>Director General de Desarrollo y Fortalecimiento Institucional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624D36">
              <w:rPr>
                <w:rFonts w:ascii="Century Gothic" w:hAnsi="Century Gothic" w:cs="Century Gothic"/>
                <w:b/>
                <w:bCs/>
              </w:rPr>
              <w:t>Director General de Infraestructura Hidráulica Urbana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Infraestructura Hidroagrícola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Costos, Concursos y Contratos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Administración y Finanzas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Asuntos Jurídicos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Administrador de la Unidad Operativa Cananea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Administrador de la Unidad Operativa Guaymas – Empalme – San Carlos – Vicam</w:t>
            </w:r>
          </w:p>
        </w:tc>
      </w:tr>
    </w:tbl>
    <w:p w:rsidR="00624D36" w:rsidRDefault="00624D36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624D36" w:rsidRDefault="00624D36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B1BE9" w:rsidRDefault="00F351EB" w:rsidP="006675B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67" w:hanging="567"/>
        <w:jc w:val="both"/>
        <w:rPr>
          <w:rFonts w:ascii="Century Gothic" w:hAnsi="Century Gothic" w:cs="Century Gothic"/>
          <w:iCs/>
          <w:sz w:val="18"/>
          <w:szCs w:val="18"/>
        </w:rPr>
      </w:pPr>
      <w:r w:rsidRPr="009D13C7">
        <w:rPr>
          <w:rFonts w:ascii="Century Gothic" w:hAnsi="Century Gothic" w:cs="Century Gothic"/>
          <w:iCs/>
          <w:sz w:val="18"/>
          <w:szCs w:val="18"/>
        </w:rPr>
        <w:tab/>
      </w:r>
      <w:r w:rsidR="009D13C7" w:rsidRPr="009D13C7">
        <w:rPr>
          <w:rFonts w:ascii="Century Gothic" w:hAnsi="Century Gothic" w:cs="Century Gothic"/>
          <w:iCs/>
          <w:sz w:val="18"/>
          <w:szCs w:val="18"/>
        </w:rPr>
        <w:t xml:space="preserve">Dirigir </w:t>
      </w:r>
      <w:r w:rsidR="009D13C7">
        <w:rPr>
          <w:rFonts w:ascii="Century Gothic" w:hAnsi="Century Gothic" w:cs="Century Gothic"/>
          <w:iCs/>
          <w:sz w:val="18"/>
          <w:szCs w:val="18"/>
        </w:rPr>
        <w:t>los procesos de planeació</w:t>
      </w:r>
      <w:r w:rsidR="00AD652C">
        <w:rPr>
          <w:rFonts w:ascii="Century Gothic" w:hAnsi="Century Gothic" w:cs="Century Gothic"/>
          <w:iCs/>
          <w:sz w:val="18"/>
          <w:szCs w:val="18"/>
        </w:rPr>
        <w:t xml:space="preserve">n, presupuestación, </w:t>
      </w:r>
      <w:r w:rsidR="009D13C7">
        <w:rPr>
          <w:rFonts w:ascii="Century Gothic" w:hAnsi="Century Gothic" w:cs="Century Gothic"/>
          <w:iCs/>
          <w:sz w:val="18"/>
          <w:szCs w:val="18"/>
        </w:rPr>
        <w:t>financiamiento</w:t>
      </w:r>
      <w:r w:rsidR="00AD652C">
        <w:rPr>
          <w:rFonts w:ascii="Century Gothic" w:hAnsi="Century Gothic" w:cs="Century Gothic"/>
          <w:iCs/>
          <w:sz w:val="18"/>
          <w:szCs w:val="18"/>
        </w:rPr>
        <w:t xml:space="preserve"> y ejecución </w:t>
      </w:r>
      <w:r w:rsidR="009D13C7">
        <w:rPr>
          <w:rFonts w:ascii="Century Gothic" w:hAnsi="Century Gothic" w:cs="Century Gothic"/>
          <w:iCs/>
          <w:sz w:val="18"/>
          <w:szCs w:val="18"/>
        </w:rPr>
        <w:t xml:space="preserve">de </w:t>
      </w:r>
      <w:r w:rsidR="00AD652C">
        <w:rPr>
          <w:rFonts w:ascii="Century Gothic" w:hAnsi="Century Gothic" w:cs="Century Gothic"/>
          <w:iCs/>
          <w:sz w:val="18"/>
          <w:szCs w:val="18"/>
        </w:rPr>
        <w:t>acciones para e</w:t>
      </w:r>
      <w:r w:rsidR="009D13C7">
        <w:rPr>
          <w:rFonts w:ascii="Century Gothic" w:hAnsi="Century Gothic" w:cs="Century Gothic"/>
          <w:iCs/>
          <w:sz w:val="18"/>
          <w:szCs w:val="18"/>
        </w:rPr>
        <w:t xml:space="preserve">l </w:t>
      </w:r>
      <w:r w:rsidR="00AD652C">
        <w:rPr>
          <w:rFonts w:ascii="Century Gothic" w:hAnsi="Century Gothic" w:cs="Century Gothic"/>
          <w:iCs/>
          <w:sz w:val="18"/>
          <w:szCs w:val="18"/>
        </w:rPr>
        <w:t>aprovechamiento</w:t>
      </w:r>
      <w:r w:rsidR="009D13C7">
        <w:rPr>
          <w:rFonts w:ascii="Century Gothic" w:hAnsi="Century Gothic" w:cs="Century Gothic"/>
          <w:iCs/>
          <w:sz w:val="18"/>
          <w:szCs w:val="18"/>
        </w:rPr>
        <w:t xml:space="preserve"> </w:t>
      </w:r>
      <w:r w:rsidR="00AD652C">
        <w:rPr>
          <w:rFonts w:ascii="Century Gothic" w:hAnsi="Century Gothic" w:cs="Century Gothic"/>
          <w:iCs/>
          <w:sz w:val="18"/>
          <w:szCs w:val="18"/>
        </w:rPr>
        <w:t>sustentable de los recursos hídricos del estado, en el marco de los objetivos del Plan Estatal de Desarrollo.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CB224D" w:rsidRDefault="00CB224D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Dirigir </w:t>
      </w:r>
      <w:r w:rsidR="00A351D8">
        <w:rPr>
          <w:rFonts w:ascii="Century Gothic" w:hAnsi="Century Gothic" w:cs="Century Gothic"/>
          <w:sz w:val="18"/>
          <w:szCs w:val="18"/>
        </w:rPr>
        <w:t xml:space="preserve">apegado a la legislación aplicable, </w:t>
      </w:r>
      <w:r>
        <w:rPr>
          <w:rFonts w:ascii="Century Gothic" w:hAnsi="Century Gothic" w:cs="Century Gothic"/>
          <w:sz w:val="18"/>
          <w:szCs w:val="18"/>
        </w:rPr>
        <w:t>las actividades de las unidades administrativas y órganos desconcentrados de la Comisión Estatal del Agua, garantizando el cumplimiento de los objetivos institucionales y de gobierno.</w:t>
      </w:r>
    </w:p>
    <w:p w:rsidR="006675B5" w:rsidRDefault="006675B5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Aprobar el Programa Institucional de Mediano Plazo de la Comisión estableciendo objetivos, </w:t>
      </w:r>
      <w:r w:rsidR="0091445D">
        <w:rPr>
          <w:rFonts w:ascii="Century Gothic" w:hAnsi="Century Gothic" w:cs="Century Gothic"/>
          <w:sz w:val="18"/>
          <w:szCs w:val="18"/>
        </w:rPr>
        <w:t>estrategias, líneas de acción e indicadores</w:t>
      </w:r>
      <w:r>
        <w:rPr>
          <w:rFonts w:ascii="Century Gothic" w:hAnsi="Century Gothic" w:cs="Century Gothic"/>
          <w:sz w:val="18"/>
          <w:szCs w:val="18"/>
        </w:rPr>
        <w:t xml:space="preserve"> para la evaluación de </w:t>
      </w:r>
      <w:r w:rsidR="0091445D">
        <w:rPr>
          <w:rFonts w:ascii="Century Gothic" w:hAnsi="Century Gothic" w:cs="Century Gothic"/>
          <w:sz w:val="18"/>
          <w:szCs w:val="18"/>
        </w:rPr>
        <w:t>su gestión y desempeño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FB1BE9" w:rsidRDefault="00A351D8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Entregar oportunamente</w:t>
      </w:r>
      <w:r w:rsidR="009E130B" w:rsidRPr="000F223A">
        <w:rPr>
          <w:rFonts w:ascii="Century Gothic" w:hAnsi="Century Gothic" w:cs="Century Gothic"/>
          <w:sz w:val="18"/>
          <w:szCs w:val="18"/>
        </w:rPr>
        <w:t xml:space="preserve"> el Programa Operativo Anual y Anteproyecto de Presupuesto de la Comisión ante la Subsecretaría de Planeación del Desarrollo </w:t>
      </w:r>
      <w:r>
        <w:rPr>
          <w:rFonts w:ascii="Century Gothic" w:hAnsi="Century Gothic" w:cs="Century Gothic"/>
          <w:sz w:val="18"/>
          <w:szCs w:val="18"/>
        </w:rPr>
        <w:t>para la integración del Anteproyecto de Ingresos y Egresos del Estado.</w:t>
      </w:r>
    </w:p>
    <w:p w:rsidR="006675B5" w:rsidRDefault="006675B5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F223A">
        <w:rPr>
          <w:rFonts w:ascii="Century Gothic" w:hAnsi="Century Gothic" w:cs="TT1B1t00"/>
          <w:sz w:val="18"/>
          <w:szCs w:val="18"/>
        </w:rPr>
        <w:t xml:space="preserve">Proponer al Ejecutivo del Estado los anteproyectos de leyes, reglamentos, decretos, acuerdos, circulares y </w:t>
      </w:r>
      <w:r>
        <w:rPr>
          <w:rFonts w:ascii="Century Gothic" w:hAnsi="Century Gothic" w:cs="TT1B1t00"/>
          <w:sz w:val="18"/>
          <w:szCs w:val="18"/>
        </w:rPr>
        <w:t>otras disposiciones que sean necesarias para la regulación y ordenamiento de los recursos hídricos, así como para el desarrollo del sector hidráulico.</w:t>
      </w:r>
      <w:r w:rsidRPr="00FB1BE9">
        <w:rPr>
          <w:rFonts w:ascii="Century Gothic" w:hAnsi="Century Gothic" w:cs="Century Gothic"/>
          <w:sz w:val="18"/>
          <w:szCs w:val="18"/>
        </w:rPr>
        <w:tab/>
      </w:r>
    </w:p>
    <w:p w:rsidR="00B847E9" w:rsidRDefault="00B847E9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Impulsar </w:t>
      </w:r>
      <w:r w:rsidRPr="000F223A">
        <w:rPr>
          <w:rFonts w:ascii="Century Gothic" w:hAnsi="Century Gothic" w:cs="Century Gothic"/>
          <w:sz w:val="18"/>
          <w:szCs w:val="18"/>
        </w:rPr>
        <w:t>la ejecución de acciones encaminadas a</w:t>
      </w:r>
      <w:r w:rsidR="00A351D8">
        <w:rPr>
          <w:rFonts w:ascii="Century Gothic" w:hAnsi="Century Gothic" w:cs="Century Gothic"/>
          <w:sz w:val="18"/>
          <w:szCs w:val="18"/>
        </w:rPr>
        <w:t xml:space="preserve"> la conservación y </w:t>
      </w:r>
      <w:r>
        <w:rPr>
          <w:rFonts w:ascii="Century Gothic" w:hAnsi="Century Gothic" w:cs="Century Gothic"/>
          <w:sz w:val="18"/>
          <w:szCs w:val="18"/>
        </w:rPr>
        <w:t>aprovechamiento sustentable del agua</w:t>
      </w:r>
      <w:r w:rsidR="00A351D8">
        <w:rPr>
          <w:rFonts w:ascii="Century Gothic" w:hAnsi="Century Gothic" w:cs="Century Gothic"/>
          <w:sz w:val="18"/>
          <w:szCs w:val="18"/>
        </w:rPr>
        <w:t>, así como el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0F223A">
        <w:rPr>
          <w:rFonts w:ascii="Century Gothic" w:hAnsi="Century Gothic" w:cs="Century Gothic"/>
          <w:sz w:val="18"/>
          <w:szCs w:val="18"/>
        </w:rPr>
        <w:t xml:space="preserve">desarrollo del sector hidráulico </w:t>
      </w:r>
      <w:r>
        <w:rPr>
          <w:rFonts w:ascii="Century Gothic" w:hAnsi="Century Gothic" w:cs="Century Gothic"/>
          <w:sz w:val="18"/>
          <w:szCs w:val="18"/>
        </w:rPr>
        <w:t>estatal</w:t>
      </w:r>
      <w:r w:rsidRPr="000F223A">
        <w:rPr>
          <w:rFonts w:ascii="Century Gothic" w:hAnsi="Century Gothic" w:cs="Century Gothic"/>
          <w:sz w:val="18"/>
          <w:szCs w:val="18"/>
        </w:rPr>
        <w:t xml:space="preserve">. </w:t>
      </w:r>
    </w:p>
    <w:p w:rsidR="00A351D8" w:rsidRPr="000F223A" w:rsidRDefault="00A351D8" w:rsidP="00B847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>Garantizar la correcta y transparente aplicación de los recursos públicos asignados a la Comisión.</w:t>
      </w:r>
    </w:p>
    <w:p w:rsidR="00B847E9" w:rsidRDefault="00B847E9" w:rsidP="00B847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0F223A">
        <w:rPr>
          <w:rFonts w:ascii="Century Gothic" w:hAnsi="Century Gothic" w:cs="Century Gothic"/>
          <w:sz w:val="18"/>
          <w:szCs w:val="18"/>
        </w:rPr>
        <w:t>Impulsar la implementación de políticas para el desarrollo hídrico sustentable en el Estado</w:t>
      </w:r>
      <w:r>
        <w:rPr>
          <w:rFonts w:ascii="Century Gothic" w:hAnsi="Century Gothic" w:cs="Century Gothic"/>
          <w:sz w:val="18"/>
          <w:szCs w:val="18"/>
        </w:rPr>
        <w:t xml:space="preserve"> en coordinación con la Comisión Nacional del Agua</w:t>
      </w:r>
      <w:r w:rsidRPr="000F223A">
        <w:rPr>
          <w:rFonts w:ascii="Century Gothic" w:hAnsi="Century Gothic" w:cs="Century Gothic"/>
          <w:sz w:val="18"/>
          <w:szCs w:val="18"/>
        </w:rPr>
        <w:t>.</w:t>
      </w:r>
    </w:p>
    <w:p w:rsidR="00A351D8" w:rsidRDefault="00A351D8" w:rsidP="009154E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Promover la celebración de convenios de colaboración, concertación e institucionales </w:t>
      </w:r>
      <w:r w:rsidR="009154ED">
        <w:rPr>
          <w:rFonts w:ascii="Century Gothic" w:hAnsi="Century Gothic" w:cs="Century Gothic"/>
          <w:sz w:val="18"/>
          <w:szCs w:val="18"/>
        </w:rPr>
        <w:t>con los gobiernos federal, estatal y municipal, así como con el sector privado, para impulsar las acciones de desarrollo hidráulico sustentable.</w:t>
      </w:r>
    </w:p>
    <w:p w:rsidR="009154ED" w:rsidRDefault="009154ED" w:rsidP="009154E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Apoyar la gestión de asignaciones presupuestales, concesiones y permisos ante diferentes instancias, para la ejecución de acciones en materia de agua potable, alcantarillado, saneamiento, infraestructura hidroagrícola, protección contra inundaciones, mejoramiento de cuencas y apoyo a organismos operadores. </w:t>
      </w:r>
    </w:p>
    <w:p w:rsidR="00FB1BE9" w:rsidRPr="000F223A" w:rsidRDefault="000F223A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0F223A">
        <w:rPr>
          <w:rFonts w:ascii="Century Gothic" w:hAnsi="Century Gothic" w:cs="Century Gothic"/>
          <w:sz w:val="18"/>
          <w:szCs w:val="18"/>
        </w:rPr>
        <w:t>Presentar de forma trimestral el informe de actividades y estado financiero de la Comisión, ante la Junta de Gobierno.</w:t>
      </w:r>
    </w:p>
    <w:p w:rsidR="003F6231" w:rsidRDefault="003F6231" w:rsidP="003F6231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F223A">
        <w:rPr>
          <w:rFonts w:ascii="Century Gothic" w:hAnsi="Century Gothic" w:cs="Century Gothic"/>
          <w:sz w:val="18"/>
          <w:szCs w:val="18"/>
        </w:rPr>
        <w:t>Asegurar la actualización continua del Reglamento Interior y Manuales Administrativos, garantizando que sean acordes a los objetiv</w:t>
      </w:r>
      <w:r>
        <w:rPr>
          <w:rFonts w:ascii="Century Gothic" w:hAnsi="Century Gothic" w:cs="Century Gothic"/>
          <w:sz w:val="18"/>
          <w:szCs w:val="18"/>
        </w:rPr>
        <w:t>os de Gobierno, de tal forma que permitan la continuidad de las actividades institucionales.</w:t>
      </w:r>
    </w:p>
    <w:p w:rsidR="003F6231" w:rsidRDefault="003F6231" w:rsidP="003F6231">
      <w:pPr>
        <w:pStyle w:val="Prrafodelista"/>
        <w:autoSpaceDE w:val="0"/>
        <w:autoSpaceDN w:val="0"/>
        <w:adjustRightInd w:val="0"/>
        <w:spacing w:after="0" w:line="240" w:lineRule="auto"/>
        <w:ind w:left="900"/>
        <w:rPr>
          <w:rFonts w:ascii="Century Gothic" w:hAnsi="Century Gothic" w:cs="TT1B1t00"/>
          <w:sz w:val="18"/>
          <w:szCs w:val="18"/>
        </w:rPr>
      </w:pPr>
    </w:p>
    <w:p w:rsidR="000F223A" w:rsidRPr="004F6A49" w:rsidRDefault="00CB224D" w:rsidP="00B847E9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4F6A49">
        <w:rPr>
          <w:rFonts w:ascii="Century Gothic" w:hAnsi="Century Gothic" w:cs="TT1B1t00"/>
          <w:sz w:val="18"/>
          <w:szCs w:val="18"/>
        </w:rPr>
        <w:t xml:space="preserve">Las demás que las disposiciones legales le confieren expresamente </w:t>
      </w:r>
      <w:r w:rsidR="003F6231" w:rsidRPr="004F6A49">
        <w:rPr>
          <w:rFonts w:ascii="Century Gothic" w:hAnsi="Century Gothic" w:cs="TT1B1t00"/>
          <w:sz w:val="18"/>
          <w:szCs w:val="18"/>
        </w:rPr>
        <w:t>la Ley de Agua del Estado de Sonora</w:t>
      </w:r>
      <w:r w:rsidRPr="004F6A49">
        <w:rPr>
          <w:rFonts w:ascii="Century Gothic" w:hAnsi="Century Gothic" w:cs="TT1B1t00"/>
          <w:sz w:val="18"/>
          <w:szCs w:val="18"/>
        </w:rPr>
        <w:t>, así como aquellas otras que le confiera el</w:t>
      </w:r>
      <w:r w:rsidR="003F6231" w:rsidRPr="004F6A49">
        <w:rPr>
          <w:rFonts w:ascii="Century Gothic" w:hAnsi="Century Gothic" w:cs="TT1B1t00"/>
          <w:sz w:val="18"/>
          <w:szCs w:val="18"/>
        </w:rPr>
        <w:t xml:space="preserve"> </w:t>
      </w:r>
      <w:r w:rsidRPr="004F6A49">
        <w:rPr>
          <w:rFonts w:ascii="Century Gothic" w:hAnsi="Century Gothic" w:cs="TT1B1t00"/>
          <w:sz w:val="18"/>
          <w:szCs w:val="18"/>
        </w:rPr>
        <w:t>Gobernador del Estado.</w:t>
      </w:r>
    </w:p>
    <w:p w:rsidR="004F6A49" w:rsidRPr="004F6A49" w:rsidRDefault="004F6A49" w:rsidP="004F6A49">
      <w:pPr>
        <w:pStyle w:val="Prrafodelista"/>
        <w:rPr>
          <w:rFonts w:ascii="Century Gothic" w:hAnsi="Century Gothic" w:cs="Century Gothic"/>
          <w:sz w:val="18"/>
          <w:szCs w:val="18"/>
        </w:rPr>
      </w:pPr>
    </w:p>
    <w:p w:rsidR="004F6A49" w:rsidRPr="004F6A49" w:rsidRDefault="004F6A49" w:rsidP="004F6A49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900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5528FD">
        <w:rPr>
          <w:rFonts w:ascii="Century Gothic" w:hAnsi="Century Gothic" w:cs="Century Gothic"/>
          <w:sz w:val="18"/>
          <w:szCs w:val="18"/>
        </w:rPr>
        <w:t>Todas las unidades administrativas de la Comisión para dirigir las acciones a ejecutar.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5528FD" w:rsidRDefault="00B40E1B" w:rsidP="00B95CE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8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b) </w:t>
      </w:r>
      <w:r w:rsidR="005528FD">
        <w:rPr>
          <w:rFonts w:ascii="Century Gothic" w:hAnsi="Century Gothic" w:cs="Century Gothic"/>
          <w:sz w:val="18"/>
          <w:szCs w:val="18"/>
        </w:rPr>
        <w:t>Secretaría de Agricultura, Ganadería, Recursos Hidráulicos, Pesca y Acuacultura, para la</w:t>
      </w:r>
      <w:r w:rsidR="00B95CE5">
        <w:rPr>
          <w:rFonts w:ascii="Century Gothic" w:hAnsi="Century Gothic" w:cs="Century Gothic"/>
          <w:sz w:val="18"/>
          <w:szCs w:val="18"/>
        </w:rPr>
        <w:t xml:space="preserve"> revisión de los avances del programa sectorial.</w:t>
      </w:r>
    </w:p>
    <w:p w:rsidR="005528FD" w:rsidRDefault="005528FD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5528FD" w:rsidRDefault="005528FD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Secretaría de Hacienda, para la Gestión de Recursos</w:t>
      </w:r>
    </w:p>
    <w:p w:rsidR="00B40E1B" w:rsidRDefault="005528FD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95CE5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Gubernatura, para la atención de solicitudes y asignaciones especiales de la Gobernadora.</w:t>
      </w:r>
      <w:r w:rsidR="00B40E1B"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B95CE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410" w:hanging="127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B95CE5">
        <w:rPr>
          <w:rFonts w:ascii="Century Gothic" w:hAnsi="Century Gothic" w:cs="Century Gothic"/>
          <w:sz w:val="18"/>
          <w:szCs w:val="18"/>
        </w:rPr>
        <w:t xml:space="preserve"> Comisión Nacional del Agua, para la coordinación y concertación de acciones y recursos entre el Gobierno Estatal y Gobierno Federal.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4F6A49" w:rsidRDefault="004F6A49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B95CE5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Informe presentado en Junta de Gobierno.</w:t>
      </w:r>
    </w:p>
    <w:p w:rsidR="00FB1BE9" w:rsidRDefault="00B95CE5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de los indicadores del Programa de Mediano Plazo.</w:t>
      </w:r>
    </w:p>
    <w:p w:rsidR="00FB1BE9" w:rsidRPr="00FB1BE9" w:rsidRDefault="00B95CE5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de los indicadores del Programa Sectorial.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DC52A1">
        <w:rPr>
          <w:rFonts w:ascii="Century Gothic" w:hAnsi="Century Gothic" w:cs="Century Gothic"/>
          <w:sz w:val="18"/>
          <w:szCs w:val="18"/>
        </w:rPr>
        <w:t>40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DC52A1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4F6A49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b/>
          <w:bCs/>
          <w:sz w:val="18"/>
          <w:szCs w:val="18"/>
        </w:rPr>
        <w:t>Ingeniería o Licenciatura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b/>
          <w:bCs/>
          <w:sz w:val="18"/>
          <w:szCs w:val="18"/>
        </w:rPr>
        <w:t xml:space="preserve">Recursos Hídricos, Hidráulica </w:t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DC52A1" w:rsidRDefault="00DC52A1" w:rsidP="00DC52A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De acuerdo a lo establecido en el artículo 27 de la Ley de Agua del Estado de Sonora:</w:t>
      </w:r>
    </w:p>
    <w:p w:rsidR="00DC52A1" w:rsidRDefault="00DC52A1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</w:t>
      </w:r>
      <w:r w:rsidR="00DC52A1">
        <w:rPr>
          <w:rFonts w:ascii="Century Gothic" w:hAnsi="Century Gothic" w:cs="Century Gothic"/>
          <w:sz w:val="18"/>
          <w:szCs w:val="18"/>
        </w:rPr>
        <w:t>Técnica en materia de aguas</w:t>
      </w:r>
      <w:r w:rsidR="008B097D">
        <w:rPr>
          <w:rFonts w:ascii="Century Gothic" w:hAnsi="Century Gothic" w:cs="Century Gothic"/>
          <w:sz w:val="18"/>
          <w:szCs w:val="18"/>
        </w:rPr>
        <w:t xml:space="preserve">  </w:t>
      </w:r>
      <w:r w:rsidR="00DC52A1">
        <w:rPr>
          <w:rFonts w:ascii="Century Gothic" w:hAnsi="Century Gothic" w:cs="Century Gothic"/>
          <w:sz w:val="18"/>
          <w:szCs w:val="18"/>
        </w:rPr>
        <w:t xml:space="preserve">    </w:t>
      </w:r>
      <w:r w:rsidR="008B097D">
        <w:rPr>
          <w:rFonts w:ascii="Century Gothic" w:hAnsi="Century Gothic" w:cs="Century Gothic"/>
          <w:sz w:val="18"/>
          <w:szCs w:val="18"/>
        </w:rPr>
        <w:t xml:space="preserve"> </w:t>
      </w:r>
      <w:r w:rsidR="00DC52A1">
        <w:rPr>
          <w:rFonts w:ascii="Century Gothic" w:hAnsi="Century Gothic" w:cs="Century Gothic"/>
          <w:sz w:val="18"/>
          <w:szCs w:val="18"/>
        </w:rPr>
        <w:t xml:space="preserve">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DC52A1">
        <w:rPr>
          <w:rFonts w:ascii="Century Gothic" w:hAnsi="Century Gothic" w:cs="Century Gothic"/>
          <w:sz w:val="18"/>
          <w:szCs w:val="18"/>
        </w:rPr>
        <w:t xml:space="preserve"> mínimo 5 años 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</w:t>
      </w:r>
      <w:r w:rsidR="00DC52A1">
        <w:rPr>
          <w:rFonts w:ascii="Century Gothic" w:hAnsi="Century Gothic" w:cs="Century Gothic"/>
          <w:sz w:val="18"/>
          <w:szCs w:val="18"/>
        </w:rPr>
        <w:t xml:space="preserve">Administrativa en materia de aguas       </w:t>
      </w:r>
      <w:r>
        <w:rPr>
          <w:rFonts w:ascii="Century Gothic" w:hAnsi="Century Gothic" w:cs="Century Gothic"/>
          <w:sz w:val="18"/>
          <w:szCs w:val="18"/>
        </w:rPr>
        <w:t>tiempo:</w:t>
      </w:r>
      <w:r w:rsidR="00DC52A1">
        <w:rPr>
          <w:rFonts w:ascii="Century Gothic" w:hAnsi="Century Gothic" w:cs="Century Gothic"/>
          <w:sz w:val="18"/>
          <w:szCs w:val="18"/>
        </w:rPr>
        <w:t xml:space="preserve"> mínimo 5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4F6A49" w:rsidRDefault="004F6A49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DC52A1" w:rsidRDefault="00DC52A1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4F6A49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351D8">
        <w:rPr>
          <w:rFonts w:ascii="Century Gothic" w:hAnsi="Century Gothic" w:cs="Century Gothic"/>
          <w:sz w:val="18"/>
          <w:szCs w:val="18"/>
        </w:rPr>
        <w:t>Ing. Sergio Ávila Ceceña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351D8">
        <w:rPr>
          <w:rFonts w:ascii="Century Gothic" w:hAnsi="Century Gothic" w:cs="Century Gothic"/>
          <w:sz w:val="18"/>
          <w:szCs w:val="18"/>
        </w:rPr>
        <w:t>_____</w:t>
      </w:r>
      <w:r>
        <w:rPr>
          <w:rFonts w:ascii="Century Gothic" w:hAnsi="Century Gothic" w:cs="Century Gothic"/>
          <w:sz w:val="18"/>
          <w:szCs w:val="18"/>
        </w:rPr>
        <w:t>________________________________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351D8">
        <w:rPr>
          <w:rFonts w:ascii="Century Gothic" w:hAnsi="Century Gothic" w:cs="Century Gothic"/>
          <w:sz w:val="18"/>
          <w:szCs w:val="18"/>
        </w:rPr>
        <w:t>Vocal Ejecutivo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sz w:val="18"/>
          <w:szCs w:val="18"/>
        </w:rPr>
        <w:t>______________________________________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7C" w:rsidRDefault="00AD437C" w:rsidP="00FF7C31">
      <w:pPr>
        <w:spacing w:after="0" w:line="240" w:lineRule="auto"/>
      </w:pPr>
      <w:r>
        <w:separator/>
      </w:r>
    </w:p>
  </w:endnote>
  <w:endnote w:type="continuationSeparator" w:id="0">
    <w:p w:rsidR="00AD437C" w:rsidRDefault="00AD437C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AD437C" w:rsidRPr="00AD437C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7C" w:rsidRDefault="00AD437C" w:rsidP="00FF7C31">
      <w:pPr>
        <w:spacing w:after="0" w:line="240" w:lineRule="auto"/>
      </w:pPr>
      <w:r>
        <w:separator/>
      </w:r>
    </w:p>
  </w:footnote>
  <w:footnote w:type="continuationSeparator" w:id="0">
    <w:p w:rsidR="00AD437C" w:rsidRDefault="00AD437C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624D36">
      <w:t>25</w:t>
    </w:r>
    <w:r w:rsidR="0017325F">
      <w:t>/</w:t>
    </w:r>
    <w:r w:rsidR="00624D36">
      <w:t>Mayo</w:t>
    </w:r>
    <w:r w:rsidR="0017325F">
      <w:t>/</w:t>
    </w:r>
    <w:r w:rsidR="00624D36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223A"/>
    <w:rsid w:val="000F6173"/>
    <w:rsid w:val="000F6A61"/>
    <w:rsid w:val="0010098E"/>
    <w:rsid w:val="001028C3"/>
    <w:rsid w:val="001437DA"/>
    <w:rsid w:val="00144F15"/>
    <w:rsid w:val="0017325F"/>
    <w:rsid w:val="001825B4"/>
    <w:rsid w:val="001D34E2"/>
    <w:rsid w:val="001D4952"/>
    <w:rsid w:val="00213684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3F6231"/>
    <w:rsid w:val="00475411"/>
    <w:rsid w:val="00487731"/>
    <w:rsid w:val="004916B9"/>
    <w:rsid w:val="004C206E"/>
    <w:rsid w:val="004E197E"/>
    <w:rsid w:val="004E7230"/>
    <w:rsid w:val="004F0C57"/>
    <w:rsid w:val="004F6A49"/>
    <w:rsid w:val="005528FD"/>
    <w:rsid w:val="00581735"/>
    <w:rsid w:val="005C48A7"/>
    <w:rsid w:val="005C6A19"/>
    <w:rsid w:val="005D3014"/>
    <w:rsid w:val="005E3EF6"/>
    <w:rsid w:val="00624D36"/>
    <w:rsid w:val="00646253"/>
    <w:rsid w:val="006675B5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31DF3"/>
    <w:rsid w:val="00855EF9"/>
    <w:rsid w:val="0085715D"/>
    <w:rsid w:val="008A3E0B"/>
    <w:rsid w:val="008B097D"/>
    <w:rsid w:val="008E2C3D"/>
    <w:rsid w:val="0091445D"/>
    <w:rsid w:val="009154ED"/>
    <w:rsid w:val="00922153"/>
    <w:rsid w:val="009B2CAA"/>
    <w:rsid w:val="009B2ED5"/>
    <w:rsid w:val="009B57A9"/>
    <w:rsid w:val="009D13C7"/>
    <w:rsid w:val="009E130B"/>
    <w:rsid w:val="00A0427A"/>
    <w:rsid w:val="00A1261F"/>
    <w:rsid w:val="00A351D8"/>
    <w:rsid w:val="00AD437C"/>
    <w:rsid w:val="00AD652C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847E9"/>
    <w:rsid w:val="00B95CE5"/>
    <w:rsid w:val="00BB2437"/>
    <w:rsid w:val="00BB4290"/>
    <w:rsid w:val="00BE621F"/>
    <w:rsid w:val="00C54751"/>
    <w:rsid w:val="00CB224D"/>
    <w:rsid w:val="00CE142E"/>
    <w:rsid w:val="00D5318A"/>
    <w:rsid w:val="00DC29B9"/>
    <w:rsid w:val="00DC52A1"/>
    <w:rsid w:val="00DD1AF9"/>
    <w:rsid w:val="00E51BD2"/>
    <w:rsid w:val="00E76836"/>
    <w:rsid w:val="00EF0295"/>
    <w:rsid w:val="00EF26E7"/>
    <w:rsid w:val="00EF5055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0527-D88F-4B7C-99AE-76268474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1878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Descripciones de Puesto</vt:lpstr>
    </vt:vector>
  </TitlesOfParts>
  <Company>Hewlett-Packard Company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Descripciones de Puesto</dc:title>
  <dc:creator>Leticia Castillo</dc:creator>
  <cp:keywords>Desarrollo Organizacional</cp:keywords>
  <cp:lastModifiedBy>Leticia Castillo</cp:lastModifiedBy>
  <cp:revision>5</cp:revision>
  <cp:lastPrinted>2016-04-29T01:02:00Z</cp:lastPrinted>
  <dcterms:created xsi:type="dcterms:W3CDTF">2016-05-25T21:42:00Z</dcterms:created>
  <dcterms:modified xsi:type="dcterms:W3CDTF">2016-05-25T21:54:00Z</dcterms:modified>
</cp:coreProperties>
</file>