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1" w:rsidRDefault="00624D3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D21AC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21AC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21AC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</w:t>
            </w:r>
            <w:r w:rsidR="00D21AC9">
              <w:rPr>
                <w:rFonts w:ascii="Century Gothic" w:hAnsi="Century Gothic" w:cs="Century Gothic"/>
                <w:b/>
                <w:bCs/>
              </w:rPr>
              <w:t>irector de Operación Técnica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D21AC9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Supervisión y Construcción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Secretario Particular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D21AC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Secretaria (jefe de sección)</w:t>
            </w: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Pr="00624D36" w:rsidRDefault="00624D36" w:rsidP="004B273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24D36" w:rsidTr="00FB1BE9">
        <w:tc>
          <w:tcPr>
            <w:tcW w:w="3227" w:type="dxa"/>
          </w:tcPr>
          <w:p w:rsidR="00624D36" w:rsidRPr="00FB1BE9" w:rsidRDefault="00624D36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24D36" w:rsidRDefault="00624D36" w:rsidP="00624D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24D36" w:rsidRDefault="00624D36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24D36" w:rsidRDefault="00624D36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Default="00F351EB" w:rsidP="006675B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67" w:hanging="567"/>
        <w:jc w:val="both"/>
        <w:rPr>
          <w:rFonts w:ascii="Century Gothic" w:hAnsi="Century Gothic" w:cs="Century Gothic"/>
          <w:iCs/>
          <w:sz w:val="18"/>
          <w:szCs w:val="18"/>
        </w:rPr>
      </w:pPr>
      <w:r w:rsidRPr="009D13C7">
        <w:rPr>
          <w:rFonts w:ascii="Century Gothic" w:hAnsi="Century Gothic" w:cs="Century Gothic"/>
          <w:iCs/>
          <w:sz w:val="18"/>
          <w:szCs w:val="18"/>
        </w:rPr>
        <w:tab/>
      </w:r>
      <w:r w:rsidR="00AC4D7A">
        <w:rPr>
          <w:rFonts w:ascii="Century Gothic" w:hAnsi="Century Gothic" w:cs="Century Gothic"/>
          <w:iCs/>
          <w:sz w:val="18"/>
          <w:szCs w:val="18"/>
        </w:rPr>
        <w:t>Planear las</w:t>
      </w:r>
      <w:r w:rsidR="00D30A1C">
        <w:rPr>
          <w:rFonts w:ascii="Century Gothic" w:hAnsi="Century Gothic" w:cs="Century Gothic"/>
          <w:iCs/>
          <w:sz w:val="18"/>
          <w:szCs w:val="18"/>
        </w:rPr>
        <w:t xml:space="preserve"> acciones</w:t>
      </w:r>
      <w:r w:rsidR="00AC4D7A">
        <w:rPr>
          <w:rFonts w:ascii="Century Gothic" w:hAnsi="Century Gothic" w:cs="Century Gothic"/>
          <w:iCs/>
          <w:sz w:val="18"/>
          <w:szCs w:val="18"/>
        </w:rPr>
        <w:t xml:space="preserve"> con obras y proyectos de agua potable, alcantarillado y saneamiento en el estado</w:t>
      </w:r>
      <w:r w:rsidR="00AD652C">
        <w:rPr>
          <w:rFonts w:ascii="Century Gothic" w:hAnsi="Century Gothic" w:cs="Century Gothic"/>
          <w:iCs/>
          <w:sz w:val="18"/>
          <w:szCs w:val="18"/>
        </w:rPr>
        <w:t xml:space="preserve"> para e</w:t>
      </w:r>
      <w:r w:rsidR="009D13C7">
        <w:rPr>
          <w:rFonts w:ascii="Century Gothic" w:hAnsi="Century Gothic" w:cs="Century Gothic"/>
          <w:iCs/>
          <w:sz w:val="18"/>
          <w:szCs w:val="18"/>
        </w:rPr>
        <w:t xml:space="preserve">l </w:t>
      </w:r>
      <w:r w:rsidR="00AD652C">
        <w:rPr>
          <w:rFonts w:ascii="Century Gothic" w:hAnsi="Century Gothic" w:cs="Century Gothic"/>
          <w:iCs/>
          <w:sz w:val="18"/>
          <w:szCs w:val="18"/>
        </w:rPr>
        <w:t>aprovechamiento</w:t>
      </w:r>
      <w:r w:rsidR="009D13C7">
        <w:rPr>
          <w:rFonts w:ascii="Century Gothic" w:hAnsi="Century Gothic" w:cs="Century Gothic"/>
          <w:iCs/>
          <w:sz w:val="18"/>
          <w:szCs w:val="18"/>
        </w:rPr>
        <w:t xml:space="preserve"> </w:t>
      </w:r>
      <w:r w:rsidR="00AD652C">
        <w:rPr>
          <w:rFonts w:ascii="Century Gothic" w:hAnsi="Century Gothic" w:cs="Century Gothic"/>
          <w:iCs/>
          <w:sz w:val="18"/>
          <w:szCs w:val="18"/>
        </w:rPr>
        <w:t xml:space="preserve">sustentable de los recursos hídricos </w:t>
      </w:r>
      <w:r w:rsidR="00AC4D7A">
        <w:rPr>
          <w:rFonts w:ascii="Century Gothic" w:hAnsi="Century Gothic" w:cs="Century Gothic"/>
          <w:iCs/>
          <w:sz w:val="18"/>
          <w:szCs w:val="18"/>
        </w:rPr>
        <w:t xml:space="preserve">y tratamiento de las aguas residuales </w:t>
      </w:r>
      <w:r w:rsidR="00AD652C">
        <w:rPr>
          <w:rFonts w:ascii="Century Gothic" w:hAnsi="Century Gothic" w:cs="Century Gothic"/>
          <w:iCs/>
          <w:sz w:val="18"/>
          <w:szCs w:val="18"/>
        </w:rPr>
        <w:t>del estado, en el marco de los objetivos del Plan Estatal de Desarrollo.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CB224D" w:rsidRDefault="00AC4D7A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el plan de acciones con obras y proyectos de agua potable, alcantarillado y saneamiento para generar el presupuesto anual</w:t>
      </w:r>
    </w:p>
    <w:p w:rsidR="006675B5" w:rsidRDefault="00AC4D7A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</w:t>
      </w:r>
      <w:r w:rsidR="006675B5">
        <w:rPr>
          <w:rFonts w:ascii="Century Gothic" w:hAnsi="Century Gothic" w:cs="Century Gothic"/>
          <w:sz w:val="18"/>
          <w:szCs w:val="18"/>
        </w:rPr>
        <w:t xml:space="preserve"> el Programa Institucional de Mediano Plazo de la Comisión estableciendo objetivos, </w:t>
      </w:r>
      <w:r w:rsidR="0091445D">
        <w:rPr>
          <w:rFonts w:ascii="Century Gothic" w:hAnsi="Century Gothic" w:cs="Century Gothic"/>
          <w:sz w:val="18"/>
          <w:szCs w:val="18"/>
        </w:rPr>
        <w:t>estrategias, líneas de acción e indicadores</w:t>
      </w:r>
      <w:r w:rsidR="006675B5">
        <w:rPr>
          <w:rFonts w:ascii="Century Gothic" w:hAnsi="Century Gothic" w:cs="Century Gothic"/>
          <w:sz w:val="18"/>
          <w:szCs w:val="18"/>
        </w:rPr>
        <w:t xml:space="preserve"> para la evaluación de </w:t>
      </w:r>
      <w:r w:rsidR="0091445D">
        <w:rPr>
          <w:rFonts w:ascii="Century Gothic" w:hAnsi="Century Gothic" w:cs="Century Gothic"/>
          <w:sz w:val="18"/>
          <w:szCs w:val="18"/>
        </w:rPr>
        <w:t>su gestión y desempeño</w:t>
      </w:r>
      <w:r>
        <w:rPr>
          <w:rFonts w:ascii="Century Gothic" w:hAnsi="Century Gothic" w:cs="Century Gothic"/>
          <w:sz w:val="18"/>
          <w:szCs w:val="18"/>
        </w:rPr>
        <w:t xml:space="preserve"> de la Dirección</w:t>
      </w:r>
    </w:p>
    <w:p w:rsidR="00FB1BE9" w:rsidRDefault="00AC4D7A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</w:t>
      </w:r>
      <w:r w:rsidR="009E130B" w:rsidRPr="000F223A">
        <w:rPr>
          <w:rFonts w:ascii="Century Gothic" w:hAnsi="Century Gothic" w:cs="Century Gothic"/>
          <w:sz w:val="18"/>
          <w:szCs w:val="18"/>
        </w:rPr>
        <w:t xml:space="preserve"> el Programa Operativo Anual y</w:t>
      </w:r>
      <w:r>
        <w:rPr>
          <w:rFonts w:ascii="Century Gothic" w:hAnsi="Century Gothic" w:cs="Century Gothic"/>
          <w:sz w:val="18"/>
          <w:szCs w:val="18"/>
        </w:rPr>
        <w:t xml:space="preserve"> Anteproyecto de Presupuesto de la Dirección</w:t>
      </w:r>
    </w:p>
    <w:p w:rsidR="00B847E9" w:rsidRDefault="00B80198" w:rsidP="00A351D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las obras y proyectos como se planearon tanto física como administrativamente.</w:t>
      </w:r>
      <w:r w:rsidR="00B847E9" w:rsidRPr="000F223A">
        <w:rPr>
          <w:rFonts w:ascii="Century Gothic" w:hAnsi="Century Gothic" w:cs="Century Gothic"/>
          <w:sz w:val="18"/>
          <w:szCs w:val="18"/>
        </w:rPr>
        <w:t xml:space="preserve"> </w:t>
      </w:r>
    </w:p>
    <w:p w:rsidR="00A351D8" w:rsidRPr="000F223A" w:rsidRDefault="00B80198" w:rsidP="00B847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los asuntos turnados a esta Dirección</w:t>
      </w:r>
    </w:p>
    <w:p w:rsidR="00B847E9" w:rsidRDefault="00B80198" w:rsidP="00B847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Capacitar al personal para mejorar el desempeño de sus puestos y actividades</w:t>
      </w:r>
    </w:p>
    <w:p w:rsidR="00A351D8" w:rsidRDefault="00A351D8" w:rsidP="009154E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Promover </w:t>
      </w:r>
      <w:r w:rsidR="00B80198">
        <w:rPr>
          <w:rFonts w:ascii="Century Gothic" w:hAnsi="Century Gothic" w:cs="Century Gothic"/>
          <w:sz w:val="18"/>
          <w:szCs w:val="18"/>
        </w:rPr>
        <w:t>nuevas tecnologías tanto en software como en hardware</w:t>
      </w:r>
    </w:p>
    <w:p w:rsidR="009154ED" w:rsidRDefault="00B80198" w:rsidP="009154E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las solicitudes de los presidentes municipales relacionados con esta Dirección</w:t>
      </w:r>
    </w:p>
    <w:p w:rsidR="00FB1BE9" w:rsidRPr="00B80198" w:rsidRDefault="000F223A" w:rsidP="00B80198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B80198">
        <w:rPr>
          <w:rFonts w:ascii="Century Gothic" w:hAnsi="Century Gothic" w:cs="Century Gothic"/>
          <w:sz w:val="18"/>
          <w:szCs w:val="18"/>
        </w:rPr>
        <w:t xml:space="preserve">Presentar de forma trimestral el informe de actividades </w:t>
      </w:r>
      <w:r w:rsidR="00B80198" w:rsidRPr="00B80198">
        <w:rPr>
          <w:rFonts w:ascii="Century Gothic" w:hAnsi="Century Gothic" w:cs="Century Gothic"/>
          <w:sz w:val="18"/>
          <w:szCs w:val="18"/>
        </w:rPr>
        <w:t>de la Dirección para presentarla</w:t>
      </w:r>
      <w:r w:rsidRPr="00B80198">
        <w:rPr>
          <w:rFonts w:ascii="Century Gothic" w:hAnsi="Century Gothic" w:cs="Century Gothic"/>
          <w:sz w:val="18"/>
          <w:szCs w:val="18"/>
        </w:rPr>
        <w:t xml:space="preserve"> ante la Junta de </w:t>
      </w:r>
      <w:r w:rsidRPr="00B80198">
        <w:rPr>
          <w:rFonts w:ascii="Century Gothic" w:hAnsi="Century Gothic" w:cs="Century Gothic"/>
          <w:sz w:val="18"/>
          <w:szCs w:val="18"/>
        </w:rPr>
        <w:lastRenderedPageBreak/>
        <w:t>Gobierno.</w:t>
      </w:r>
    </w:p>
    <w:p w:rsidR="003F6231" w:rsidRDefault="003F6231" w:rsidP="003F6231">
      <w:pPr>
        <w:pStyle w:val="Prrafodelista"/>
        <w:autoSpaceDE w:val="0"/>
        <w:autoSpaceDN w:val="0"/>
        <w:adjustRightInd w:val="0"/>
        <w:spacing w:after="0" w:line="240" w:lineRule="auto"/>
        <w:ind w:left="900"/>
        <w:rPr>
          <w:rFonts w:ascii="Century Gothic" w:hAnsi="Century Gothic" w:cs="TT1B1t00"/>
          <w:sz w:val="18"/>
          <w:szCs w:val="18"/>
        </w:rPr>
      </w:pPr>
    </w:p>
    <w:p w:rsidR="000F223A" w:rsidRPr="004F6A49" w:rsidRDefault="00CB224D" w:rsidP="00B847E9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4F6A49">
        <w:rPr>
          <w:rFonts w:ascii="Century Gothic" w:hAnsi="Century Gothic" w:cs="TT1B1t00"/>
          <w:sz w:val="18"/>
          <w:szCs w:val="18"/>
        </w:rPr>
        <w:t xml:space="preserve">Las demás que las disposiciones legales le confieren expresamente </w:t>
      </w:r>
      <w:r w:rsidR="003F6231" w:rsidRPr="004F6A49">
        <w:rPr>
          <w:rFonts w:ascii="Century Gothic" w:hAnsi="Century Gothic" w:cs="TT1B1t00"/>
          <w:sz w:val="18"/>
          <w:szCs w:val="18"/>
        </w:rPr>
        <w:t>la Ley de Agua del Estado de Sonora</w:t>
      </w:r>
      <w:r w:rsidRPr="004F6A49">
        <w:rPr>
          <w:rFonts w:ascii="Century Gothic" w:hAnsi="Century Gothic" w:cs="TT1B1t00"/>
          <w:sz w:val="18"/>
          <w:szCs w:val="18"/>
        </w:rPr>
        <w:t>, así como aquellas otras que le confiera el</w:t>
      </w:r>
      <w:r w:rsidR="003F6231" w:rsidRPr="004F6A49">
        <w:rPr>
          <w:rFonts w:ascii="Century Gothic" w:hAnsi="Century Gothic" w:cs="TT1B1t00"/>
          <w:sz w:val="18"/>
          <w:szCs w:val="18"/>
        </w:rPr>
        <w:t xml:space="preserve"> </w:t>
      </w:r>
      <w:r w:rsidRPr="004F6A49">
        <w:rPr>
          <w:rFonts w:ascii="Century Gothic" w:hAnsi="Century Gothic" w:cs="TT1B1t00"/>
          <w:sz w:val="18"/>
          <w:szCs w:val="18"/>
        </w:rPr>
        <w:t>Gobernador del Estado.</w:t>
      </w:r>
    </w:p>
    <w:p w:rsidR="004F6A49" w:rsidRPr="004F6A49" w:rsidRDefault="004F6A49" w:rsidP="004F6A49">
      <w:pPr>
        <w:pStyle w:val="Prrafodelista"/>
        <w:rPr>
          <w:rFonts w:ascii="Century Gothic" w:hAnsi="Century Gothic" w:cs="Century Gothic"/>
          <w:sz w:val="18"/>
          <w:szCs w:val="18"/>
        </w:rPr>
      </w:pPr>
    </w:p>
    <w:p w:rsidR="004F6A49" w:rsidRPr="004F6A49" w:rsidRDefault="004F6A49" w:rsidP="004F6A49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90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A72CB7">
        <w:rPr>
          <w:rFonts w:ascii="Century Gothic" w:hAnsi="Century Gothic" w:cs="Century Gothic"/>
          <w:sz w:val="18"/>
          <w:szCs w:val="18"/>
        </w:rPr>
        <w:t xml:space="preserve">Con todas las áreas de la Comisión Estatal del Agua con el fin de </w:t>
      </w:r>
      <w:r w:rsidR="008C4A38">
        <w:rPr>
          <w:rFonts w:ascii="Century Gothic" w:hAnsi="Century Gothic" w:cs="Century Gothic"/>
          <w:sz w:val="18"/>
          <w:szCs w:val="18"/>
        </w:rPr>
        <w:t>coordinar las acciones que                    se interrelacionan en las actividades propias de ésta dirección.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B95CE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127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B95CE5">
        <w:rPr>
          <w:rFonts w:ascii="Century Gothic" w:hAnsi="Century Gothic" w:cs="Century Gothic"/>
          <w:sz w:val="18"/>
          <w:szCs w:val="18"/>
        </w:rPr>
        <w:t xml:space="preserve"> Comisión Nacional del Agua, para la coordinación y concertación de acciones y recursos entre el Gobierno Estatal y Gobierno Federal.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8C4A38">
        <w:rPr>
          <w:rFonts w:ascii="Century Gothic" w:hAnsi="Century Gothic" w:cs="Century Gothic"/>
          <w:sz w:val="18"/>
          <w:szCs w:val="18"/>
        </w:rPr>
        <w:t>SEDESON para coordinar acciones de programas federalizados</w:t>
      </w:r>
    </w:p>
    <w:p w:rsidR="008C4A38" w:rsidRDefault="008C4A38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8C4A38" w:rsidRDefault="008C4A38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c) CECOP para coordinar acciones </w:t>
      </w:r>
      <w:r w:rsidR="00CA2174">
        <w:rPr>
          <w:rFonts w:ascii="Century Gothic" w:hAnsi="Century Gothic" w:cs="Century Gothic"/>
          <w:sz w:val="18"/>
          <w:szCs w:val="18"/>
        </w:rPr>
        <w:t>de inversión</w:t>
      </w:r>
    </w:p>
    <w:p w:rsidR="00CA2174" w:rsidRDefault="00CA2174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A2174" w:rsidRDefault="00CA2174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SEDEMUN para coordinar acciones de inversión</w:t>
      </w:r>
    </w:p>
    <w:p w:rsidR="00CA2174" w:rsidRDefault="00CA2174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A2174" w:rsidRDefault="00CA2174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e) SIDUR para coordinar acciones de inversión</w:t>
      </w:r>
    </w:p>
    <w:p w:rsidR="008C4A38" w:rsidRDefault="008C4A38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8C4A38" w:rsidRDefault="008C4A38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4F6A49" w:rsidRDefault="004F6A49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CA2174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 firma de anexos de ejecución y técnica de los programas federalizados o estatales</w:t>
      </w:r>
    </w:p>
    <w:p w:rsidR="00CA2174" w:rsidRDefault="00CA2174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Envío de cedulas técnicas para su aprobación</w:t>
      </w:r>
    </w:p>
    <w:p w:rsidR="00CA2174" w:rsidRDefault="00CA2174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Ejecución de obras en tiempo y forma</w:t>
      </w:r>
    </w:p>
    <w:p w:rsidR="00FB1BE9" w:rsidRDefault="00CA2174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Resolucion de asuntos turnados en tiempo y forma</w:t>
      </w:r>
    </w:p>
    <w:p w:rsidR="00FB1BE9" w:rsidRPr="00FB1BE9" w:rsidRDefault="00FB1BE9" w:rsidP="00CA217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20"/>
        <w:rPr>
          <w:rFonts w:ascii="Century Gothic" w:hAnsi="Century Gothic" w:cs="Century Gothic"/>
          <w:sz w:val="18"/>
          <w:szCs w:val="18"/>
        </w:rPr>
      </w:pP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DC52A1">
        <w:rPr>
          <w:rFonts w:ascii="Century Gothic" w:hAnsi="Century Gothic" w:cs="Century Gothic"/>
          <w:sz w:val="18"/>
          <w:szCs w:val="18"/>
        </w:rPr>
        <w:t>40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DC52A1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4F6A49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A217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A217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b/>
          <w:bCs/>
          <w:sz w:val="18"/>
          <w:szCs w:val="18"/>
        </w:rPr>
        <w:t>Ingeniería o Licenciatura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C52A1">
        <w:rPr>
          <w:rFonts w:ascii="Century Gothic" w:hAnsi="Century Gothic" w:cs="Century Gothic"/>
          <w:b/>
          <w:bCs/>
          <w:sz w:val="18"/>
          <w:szCs w:val="18"/>
        </w:rPr>
        <w:t xml:space="preserve">Recursos Hídricos, Hidráulica </w:t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C52A1" w:rsidRDefault="00DC52A1" w:rsidP="00DC52A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De acuerdo a lo establecido en el artículo 27 de la Ley de Agua del Estado de Sonora:</w:t>
      </w:r>
    </w:p>
    <w:p w:rsidR="00DC52A1" w:rsidRDefault="00DC52A1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</w:t>
      </w:r>
      <w:r w:rsidR="00DC52A1">
        <w:rPr>
          <w:rFonts w:ascii="Century Gothic" w:hAnsi="Century Gothic" w:cs="Century Gothic"/>
          <w:sz w:val="18"/>
          <w:szCs w:val="18"/>
        </w:rPr>
        <w:t>Técnica en materia de aguas</w:t>
      </w:r>
      <w:r w:rsidR="008B097D">
        <w:rPr>
          <w:rFonts w:ascii="Century Gothic" w:hAnsi="Century Gothic" w:cs="Century Gothic"/>
          <w:sz w:val="18"/>
          <w:szCs w:val="18"/>
        </w:rPr>
        <w:t xml:space="preserve">  </w:t>
      </w:r>
      <w:r w:rsidR="00DC52A1">
        <w:rPr>
          <w:rFonts w:ascii="Century Gothic" w:hAnsi="Century Gothic" w:cs="Century Gothic"/>
          <w:sz w:val="18"/>
          <w:szCs w:val="18"/>
        </w:rPr>
        <w:t xml:space="preserve">    </w:t>
      </w:r>
      <w:r w:rsidR="008B097D">
        <w:rPr>
          <w:rFonts w:ascii="Century Gothic" w:hAnsi="Century Gothic" w:cs="Century Gothic"/>
          <w:sz w:val="18"/>
          <w:szCs w:val="18"/>
        </w:rPr>
        <w:t xml:space="preserve"> </w:t>
      </w:r>
      <w:r w:rsidR="00DC52A1">
        <w:rPr>
          <w:rFonts w:ascii="Century Gothic" w:hAnsi="Century Gothic" w:cs="Century Gothic"/>
          <w:sz w:val="18"/>
          <w:szCs w:val="18"/>
        </w:rPr>
        <w:t xml:space="preserve">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DC52A1">
        <w:rPr>
          <w:rFonts w:ascii="Century Gothic" w:hAnsi="Century Gothic" w:cs="Century Gothic"/>
          <w:sz w:val="18"/>
          <w:szCs w:val="18"/>
        </w:rPr>
        <w:t xml:space="preserve"> mínimo 5 años 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</w:t>
      </w:r>
      <w:r w:rsidR="00DC52A1">
        <w:rPr>
          <w:rFonts w:ascii="Century Gothic" w:hAnsi="Century Gothic" w:cs="Century Gothic"/>
          <w:sz w:val="18"/>
          <w:szCs w:val="18"/>
        </w:rPr>
        <w:t xml:space="preserve">Administrativa en materia de aguas       </w:t>
      </w:r>
      <w:r>
        <w:rPr>
          <w:rFonts w:ascii="Century Gothic" w:hAnsi="Century Gothic" w:cs="Century Gothic"/>
          <w:sz w:val="18"/>
          <w:szCs w:val="18"/>
        </w:rPr>
        <w:t>tiempo:</w:t>
      </w:r>
      <w:r w:rsidR="00DC52A1">
        <w:rPr>
          <w:rFonts w:ascii="Century Gothic" w:hAnsi="Century Gothic" w:cs="Century Gothic"/>
          <w:sz w:val="18"/>
          <w:szCs w:val="18"/>
        </w:rPr>
        <w:t xml:space="preserve"> mínimo 5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A217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A217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4F6A49" w:rsidRDefault="004F6A49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DC52A1" w:rsidRDefault="00DC52A1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4F6A49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77A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C52A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F6A49" w:rsidRDefault="004F6A49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277AE">
        <w:rPr>
          <w:rFonts w:ascii="Century Gothic" w:hAnsi="Century Gothic" w:cs="Century Gothic"/>
          <w:sz w:val="18"/>
          <w:szCs w:val="18"/>
        </w:rPr>
        <w:t xml:space="preserve">Ing. Noé Martínez García                       </w:t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4277AE">
        <w:rPr>
          <w:rFonts w:ascii="Century Gothic" w:hAnsi="Century Gothic" w:cs="Century Gothic"/>
          <w:sz w:val="18"/>
          <w:szCs w:val="18"/>
        </w:rPr>
        <w:t xml:space="preserve">     </w:t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351D8">
        <w:rPr>
          <w:rFonts w:ascii="Century Gothic" w:hAnsi="Century Gothic" w:cs="Century Gothic"/>
          <w:sz w:val="18"/>
          <w:szCs w:val="18"/>
        </w:rPr>
        <w:t>_____</w:t>
      </w:r>
      <w:r w:rsidR="004277AE">
        <w:rPr>
          <w:rFonts w:ascii="Century Gothic" w:hAnsi="Century Gothic" w:cs="Century Gothic"/>
          <w:sz w:val="18"/>
          <w:szCs w:val="18"/>
        </w:rPr>
        <w:t>___________________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277AE">
        <w:rPr>
          <w:rFonts w:ascii="Century Gothic" w:hAnsi="Century Gothic" w:cs="Century Gothic"/>
          <w:sz w:val="18"/>
          <w:szCs w:val="18"/>
        </w:rPr>
        <w:t xml:space="preserve">Director General de Infraestructura Hidráulica </w:t>
      </w:r>
      <w:bookmarkStart w:id="0" w:name="_GoBack"/>
      <w:bookmarkEnd w:id="0"/>
      <w:r w:rsidR="004277AE">
        <w:rPr>
          <w:rFonts w:ascii="Century Gothic" w:hAnsi="Century Gothic" w:cs="Century Gothic"/>
          <w:sz w:val="18"/>
          <w:szCs w:val="18"/>
        </w:rPr>
        <w:t xml:space="preserve">Urbana 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sz w:val="18"/>
          <w:szCs w:val="18"/>
        </w:rPr>
        <w:t>______</w:t>
      </w:r>
      <w:r w:rsidR="004277AE">
        <w:rPr>
          <w:rFonts w:ascii="Century Gothic" w:hAnsi="Century Gothic" w:cs="Century Gothic"/>
          <w:sz w:val="18"/>
          <w:szCs w:val="18"/>
        </w:rPr>
        <w:t>__________________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50" w:rsidRDefault="00D60350" w:rsidP="00FF7C31">
      <w:pPr>
        <w:spacing w:after="0" w:line="240" w:lineRule="auto"/>
      </w:pPr>
      <w:r>
        <w:separator/>
      </w:r>
    </w:p>
  </w:endnote>
  <w:endnote w:type="continuationSeparator" w:id="0">
    <w:p w:rsidR="00D60350" w:rsidRDefault="00D60350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D60350">
      <w:fldChar w:fldCharType="begin"/>
    </w:r>
    <w:r w:rsidR="00D60350">
      <w:instrText xml:space="preserve"> PAGE   \* MERGEFORMAT </w:instrText>
    </w:r>
    <w:r w:rsidR="00D60350">
      <w:fldChar w:fldCharType="separate"/>
    </w:r>
    <w:r w:rsidR="004277AE" w:rsidRPr="004277AE">
      <w:rPr>
        <w:rFonts w:asciiTheme="majorHAnsi" w:hAnsiTheme="majorHAnsi"/>
        <w:noProof/>
      </w:rPr>
      <w:t>5</w:t>
    </w:r>
    <w:r w:rsidR="00D60350">
      <w:rPr>
        <w:rFonts w:asciiTheme="majorHAnsi" w:hAnsiTheme="majorHAnsi"/>
        <w:noProof/>
      </w:rPr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50" w:rsidRDefault="00D60350" w:rsidP="00FF7C31">
      <w:pPr>
        <w:spacing w:after="0" w:line="240" w:lineRule="auto"/>
      </w:pPr>
      <w:r>
        <w:separator/>
      </w:r>
    </w:p>
  </w:footnote>
  <w:footnote w:type="continuationSeparator" w:id="0">
    <w:p w:rsidR="00D60350" w:rsidRDefault="00D60350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5F" w:rsidRDefault="00EF0295">
    <w:pPr>
      <w:pStyle w:val="Encabezado"/>
    </w:pPr>
    <w:r>
      <w:t>Fecha de Captura</w:t>
    </w:r>
    <w:r w:rsidR="0017325F">
      <w:t xml:space="preserve">:  </w:t>
    </w:r>
    <w:r w:rsidR="00624D36">
      <w:t>25</w:t>
    </w:r>
    <w:r w:rsidR="0017325F">
      <w:t>/</w:t>
    </w:r>
    <w:r w:rsidR="00624D36">
      <w:t>Mayo</w:t>
    </w:r>
    <w:r w:rsidR="0017325F">
      <w:t>/</w:t>
    </w:r>
    <w:r w:rsidR="00624D36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E"/>
    <w:rsid w:val="000439D3"/>
    <w:rsid w:val="00071E72"/>
    <w:rsid w:val="00094292"/>
    <w:rsid w:val="000E00C3"/>
    <w:rsid w:val="000F223A"/>
    <w:rsid w:val="000F6173"/>
    <w:rsid w:val="000F6A61"/>
    <w:rsid w:val="0010098E"/>
    <w:rsid w:val="001028C3"/>
    <w:rsid w:val="001437DA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3F6231"/>
    <w:rsid w:val="004277AE"/>
    <w:rsid w:val="00475411"/>
    <w:rsid w:val="00487731"/>
    <w:rsid w:val="004916B9"/>
    <w:rsid w:val="004C206E"/>
    <w:rsid w:val="004E197E"/>
    <w:rsid w:val="004E7230"/>
    <w:rsid w:val="004F0C57"/>
    <w:rsid w:val="004F6A49"/>
    <w:rsid w:val="005528FD"/>
    <w:rsid w:val="00581735"/>
    <w:rsid w:val="005C48A7"/>
    <w:rsid w:val="005C6A19"/>
    <w:rsid w:val="005D3014"/>
    <w:rsid w:val="005E3EF6"/>
    <w:rsid w:val="00624D36"/>
    <w:rsid w:val="00646253"/>
    <w:rsid w:val="006675B5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7B4100"/>
    <w:rsid w:val="00831DF3"/>
    <w:rsid w:val="00855EF9"/>
    <w:rsid w:val="0085715D"/>
    <w:rsid w:val="008A3E0B"/>
    <w:rsid w:val="008B097D"/>
    <w:rsid w:val="008C4A38"/>
    <w:rsid w:val="008E2C3D"/>
    <w:rsid w:val="0091445D"/>
    <w:rsid w:val="009154ED"/>
    <w:rsid w:val="00922153"/>
    <w:rsid w:val="009B2CAA"/>
    <w:rsid w:val="009B2ED5"/>
    <w:rsid w:val="009B57A9"/>
    <w:rsid w:val="009D13C7"/>
    <w:rsid w:val="009E130B"/>
    <w:rsid w:val="00A0427A"/>
    <w:rsid w:val="00A1261F"/>
    <w:rsid w:val="00A351D8"/>
    <w:rsid w:val="00A72CB7"/>
    <w:rsid w:val="00AC4D7A"/>
    <w:rsid w:val="00AD437C"/>
    <w:rsid w:val="00AD652C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80198"/>
    <w:rsid w:val="00B847E9"/>
    <w:rsid w:val="00B95CE5"/>
    <w:rsid w:val="00BB2437"/>
    <w:rsid w:val="00BB4290"/>
    <w:rsid w:val="00BE621F"/>
    <w:rsid w:val="00C54751"/>
    <w:rsid w:val="00CA2174"/>
    <w:rsid w:val="00CB224D"/>
    <w:rsid w:val="00CE142E"/>
    <w:rsid w:val="00D21AC9"/>
    <w:rsid w:val="00D30A1C"/>
    <w:rsid w:val="00D5318A"/>
    <w:rsid w:val="00D60350"/>
    <w:rsid w:val="00DC29B9"/>
    <w:rsid w:val="00DC52A1"/>
    <w:rsid w:val="00DD1AF9"/>
    <w:rsid w:val="00E51BD2"/>
    <w:rsid w:val="00E76836"/>
    <w:rsid w:val="00EF0295"/>
    <w:rsid w:val="00EF26E7"/>
    <w:rsid w:val="00EF5055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57F192D-E1F0-4FC6-BC28-827894C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8243-540F-4F63-B7F4-E2A8CF7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Descripciones de Puesto</vt:lpstr>
    </vt:vector>
  </TitlesOfParts>
  <Company>Hewlett-Packard Company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Descripciones de Puesto</dc:title>
  <dc:creator>Leticia Castillo</dc:creator>
  <cp:keywords>Desarrollo Organizacional</cp:keywords>
  <cp:lastModifiedBy>Noé Martínez García</cp:lastModifiedBy>
  <cp:revision>2</cp:revision>
  <cp:lastPrinted>2016-04-29T01:02:00Z</cp:lastPrinted>
  <dcterms:created xsi:type="dcterms:W3CDTF">2016-05-31T18:19:00Z</dcterms:created>
  <dcterms:modified xsi:type="dcterms:W3CDTF">2016-05-31T18:19:00Z</dcterms:modified>
</cp:coreProperties>
</file>