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CF0346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47554D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Gestión y Control de Información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47554D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47554D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Dirección General de Infraestructura Hidráulica Urbana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47554D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de Infraestructura Hidráulica Urbana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47554D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Ninguno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D00B08" w:rsidRDefault="00D00B08" w:rsidP="009F5F5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E3D40"/>
          <w:sz w:val="18"/>
          <w:szCs w:val="14"/>
        </w:rPr>
      </w:pPr>
      <w:r>
        <w:rPr>
          <w:rFonts w:ascii="Century Gothic" w:hAnsi="Century Gothic" w:cs="Arial"/>
          <w:color w:val="3E3D40"/>
          <w:sz w:val="18"/>
          <w:szCs w:val="14"/>
        </w:rPr>
        <w:t>Atender</w:t>
      </w:r>
      <w:r w:rsidRPr="00D00B08">
        <w:rPr>
          <w:rFonts w:ascii="Century Gothic" w:hAnsi="Century Gothic" w:cs="Arial"/>
          <w:color w:val="3E3D40"/>
          <w:sz w:val="18"/>
          <w:szCs w:val="14"/>
        </w:rPr>
        <w:t xml:space="preserve"> los requerimientos y necesidades de información </w:t>
      </w:r>
      <w:r>
        <w:rPr>
          <w:rFonts w:ascii="Century Gothic" w:hAnsi="Century Gothic" w:cs="Arial"/>
          <w:color w:val="3E3D40"/>
          <w:sz w:val="18"/>
          <w:szCs w:val="14"/>
        </w:rPr>
        <w:t xml:space="preserve">de la unidad administrativa para la atención de asuntos turnados y </w:t>
      </w:r>
      <w:r w:rsidR="009F5F5D">
        <w:rPr>
          <w:rFonts w:ascii="Century Gothic" w:hAnsi="Century Gothic" w:cs="Arial"/>
          <w:color w:val="3E3D40"/>
          <w:sz w:val="18"/>
          <w:szCs w:val="14"/>
        </w:rPr>
        <w:t>gestiones r</w:t>
      </w:r>
      <w:r>
        <w:rPr>
          <w:rFonts w:ascii="Century Gothic" w:hAnsi="Century Gothic" w:cs="Arial"/>
          <w:color w:val="3E3D40"/>
          <w:sz w:val="18"/>
          <w:szCs w:val="14"/>
        </w:rPr>
        <w:t xml:space="preserve">elacionados con la ejecución de proyectos y obras, </w:t>
      </w:r>
      <w:r w:rsidR="009F5F5D">
        <w:rPr>
          <w:rFonts w:ascii="Century Gothic" w:hAnsi="Century Gothic" w:cs="Arial"/>
          <w:color w:val="3E3D40"/>
          <w:sz w:val="18"/>
          <w:szCs w:val="14"/>
        </w:rPr>
        <w:t>asesoría en la realización de trámites y apoyos solicitados por los usuarios.</w:t>
      </w:r>
    </w:p>
    <w:p w:rsidR="00D00B08" w:rsidRDefault="00D00B08" w:rsidP="00D00B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3E3D40"/>
          <w:sz w:val="18"/>
          <w:szCs w:val="14"/>
        </w:rPr>
      </w:pPr>
    </w:p>
    <w:p w:rsidR="00FB1BE9" w:rsidRPr="00FB1BE9" w:rsidRDefault="00FB1BE9" w:rsidP="00D00B0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B1BE9" w:rsidRPr="00FB1BE9" w:rsidRDefault="00EC1AB9" w:rsidP="00CF034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896" w:hanging="35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Atender las solicitudes de información que se reciban de los usuarios y que sean competencia de la unidad administrativa.</w:t>
      </w:r>
    </w:p>
    <w:p w:rsidR="00FB1BE9" w:rsidRPr="00FB1BE9" w:rsidRDefault="00EC1AB9" w:rsidP="00CF034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896" w:hanging="35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Apoyar en la atención de observaciones derivadas de auditorías realizadas por los diferentes órganos fiscalizadores. </w:t>
      </w:r>
    </w:p>
    <w:p w:rsidR="00CF0346" w:rsidRDefault="00EC1AB9" w:rsidP="00CF034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Apoyar a los usuarios que lo soliciten, en las gestiones administrativas para la obtención de información y trámites diversos en el ámbito de competencia de la Dirección General.</w:t>
      </w:r>
    </w:p>
    <w:p w:rsidR="00EF0371" w:rsidRPr="00FB1BE9" w:rsidRDefault="00EF0371" w:rsidP="00EF0371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896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Realizar consultas a las dependencias o autoridades competentes, para la obtención de información referente a la correcta interpretación y aplicación de las leyes, reglamentos y cualquier marco normativo referente al desarrollo de proyectos y ejecución de obra pública para abastecimiento de agua potable, alcantarillado y saneamiento. </w:t>
      </w:r>
    </w:p>
    <w:p w:rsidR="00CF0346" w:rsidRPr="00CF0346" w:rsidRDefault="00CF0346" w:rsidP="00CF0346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CF0346">
        <w:rPr>
          <w:rFonts w:ascii="Century Gothic" w:hAnsi="Century Gothic" w:cs="Century Gothic"/>
          <w:sz w:val="18"/>
          <w:szCs w:val="18"/>
        </w:rPr>
        <w:t>Desarrollar todas aquellas funciones inherentes al ámbito de su competencia.</w:t>
      </w:r>
    </w:p>
    <w:p w:rsidR="00EF0371" w:rsidRDefault="00EF0371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EC1AB9">
        <w:rPr>
          <w:rFonts w:ascii="Century Gothic" w:hAnsi="Century Gothic" w:cs="Century Gothic"/>
          <w:sz w:val="18"/>
          <w:szCs w:val="18"/>
        </w:rPr>
        <w:t>Ninguna.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47554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127" w:hanging="99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47554D">
        <w:rPr>
          <w:rFonts w:ascii="Century Gothic" w:hAnsi="Century Gothic" w:cs="Century Gothic"/>
          <w:sz w:val="18"/>
          <w:szCs w:val="18"/>
        </w:rPr>
        <w:t>Comisión Nacional del Agua, para la gestión de información y trámites relacionados con el sector hidráulico urbano y rural.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47554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47554D">
        <w:rPr>
          <w:rFonts w:ascii="Century Gothic" w:hAnsi="Century Gothic" w:cs="Century Gothic"/>
          <w:sz w:val="18"/>
          <w:szCs w:val="18"/>
        </w:rPr>
        <w:t>Secretaría del Medio Ambiente y Recursos Naturales para la gestión de información y trámites requeridos para la ejecución de proyectos y obras en materia de agua potable, alcantarillado y saneamiento.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</w:p>
    <w:p w:rsidR="000C0A30" w:rsidRDefault="000C0A30" w:rsidP="0047554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rPr>
          <w:rFonts w:ascii="Century Gothic" w:hAnsi="Century Gothic" w:cs="Century Gothic"/>
          <w:sz w:val="18"/>
          <w:szCs w:val="18"/>
        </w:rPr>
      </w:pPr>
    </w:p>
    <w:p w:rsidR="000C0A30" w:rsidRDefault="000C0A30" w:rsidP="000C0A3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c) Con las autoridades municipales y organismos operadores para la obtención de información, asesoría en la gestión de trámites para la ejecución de proyectos, obras y obtención de apoyos diversos.</w:t>
      </w:r>
    </w:p>
    <w:p w:rsidR="000C0A30" w:rsidRDefault="000C0A30" w:rsidP="0047554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rPr>
          <w:rFonts w:ascii="Century Gothic" w:hAnsi="Century Gothic" w:cs="Century Gothic"/>
          <w:sz w:val="18"/>
          <w:szCs w:val="18"/>
        </w:rPr>
      </w:pPr>
    </w:p>
    <w:p w:rsidR="00EF0371" w:rsidRDefault="00EF0371" w:rsidP="0047554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rPr>
          <w:rFonts w:ascii="Century Gothic" w:hAnsi="Century Gothic" w:cs="Century Gothic"/>
          <w:sz w:val="18"/>
          <w:szCs w:val="18"/>
        </w:rPr>
      </w:pPr>
    </w:p>
    <w:p w:rsidR="00EF0371" w:rsidRDefault="00EF0371" w:rsidP="0047554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rPr>
          <w:rFonts w:ascii="Century Gothic" w:hAnsi="Century Gothic" w:cs="Century Gothic"/>
          <w:sz w:val="18"/>
          <w:szCs w:val="18"/>
        </w:rPr>
      </w:pPr>
    </w:p>
    <w:p w:rsidR="0047554D" w:rsidRDefault="0047554D" w:rsidP="0047554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B40E1B" w:rsidRDefault="000C0A30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Índice de cumplimiento en la atención de solicitudes de apoyo.</w:t>
      </w:r>
    </w:p>
    <w:p w:rsidR="00FB1BE9" w:rsidRDefault="000C0A30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Índice de cumplimiento en la atención de asuntos turnados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0C0A30" w:rsidRDefault="000C0A30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C0A30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C0A30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0C0A30">
        <w:rPr>
          <w:rFonts w:ascii="Century Gothic" w:hAnsi="Century Gothic" w:cs="Century Gothic"/>
          <w:sz w:val="18"/>
          <w:szCs w:val="18"/>
        </w:rPr>
        <w:t>25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0C0A30">
        <w:rPr>
          <w:rFonts w:ascii="Century Gothic" w:hAnsi="Century Gothic" w:cs="Century Gothic"/>
          <w:sz w:val="18"/>
          <w:szCs w:val="18"/>
        </w:rPr>
        <w:t>65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C0A3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C0A30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006B2B" w:rsidRDefault="0073140E" w:rsidP="00006B2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7" w:hanging="851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06B2B">
        <w:rPr>
          <w:rFonts w:ascii="Century Gothic" w:hAnsi="Century Gothic" w:cs="Century Gothic"/>
          <w:bCs/>
          <w:sz w:val="18"/>
          <w:szCs w:val="18"/>
        </w:rPr>
        <w:t xml:space="preserve">Ingeniería Civil, Industrial, </w:t>
      </w:r>
      <w:r w:rsidR="000C0A30">
        <w:rPr>
          <w:rFonts w:ascii="Century Gothic" w:hAnsi="Century Gothic" w:cs="Century Gothic"/>
          <w:bCs/>
          <w:sz w:val="18"/>
          <w:szCs w:val="18"/>
        </w:rPr>
        <w:t>Recursos hidráulicos, Recursos Naturales, Licenciatura en Administración o carrera afín</w:t>
      </w:r>
    </w:p>
    <w:p w:rsidR="00B40E1B" w:rsidRDefault="0073140E" w:rsidP="000C0A3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06B2B" w:rsidRPr="00047148">
        <w:rPr>
          <w:rFonts w:ascii="Century Gothic" w:hAnsi="Century Gothic" w:cs="Century Gothic"/>
          <w:bCs/>
          <w:sz w:val="18"/>
          <w:szCs w:val="18"/>
        </w:rPr>
        <w:t>Recur</w:t>
      </w:r>
      <w:r w:rsidR="00006B2B">
        <w:rPr>
          <w:rFonts w:ascii="Century Gothic" w:hAnsi="Century Gothic" w:cs="Century Gothic"/>
          <w:bCs/>
          <w:sz w:val="18"/>
          <w:szCs w:val="18"/>
        </w:rPr>
        <w:t>sos Hidráulicos, Hidrología, Administración, Sistemas</w:t>
      </w:r>
    </w:p>
    <w:p w:rsidR="00006B2B" w:rsidRDefault="00006B2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06B2B" w:rsidRDefault="00006B2B" w:rsidP="00006B2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Área: Recursos Hidráulicos                         tiempo: 2 años</w:t>
      </w:r>
    </w:p>
    <w:p w:rsidR="00006B2B" w:rsidRDefault="00006B2B" w:rsidP="00006B2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Administración Pública                      tiempo: 2 años</w:t>
      </w:r>
    </w:p>
    <w:p w:rsidR="00006B2B" w:rsidRDefault="00006B2B" w:rsidP="00006B2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Normatividad en obra pública              tiempo: 1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06B2B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06B2B">
        <w:rPr>
          <w:rFonts w:ascii="Century Gothic" w:hAnsi="Century Gothic" w:cs="Century Gothic"/>
          <w:sz w:val="18"/>
          <w:szCs w:val="18"/>
        </w:rPr>
        <w:t>J Lucas Antonio Oroz Rojo</w:t>
      </w:r>
      <w:r w:rsidR="00B40E1B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06B2B">
        <w:rPr>
          <w:rFonts w:ascii="Century Gothic" w:hAnsi="Century Gothic" w:cs="Century Gothic"/>
          <w:sz w:val="18"/>
          <w:szCs w:val="18"/>
        </w:rPr>
        <w:t>Noé Martínez García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006B2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ind w:left="6096" w:hanging="609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06B2B">
        <w:rPr>
          <w:rFonts w:ascii="Century Gothic" w:hAnsi="Century Gothic" w:cs="Century Gothic"/>
          <w:sz w:val="18"/>
          <w:szCs w:val="18"/>
        </w:rPr>
        <w:t>Director de Gestión y Control de Información</w:t>
      </w:r>
      <w:r>
        <w:rPr>
          <w:rFonts w:ascii="Century Gothic" w:hAnsi="Century Gothic" w:cs="Century Gothic"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06B2B">
        <w:rPr>
          <w:rFonts w:ascii="Century Gothic" w:hAnsi="Century Gothic" w:cs="Century Gothic"/>
          <w:sz w:val="18"/>
          <w:szCs w:val="18"/>
        </w:rPr>
        <w:t>Director General de Infraestructura Hidráulica Urbana</w:t>
      </w: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AA" w:rsidRDefault="00EE3BAA" w:rsidP="00FF7C31">
      <w:pPr>
        <w:spacing w:after="0" w:line="240" w:lineRule="auto"/>
      </w:pPr>
      <w:r>
        <w:separator/>
      </w:r>
    </w:p>
  </w:endnote>
  <w:endnote w:type="continuationSeparator" w:id="0">
    <w:p w:rsidR="00EE3BAA" w:rsidRDefault="00EE3BAA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EE3BAA" w:rsidRPr="00EE3BAA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AA" w:rsidRDefault="00EE3BAA" w:rsidP="00FF7C31">
      <w:pPr>
        <w:spacing w:after="0" w:line="240" w:lineRule="auto"/>
      </w:pPr>
      <w:r>
        <w:separator/>
      </w:r>
    </w:p>
  </w:footnote>
  <w:footnote w:type="continuationSeparator" w:id="0">
    <w:p w:rsidR="00EE3BAA" w:rsidRDefault="00EE3BAA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</w:t>
    </w:r>
    <w:r w:rsidR="00D00B08">
      <w:t>20</w:t>
    </w:r>
    <w:r w:rsidR="0017325F">
      <w:t>/</w:t>
    </w:r>
    <w:r w:rsidR="00D00B08">
      <w:t>Mayo</w:t>
    </w:r>
    <w:r w:rsidR="0017325F">
      <w:t>/</w:t>
    </w:r>
    <w:r w:rsidR="00D00B08">
      <w:t>2016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06B2B"/>
    <w:rsid w:val="000439D3"/>
    <w:rsid w:val="00071E72"/>
    <w:rsid w:val="00094292"/>
    <w:rsid w:val="000C0A30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213684"/>
    <w:rsid w:val="002261AD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B4F10"/>
    <w:rsid w:val="003C5284"/>
    <w:rsid w:val="00475411"/>
    <w:rsid w:val="0047554D"/>
    <w:rsid w:val="00487731"/>
    <w:rsid w:val="004916B9"/>
    <w:rsid w:val="004C206E"/>
    <w:rsid w:val="004E197E"/>
    <w:rsid w:val="004E7230"/>
    <w:rsid w:val="004F0C57"/>
    <w:rsid w:val="00581735"/>
    <w:rsid w:val="005C48A7"/>
    <w:rsid w:val="005C6A19"/>
    <w:rsid w:val="005D3014"/>
    <w:rsid w:val="005E3EF6"/>
    <w:rsid w:val="00646253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55EF9"/>
    <w:rsid w:val="0085715D"/>
    <w:rsid w:val="008A3E0B"/>
    <w:rsid w:val="008B097D"/>
    <w:rsid w:val="008E2C3D"/>
    <w:rsid w:val="00922153"/>
    <w:rsid w:val="009B57A9"/>
    <w:rsid w:val="009F5F5D"/>
    <w:rsid w:val="00A0427A"/>
    <w:rsid w:val="00A1261F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B466C"/>
    <w:rsid w:val="00BE621F"/>
    <w:rsid w:val="00C54751"/>
    <w:rsid w:val="00CE142E"/>
    <w:rsid w:val="00CF0346"/>
    <w:rsid w:val="00D00B08"/>
    <w:rsid w:val="00D5318A"/>
    <w:rsid w:val="00DC29B9"/>
    <w:rsid w:val="00DD1AF9"/>
    <w:rsid w:val="00E51BD2"/>
    <w:rsid w:val="00E76836"/>
    <w:rsid w:val="00EC1AB9"/>
    <w:rsid w:val="00EE3BAA"/>
    <w:rsid w:val="00EF0295"/>
    <w:rsid w:val="00EF0371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D4DB-CA77-4ADC-9644-E1A0DEF9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1585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Leticia Castillo</cp:lastModifiedBy>
  <cp:revision>3</cp:revision>
  <cp:lastPrinted>2016-04-29T01:02:00Z</cp:lastPrinted>
  <dcterms:created xsi:type="dcterms:W3CDTF">2016-05-20T22:25:00Z</dcterms:created>
  <dcterms:modified xsi:type="dcterms:W3CDTF">2016-05-20T22:46:00Z</dcterms:modified>
</cp:coreProperties>
</file>