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F3010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F30106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1201</w:t>
      </w:r>
      <w:r w:rsidR="003D1BFD">
        <w:t>-0</w:t>
      </w:r>
      <w:r w:rsidR="002A757E">
        <w:t>1</w:t>
      </w:r>
      <w:r w:rsidR="005E55D4">
        <w:t>3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5E55D4" w:rsidP="00FE781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Jurídico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53DA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Asesor y Enlace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5E55D4" w:rsidP="008A6C2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BE7466" w:rsidRDefault="00BE7466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Arial"/>
          <w:sz w:val="18"/>
          <w:szCs w:val="18"/>
          <w:lang w:val="es-MX"/>
        </w:rPr>
      </w:pPr>
      <w:r w:rsidRPr="00BE7466">
        <w:rPr>
          <w:rFonts w:ascii="Century Gothic" w:hAnsi="Century Gothic" w:cs="Arial"/>
          <w:sz w:val="18"/>
          <w:szCs w:val="18"/>
          <w:lang w:val="es-MX"/>
        </w:rPr>
        <w:t>Contribuir a que los actos jurídicos celebrados se apeguen al marco legal y normativo correspondiente</w:t>
      </w:r>
      <w:r>
        <w:rPr>
          <w:rFonts w:ascii="Century Gothic" w:hAnsi="Century Gothic" w:cs="Arial"/>
          <w:sz w:val="18"/>
          <w:szCs w:val="18"/>
          <w:lang w:val="es-MX"/>
        </w:rPr>
        <w:t>.</w:t>
      </w:r>
    </w:p>
    <w:p w:rsidR="00F30106" w:rsidRDefault="00F30106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Arial"/>
          <w:b/>
          <w:bCs/>
          <w:sz w:val="18"/>
          <w:szCs w:val="18"/>
        </w:rPr>
      </w:pPr>
    </w:p>
    <w:p w:rsidR="00BE7466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  <w:r w:rsidR="00204C9A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9040"/>
      </w:tblGrid>
      <w:tr w:rsidR="00D82951" w:rsidTr="00F30106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9040" w:type="dxa"/>
          </w:tcPr>
          <w:p w:rsidR="00204C9A" w:rsidRPr="00204C9A" w:rsidRDefault="00204C9A" w:rsidP="00204C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  <w:sz w:val="18"/>
              </w:rPr>
            </w:pPr>
            <w:r w:rsidRPr="00204C9A">
              <w:rPr>
                <w:rFonts w:ascii="Century Gothic" w:hAnsi="Century Gothic" w:cs="Arial"/>
                <w:sz w:val="18"/>
              </w:rPr>
              <w:t>Formular y revisar proyectos de convenios, acuerdos y contratos en los que la Secretaría sea parte, y en los casos que así lo soliciten, las entidades sectorizadas, unidades auxiliares, Despacho del Secretario, Subsecretaría de Ganadería, Subsecretaría de Agricultura, Subsecretaría de Pesca y Acuacultura, así como los órganos auxiliares y desconcentrados de la SAGARHPA.</w:t>
            </w:r>
          </w:p>
          <w:p w:rsidR="00204C9A" w:rsidRPr="00204C9A" w:rsidRDefault="00204C9A" w:rsidP="00204C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  <w:sz w:val="18"/>
              </w:rPr>
            </w:pPr>
            <w:r w:rsidRPr="00204C9A">
              <w:rPr>
                <w:rFonts w:ascii="Century Gothic" w:hAnsi="Century Gothic" w:cs="Arial"/>
                <w:sz w:val="18"/>
              </w:rPr>
              <w:t>Emitir opinión a solicitud de las unidades administrativas sobre normatividad diversa o de documentos que impliquen compromiso para la dependencia.</w:t>
            </w:r>
          </w:p>
          <w:p w:rsidR="00204C9A" w:rsidRPr="00204C9A" w:rsidRDefault="00204C9A" w:rsidP="00204C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  <w:sz w:val="18"/>
              </w:rPr>
            </w:pPr>
            <w:r w:rsidRPr="00204C9A">
              <w:rPr>
                <w:rFonts w:ascii="Century Gothic" w:hAnsi="Century Gothic" w:cs="Arial"/>
                <w:sz w:val="18"/>
              </w:rPr>
              <w:t>Revisar en coordinación con las unidades administrativas correspondientes, el marco normativo de actuación, y elaborar propuestas de actualización para la consideración del Titular de la Secretaría.</w:t>
            </w:r>
          </w:p>
          <w:p w:rsidR="00204C9A" w:rsidRPr="00204C9A" w:rsidRDefault="00204C9A" w:rsidP="00204C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  <w:sz w:val="18"/>
              </w:rPr>
            </w:pPr>
            <w:r w:rsidRPr="00204C9A">
              <w:rPr>
                <w:rFonts w:ascii="Century Gothic" w:hAnsi="Century Gothic" w:cs="Arial"/>
                <w:sz w:val="18"/>
              </w:rPr>
              <w:t>Preparar los informes, atender como delegado de la Dependencia ante los órganos jurídico, contencioso administrativo o de otro orden jurídico, y dar seguimiento a los juicios de amparo coordinadamente con las unidades administrativas en los que la dependencia sea señalada como autoridad responsable.</w:t>
            </w:r>
          </w:p>
          <w:p w:rsidR="00204C9A" w:rsidRPr="00204C9A" w:rsidRDefault="00204C9A" w:rsidP="00204C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  <w:sz w:val="18"/>
              </w:rPr>
            </w:pPr>
            <w:r w:rsidRPr="00204C9A">
              <w:rPr>
                <w:rFonts w:ascii="Century Gothic" w:hAnsi="Century Gothic" w:cs="Arial"/>
                <w:sz w:val="18"/>
              </w:rPr>
              <w:t>Elaborar promociones e intervenir como delegado de autoridad responsable.</w:t>
            </w:r>
          </w:p>
          <w:p w:rsidR="00204C9A" w:rsidRPr="00204C9A" w:rsidRDefault="00204C9A" w:rsidP="00204C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  <w:sz w:val="18"/>
              </w:rPr>
            </w:pPr>
            <w:r w:rsidRPr="00204C9A">
              <w:rPr>
                <w:rFonts w:ascii="Century Gothic" w:hAnsi="Century Gothic" w:cs="Arial"/>
                <w:sz w:val="18"/>
              </w:rPr>
              <w:t>Fungir como enlace de mejora regulatoria de la dependencia.</w:t>
            </w:r>
          </w:p>
          <w:p w:rsidR="00204C9A" w:rsidRPr="00204C9A" w:rsidRDefault="00204C9A" w:rsidP="00204C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  <w:sz w:val="18"/>
              </w:rPr>
            </w:pPr>
            <w:r w:rsidRPr="00204C9A">
              <w:rPr>
                <w:rFonts w:ascii="Century Gothic" w:hAnsi="Century Gothic" w:cs="Arial"/>
                <w:sz w:val="18"/>
              </w:rPr>
              <w:t>Asesorar a las unidades administrativas en los trámites y respuestas a las solicitudes de información pública.</w:t>
            </w:r>
          </w:p>
          <w:p w:rsidR="00204C9A" w:rsidRPr="00204C9A" w:rsidRDefault="00204C9A" w:rsidP="00204C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  <w:sz w:val="18"/>
              </w:rPr>
            </w:pPr>
            <w:r w:rsidRPr="00204C9A">
              <w:rPr>
                <w:rFonts w:ascii="Century Gothic" w:hAnsi="Century Gothic" w:cs="Arial"/>
                <w:sz w:val="18"/>
              </w:rPr>
              <w:t>Intervenir en trámites administrativos en los cuales la dependencia sea parte, a instrucción del titular de la misma.</w:t>
            </w:r>
          </w:p>
          <w:p w:rsidR="00204C9A" w:rsidRPr="00204C9A" w:rsidRDefault="00204C9A" w:rsidP="00204C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  <w:sz w:val="18"/>
              </w:rPr>
            </w:pPr>
            <w:r w:rsidRPr="00204C9A">
              <w:rPr>
                <w:rFonts w:ascii="Century Gothic" w:hAnsi="Century Gothic" w:cs="Arial"/>
                <w:sz w:val="18"/>
              </w:rPr>
              <w:t>Emitir opinión, y dictámenes jurídicos sobre trámites que se realizan ante la SAGARHPA.</w:t>
            </w:r>
          </w:p>
          <w:p w:rsidR="00204C9A" w:rsidRPr="00204C9A" w:rsidRDefault="00204C9A" w:rsidP="00204C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  <w:sz w:val="18"/>
              </w:rPr>
            </w:pPr>
            <w:r w:rsidRPr="00204C9A">
              <w:rPr>
                <w:rFonts w:ascii="Century Gothic" w:hAnsi="Century Gothic" w:cs="Arial"/>
                <w:sz w:val="18"/>
              </w:rPr>
              <w:t>Asistir a actos de licitación de adquisiciones y servicios, y revisar las bases y convocatorias de los mismos.</w:t>
            </w:r>
          </w:p>
          <w:p w:rsidR="00204C9A" w:rsidRPr="00204C9A" w:rsidRDefault="00204C9A" w:rsidP="00204C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  <w:sz w:val="18"/>
              </w:rPr>
            </w:pPr>
            <w:r w:rsidRPr="00204C9A">
              <w:rPr>
                <w:rFonts w:ascii="Century Gothic" w:hAnsi="Century Gothic" w:cs="Arial"/>
                <w:sz w:val="18"/>
              </w:rPr>
              <w:t>Elaborar denuncias o querellas, desistimientos para interponerlas ante las diferentes agencias del Ministerio Público en el Estado de Sonora, coadyuvar en la integración de averiguaciones previas y trámite de los procesos que afecten a la Secretaría.</w:t>
            </w:r>
          </w:p>
          <w:p w:rsidR="00204C9A" w:rsidRDefault="00204C9A" w:rsidP="00204C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  <w:sz w:val="18"/>
              </w:rPr>
            </w:pPr>
            <w:r w:rsidRPr="00204C9A">
              <w:rPr>
                <w:rFonts w:ascii="Century Gothic" w:hAnsi="Century Gothic" w:cs="Arial"/>
                <w:sz w:val="18"/>
              </w:rPr>
              <w:t>Representar a la Secretaría ante autoridades judiciales o administrativas e</w:t>
            </w:r>
            <w:r>
              <w:rPr>
                <w:rFonts w:ascii="Century Gothic" w:hAnsi="Century Gothic" w:cs="Arial"/>
                <w:sz w:val="18"/>
              </w:rPr>
              <w:t>n</w:t>
            </w:r>
            <w:r w:rsidRPr="00204C9A">
              <w:rPr>
                <w:rFonts w:ascii="Century Gothic" w:hAnsi="Century Gothic" w:cs="Arial"/>
                <w:sz w:val="18"/>
              </w:rPr>
              <w:t xml:space="preserve"> asuntos que la dependencia sea parte en juicio o procedimiento respectivo.</w:t>
            </w:r>
          </w:p>
          <w:p w:rsidR="00D82951" w:rsidRPr="00204C9A" w:rsidRDefault="00204C9A" w:rsidP="00204C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  <w:sz w:val="18"/>
              </w:rPr>
            </w:pPr>
            <w:r w:rsidRPr="00204C9A">
              <w:rPr>
                <w:rFonts w:ascii="Century Gothic" w:hAnsi="Century Gothic" w:cs="Arial"/>
                <w:sz w:val="18"/>
              </w:rPr>
              <w:t>Desarrollar todas aquellas funciones inherentes al área de su competencia.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204C9A" w:rsidTr="00687018">
        <w:tc>
          <w:tcPr>
            <w:tcW w:w="994" w:type="dxa"/>
            <w:gridSpan w:val="2"/>
          </w:tcPr>
          <w:p w:rsidR="00204C9A" w:rsidRPr="00204C9A" w:rsidRDefault="00204C9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204C9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204C9A" w:rsidRPr="00204C9A" w:rsidRDefault="00204C9A" w:rsidP="00204C9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204C9A"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Consejería Jurídica: </w:t>
            </w:r>
            <w:r w:rsidRPr="00204C9A">
              <w:rPr>
                <w:rFonts w:ascii="Century Gothic" w:hAnsi="Century Gothic" w:cs="Century Gothic"/>
                <w:sz w:val="18"/>
                <w:szCs w:val="18"/>
              </w:rPr>
              <w:t>para la revisión y validación de documentos jurídicos en trámite, como convenios, contratos, reglamentos y otros.</w:t>
            </w:r>
          </w:p>
          <w:p w:rsidR="00204C9A" w:rsidRPr="00204C9A" w:rsidRDefault="00204C9A" w:rsidP="00204C9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204C9A"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Pr="00204C9A">
              <w:rPr>
                <w:rFonts w:ascii="Century Gothic" w:hAnsi="Century Gothic" w:cs="Century Gothic"/>
                <w:sz w:val="18"/>
                <w:szCs w:val="18"/>
              </w:rPr>
              <w:t>Dirección General Jurídica del Estado: para solicitar asesoría respecto a un asunto en particular o algún otro asunto que se esté tratando en común.</w:t>
            </w:r>
          </w:p>
        </w:tc>
        <w:tc>
          <w:tcPr>
            <w:tcW w:w="832" w:type="dxa"/>
          </w:tcPr>
          <w:p w:rsidR="00204C9A" w:rsidRPr="00501397" w:rsidRDefault="00204C9A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04C9A" w:rsidTr="00687018">
        <w:tc>
          <w:tcPr>
            <w:tcW w:w="994" w:type="dxa"/>
            <w:gridSpan w:val="2"/>
          </w:tcPr>
          <w:p w:rsidR="00204C9A" w:rsidRPr="00204C9A" w:rsidRDefault="00204C9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204C9A" w:rsidRPr="00204C9A" w:rsidRDefault="00204C9A" w:rsidP="00EF55C0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 w:rsidRPr="00204C9A"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204C9A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Pr="00204C9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Coordinación General de Estudios Legislativos y Reglamentarios, y Contraloría General: para solicitar asesorías en determinada normatividad, proporcionar información documentada o llevar consulta en particular.</w:t>
            </w:r>
          </w:p>
        </w:tc>
        <w:tc>
          <w:tcPr>
            <w:tcW w:w="832" w:type="dxa"/>
          </w:tcPr>
          <w:p w:rsidR="00204C9A" w:rsidRDefault="00204C9A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04C9A" w:rsidTr="00687018">
        <w:tc>
          <w:tcPr>
            <w:tcW w:w="994" w:type="dxa"/>
            <w:gridSpan w:val="2"/>
          </w:tcPr>
          <w:p w:rsidR="00204C9A" w:rsidRPr="00204C9A" w:rsidRDefault="00204C9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204C9A" w:rsidRPr="00204C9A" w:rsidRDefault="00204C9A" w:rsidP="00EF55C0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 w:rsidRPr="00204C9A"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204C9A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Pr="00204C9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Unidades Jurídicas de las distintas Dependencias y Entidades de la Administración Pública Estatal: para tratar un asunto que es de interés común.</w:t>
            </w:r>
          </w:p>
        </w:tc>
        <w:tc>
          <w:tcPr>
            <w:tcW w:w="832" w:type="dxa"/>
          </w:tcPr>
          <w:p w:rsidR="00204C9A" w:rsidRDefault="00204C9A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BE7466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BE7466" w:rsidRPr="00BE7466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Comisión Nacional de Agua (CNA), SAGARPA, FIRCO, </w:t>
            </w:r>
            <w:r w:rsidR="00BE7466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SEMARNAT, ASERCA, CONAFOR: para la observancia de </w:t>
            </w:r>
            <w:r w:rsidR="00BE7466" w:rsidRPr="00BE7466">
              <w:rPr>
                <w:rFonts w:ascii="Century Gothic" w:hAnsi="Century Gothic" w:cs="Century Gothic"/>
                <w:sz w:val="18"/>
                <w:szCs w:val="18"/>
                <w:lang w:val="es-MX"/>
              </w:rPr>
              <w:t>l</w:t>
            </w:r>
            <w:r w:rsidR="00BE7466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a normatividad del </w:t>
            </w:r>
            <w:r w:rsidR="00BE7466" w:rsidRPr="00BE7466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Sec</w:t>
            </w:r>
            <w:r w:rsidR="00BE7466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tor Agropecuario; ello dado que </w:t>
            </w:r>
            <w:r w:rsidR="00BE7466" w:rsidRPr="00BE7466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regularmente hay afinidad y por esa razón se mantiene una relación permanente, se subscriben convenios, se participa en comités, en comisiones y en reuniones de trabajo </w:t>
            </w:r>
            <w:r w:rsidR="00BE7466" w:rsidRPr="00BE7466">
              <w:rPr>
                <w:rFonts w:ascii="Century Gothic" w:hAnsi="Century Gothic" w:cs="Century Gothic"/>
                <w:sz w:val="18"/>
                <w:szCs w:val="18"/>
                <w:lang w:val="es-MX"/>
              </w:rPr>
              <w:br/>
              <w:t>frecuentes, se ejecutan acciones y programas en común.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204C9A" w:rsidRDefault="00B30C93" w:rsidP="00507604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</w:p>
    <w:p w:rsidR="000B7DAA" w:rsidRDefault="00D82951" w:rsidP="00507604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MEDIDORES DE </w:t>
      </w:r>
      <w:r w:rsidR="00204C9A">
        <w:rPr>
          <w:rFonts w:ascii="Century Gothic" w:hAnsi="Century Gothic" w:cs="Century Gothic"/>
          <w:b/>
          <w:bCs/>
        </w:rPr>
        <w:t>EFICIENCIA</w:t>
      </w:r>
    </w:p>
    <w:p w:rsidR="00507604" w:rsidRPr="00507604" w:rsidRDefault="00507604" w:rsidP="00507604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31"/>
        <w:rPr>
          <w:rFonts w:cs="Century Gothic"/>
          <w:sz w:val="18"/>
          <w:szCs w:val="18"/>
        </w:rPr>
      </w:pPr>
      <w:r w:rsidRPr="00507604">
        <w:rPr>
          <w:rFonts w:cs="Century Gothic"/>
          <w:sz w:val="18"/>
          <w:szCs w:val="18"/>
        </w:rPr>
        <w:t xml:space="preserve"> Número de asesorías brindadas.</w:t>
      </w:r>
    </w:p>
    <w:p w:rsidR="00507604" w:rsidRPr="00507604" w:rsidRDefault="00507604" w:rsidP="00507604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rPr>
          <w:rFonts w:cs="Century Gothic"/>
          <w:sz w:val="18"/>
          <w:szCs w:val="18"/>
        </w:rPr>
      </w:pPr>
      <w:r w:rsidRPr="00507604">
        <w:rPr>
          <w:rFonts w:cs="Century Gothic"/>
          <w:sz w:val="18"/>
          <w:szCs w:val="18"/>
        </w:rPr>
        <w:t xml:space="preserve"> Número de asuntos jurídicos atendidos.</w:t>
      </w:r>
    </w:p>
    <w:p w:rsidR="00507604" w:rsidRPr="00507604" w:rsidRDefault="00507604" w:rsidP="00507604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rPr>
          <w:rFonts w:cs="Century Gothic"/>
          <w:sz w:val="18"/>
          <w:szCs w:val="18"/>
        </w:rPr>
      </w:pPr>
      <w:r w:rsidRPr="00507604">
        <w:rPr>
          <w:rFonts w:cs="Century Gothic"/>
          <w:sz w:val="18"/>
          <w:szCs w:val="18"/>
        </w:rPr>
        <w:t xml:space="preserve"> Índice de cumplimiento de metas programadas.</w:t>
      </w:r>
    </w:p>
    <w:p w:rsidR="00507604" w:rsidRDefault="00507604" w:rsidP="00507604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A2B80" w:rsidRPr="00BA2B80">
        <w:rPr>
          <w:rFonts w:ascii="Century Gothic" w:hAnsi="Century Gothic" w:cs="Century Gothic"/>
          <w:bCs/>
          <w:sz w:val="18"/>
          <w:szCs w:val="18"/>
        </w:rPr>
        <w:t xml:space="preserve">Licenciatura en </w:t>
      </w:r>
      <w:r w:rsidR="00507604">
        <w:rPr>
          <w:rFonts w:ascii="Century Gothic" w:hAnsi="Century Gothic" w:cs="Century Gothic"/>
          <w:bCs/>
          <w:sz w:val="18"/>
          <w:szCs w:val="18"/>
        </w:rPr>
        <w:t>Derecho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  <w:r w:rsidR="00507604">
        <w:rPr>
          <w:rFonts w:ascii="Century Gothic" w:hAnsi="Century Gothic" w:cs="Century Gothic"/>
          <w:bCs/>
          <w:sz w:val="18"/>
          <w:szCs w:val="18"/>
        </w:rPr>
        <w:t xml:space="preserve">, </w:t>
      </w:r>
      <w:r w:rsidR="00F30106">
        <w:rPr>
          <w:rFonts w:ascii="Century Gothic" w:hAnsi="Century Gothic" w:cs="Century Gothic"/>
          <w:bCs/>
          <w:sz w:val="18"/>
          <w:szCs w:val="18"/>
        </w:rPr>
        <w:t>Pública y Derecho Constitucional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280F3F" w:rsidRPr="00590282" w:rsidRDefault="00F30106" w:rsidP="00280F3F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>5 años en ejercicio libre de la profesión</w:t>
      </w:r>
    </w:p>
    <w:p w:rsidR="00280F3F" w:rsidRPr="00590282" w:rsidRDefault="00F30106" w:rsidP="00280F3F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5 años en d</w:t>
      </w:r>
      <w:r w:rsidR="00280F3F" w:rsidRPr="00590282">
        <w:rPr>
          <w:rFonts w:ascii="Century Gothic" w:hAnsi="Century Gothic" w:cs="Century Gothic"/>
          <w:sz w:val="18"/>
          <w:szCs w:val="18"/>
        </w:rPr>
        <w:t>esempeño en las actividades Oficiales- Ad</w:t>
      </w:r>
      <w:r>
        <w:rPr>
          <w:rFonts w:ascii="Century Gothic" w:hAnsi="Century Gothic" w:cs="Century Gothic"/>
          <w:sz w:val="18"/>
          <w:szCs w:val="18"/>
        </w:rPr>
        <w:t>ministrativas, Áreas Normativas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280F3F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Leer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280F3F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F30106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280F3F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280F3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80F3F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F30106" w:rsidRDefault="00280F3F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F30106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773F9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773F9D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8871FA" w:rsidRDefault="00596DDC" w:rsidP="008871FA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773F9D" w:rsidRPr="00F30106" w:rsidRDefault="00773F9D" w:rsidP="00773F9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  <w:lang w:val="es-MX"/>
        </w:rPr>
      </w:pPr>
      <w:r w:rsidRPr="00F30106">
        <w:rPr>
          <w:rFonts w:ascii="Century Gothic" w:hAnsi="Century Gothic" w:cs="Century Gothic"/>
          <w:bCs/>
          <w:i/>
          <w:sz w:val="18"/>
          <w:szCs w:val="18"/>
          <w:lang w:val="es-MX"/>
        </w:rPr>
        <w:t>Programas establecidos / procedimientos amplios. El titular toma las decisiones para que los resultados se logren, corrigiendo desviaciones y destrabando obstáculos. Aunque informa con frecuencia, sus resultados son evaluables en períodos de pocas semanas</w:t>
      </w:r>
      <w:r w:rsidR="00F30106">
        <w:rPr>
          <w:rFonts w:ascii="Century Gothic" w:hAnsi="Century Gothic" w:cs="Century Gothic"/>
          <w:bCs/>
          <w:i/>
          <w:sz w:val="18"/>
          <w:szCs w:val="18"/>
          <w:lang w:val="es-MX"/>
        </w:rPr>
        <w:t>.</w:t>
      </w:r>
    </w:p>
    <w:p w:rsidR="0044679F" w:rsidRPr="00B30C93" w:rsidRDefault="0044679F" w:rsidP="00B30C9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5E55D4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Jurídico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E53DAF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Asesor y Enlace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6B" w:rsidRDefault="0051146B" w:rsidP="0068032F">
      <w:pPr>
        <w:spacing w:after="0" w:line="240" w:lineRule="auto"/>
      </w:pPr>
      <w:r>
        <w:separator/>
      </w:r>
    </w:p>
  </w:endnote>
  <w:endnote w:type="continuationSeparator" w:id="0">
    <w:p w:rsidR="0051146B" w:rsidRDefault="0051146B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3F" w:rsidRDefault="00280F3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Jurídico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785BC2" w:rsidRPr="00785BC2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280F3F" w:rsidRDefault="00280F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6B" w:rsidRDefault="0051146B" w:rsidP="0068032F">
      <w:pPr>
        <w:spacing w:after="0" w:line="240" w:lineRule="auto"/>
      </w:pPr>
      <w:r>
        <w:separator/>
      </w:r>
    </w:p>
  </w:footnote>
  <w:footnote w:type="continuationSeparator" w:id="0">
    <w:p w:rsidR="0051146B" w:rsidRDefault="0051146B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3F" w:rsidRDefault="0051146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80F3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280F3F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7-03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204C9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 de julio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2686"/>
    <w:multiLevelType w:val="hybridMultilevel"/>
    <w:tmpl w:val="21E493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0998"/>
    <w:multiLevelType w:val="hybridMultilevel"/>
    <w:tmpl w:val="66C628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E62CE"/>
    <w:multiLevelType w:val="hybridMultilevel"/>
    <w:tmpl w:val="68BA4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7">
    <w:nsid w:val="620A6497"/>
    <w:multiLevelType w:val="hybridMultilevel"/>
    <w:tmpl w:val="A760AA2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977D3F"/>
    <w:multiLevelType w:val="hybridMultilevel"/>
    <w:tmpl w:val="62E210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14D6E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04C9A"/>
    <w:rsid w:val="00212675"/>
    <w:rsid w:val="002329C1"/>
    <w:rsid w:val="00272361"/>
    <w:rsid w:val="00280F3F"/>
    <w:rsid w:val="002A757E"/>
    <w:rsid w:val="002B4AA2"/>
    <w:rsid w:val="002C3F42"/>
    <w:rsid w:val="002C52EF"/>
    <w:rsid w:val="002D1F8E"/>
    <w:rsid w:val="002E075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80675"/>
    <w:rsid w:val="004D2527"/>
    <w:rsid w:val="004F3EA2"/>
    <w:rsid w:val="004F760F"/>
    <w:rsid w:val="00501397"/>
    <w:rsid w:val="00507604"/>
    <w:rsid w:val="0051146B"/>
    <w:rsid w:val="0056174E"/>
    <w:rsid w:val="005774A1"/>
    <w:rsid w:val="00587D14"/>
    <w:rsid w:val="00596DDC"/>
    <w:rsid w:val="005E55D4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73F9D"/>
    <w:rsid w:val="00785BC2"/>
    <w:rsid w:val="007B162C"/>
    <w:rsid w:val="007D3003"/>
    <w:rsid w:val="007E1362"/>
    <w:rsid w:val="00817409"/>
    <w:rsid w:val="008564CA"/>
    <w:rsid w:val="008633CD"/>
    <w:rsid w:val="00873677"/>
    <w:rsid w:val="008871FA"/>
    <w:rsid w:val="00893993"/>
    <w:rsid w:val="008A1800"/>
    <w:rsid w:val="008A6C2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A6FE7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958D5"/>
    <w:rsid w:val="00BA2B80"/>
    <w:rsid w:val="00BB3889"/>
    <w:rsid w:val="00BE7466"/>
    <w:rsid w:val="00C25AB6"/>
    <w:rsid w:val="00C42A89"/>
    <w:rsid w:val="00C51974"/>
    <w:rsid w:val="00CA1D00"/>
    <w:rsid w:val="00CB5C91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53DAF"/>
    <w:rsid w:val="00E743E5"/>
    <w:rsid w:val="00E81AE7"/>
    <w:rsid w:val="00EB437B"/>
    <w:rsid w:val="00EB7690"/>
    <w:rsid w:val="00EF1F39"/>
    <w:rsid w:val="00EF35FF"/>
    <w:rsid w:val="00F21827"/>
    <w:rsid w:val="00F30106"/>
    <w:rsid w:val="00F54183"/>
    <w:rsid w:val="00F651D3"/>
    <w:rsid w:val="00FA735B"/>
    <w:rsid w:val="00FB7B16"/>
    <w:rsid w:val="00FD60DD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29C2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E0CF3"/>
    <w:rsid w:val="00A605D5"/>
    <w:rsid w:val="00B62646"/>
    <w:rsid w:val="00B9058D"/>
    <w:rsid w:val="00BA0C4F"/>
    <w:rsid w:val="00BB22EF"/>
    <w:rsid w:val="00BB70D5"/>
    <w:rsid w:val="00BD2483"/>
    <w:rsid w:val="00BF359B"/>
    <w:rsid w:val="00C11800"/>
    <w:rsid w:val="00C71A92"/>
    <w:rsid w:val="00CC2FAC"/>
    <w:rsid w:val="00D6429C"/>
    <w:rsid w:val="00D85063"/>
    <w:rsid w:val="00E37CB0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0504E0-9715-4591-8A8B-E6E72795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89</cp:revision>
  <dcterms:created xsi:type="dcterms:W3CDTF">2016-10-05T01:52:00Z</dcterms:created>
  <dcterms:modified xsi:type="dcterms:W3CDTF">2017-07-03T20:28:00Z</dcterms:modified>
</cp:coreProperties>
</file>