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C94B54">
        <w:t>14</w:t>
      </w:r>
      <w:r w:rsidR="003D1BFD">
        <w:t>-001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C94B54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94B54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490D3E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Pesca y Acuacultura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490D3E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Proyectos de Financiamiento, Secretaria Ejecutiva, Director de Organización y Fomento Pesquero y Acuícola, Director de Ordenamiento Pesquero y Acuícola, Director de Gestión e Incentivos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Pr="00DB4834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DB4834" w:rsidRPr="00DB4834" w:rsidRDefault="00DB4834" w:rsidP="00DB4834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DB4834">
        <w:rPr>
          <w:rFonts w:ascii="Century Gothic" w:hAnsi="Century Gothic" w:cs="Century Gothic"/>
          <w:sz w:val="18"/>
          <w:szCs w:val="18"/>
        </w:rPr>
        <w:t>Responsable de la promoción, fomento, vigilancia y desarrollo ordenado de las actividades pesqueras y acuícolas en la entidad, a fin de capitalizar y fortalecer al sector, contribuir al cumplimiento de la Ley de Pesca y Acuacultura para el Estado de Sonora y el Plan Estatal de Desarrollo vigente, con base a las atribuciones conferidas en el Reglamento Interior de la Secretaría de Agricultura, Recursos Hidráulicos, Pesca y Alimentación</w:t>
      </w:r>
      <w:r>
        <w:rPr>
          <w:rFonts w:ascii="Century Gothic" w:hAnsi="Century Gothic" w:cs="Century Gothic"/>
          <w:sz w:val="18"/>
          <w:szCs w:val="18"/>
        </w:rPr>
        <w:t>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DB4834" w:rsidRDefault="00DB4834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8756"/>
      </w:tblGrid>
      <w:tr w:rsidR="00D82951" w:rsidTr="00D970E3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8756" w:type="dxa"/>
          </w:tcPr>
          <w:p w:rsidR="00DB4834" w:rsidRPr="00D970E3" w:rsidRDefault="00DB4834" w:rsidP="00DB483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96"/>
              <w:jc w:val="left"/>
              <w:rPr>
                <w:rFonts w:cs="Arial"/>
                <w:sz w:val="18"/>
                <w:szCs w:val="18"/>
                <w:lang w:eastAsia="es-MX"/>
              </w:rPr>
            </w:pPr>
            <w:r w:rsidRPr="00D970E3">
              <w:rPr>
                <w:rFonts w:cs="Arial"/>
                <w:sz w:val="18"/>
                <w:szCs w:val="18"/>
                <w:lang w:eastAsia="es-MX"/>
              </w:rPr>
              <w:t>Promover y fomentar el óptimo desarrollo de las actividades pesqueras y acuícolas que se realicen en el Estado;</w:t>
            </w:r>
          </w:p>
          <w:p w:rsidR="00DB4834" w:rsidRPr="00D970E3" w:rsidRDefault="00DB4834" w:rsidP="00DB483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96"/>
              <w:jc w:val="left"/>
              <w:rPr>
                <w:rFonts w:cs="Arial"/>
                <w:sz w:val="18"/>
                <w:szCs w:val="18"/>
                <w:lang w:eastAsia="es-MX"/>
              </w:rPr>
            </w:pPr>
            <w:r w:rsidRPr="00D970E3">
              <w:rPr>
                <w:rFonts w:cs="Arial"/>
                <w:sz w:val="18"/>
                <w:szCs w:val="18"/>
                <w:lang w:eastAsia="es-MX"/>
              </w:rPr>
              <w:t>Coordinar y concertar acciones con los sectores público, social y privado, relativas a la exploración, investigación, explotación, cultivo, sanidad, industrialización y comercialización de los recursos pesqueros y acuícolas, de conformidad con los programas que al efecto se deriven del Plan Estatal de Desarrollo;</w:t>
            </w:r>
          </w:p>
          <w:p w:rsidR="00DB4834" w:rsidRPr="00D970E3" w:rsidRDefault="00DB4834" w:rsidP="00DB483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96"/>
              <w:jc w:val="left"/>
              <w:rPr>
                <w:rFonts w:cs="Arial"/>
                <w:sz w:val="18"/>
                <w:szCs w:val="18"/>
                <w:lang w:eastAsia="es-MX"/>
              </w:rPr>
            </w:pPr>
            <w:r w:rsidRPr="00D970E3">
              <w:rPr>
                <w:rFonts w:cs="Arial"/>
                <w:sz w:val="18"/>
                <w:szCs w:val="18"/>
                <w:lang w:eastAsia="es-MX"/>
              </w:rPr>
              <w:t>Definir y coordinar los programas de la Secretaría en materia pesquera y acuícola y coadyuvar a la realización y seguimiento de las acciones que resulten de la ejecución de dichos programas;</w:t>
            </w:r>
          </w:p>
          <w:p w:rsidR="00DB4834" w:rsidRPr="00D970E3" w:rsidRDefault="00DB4834" w:rsidP="00DB483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96"/>
              <w:jc w:val="left"/>
              <w:rPr>
                <w:rFonts w:cs="Arial"/>
                <w:sz w:val="18"/>
                <w:szCs w:val="18"/>
                <w:lang w:eastAsia="es-MX"/>
              </w:rPr>
            </w:pPr>
            <w:r w:rsidRPr="00D970E3">
              <w:rPr>
                <w:rFonts w:cs="Arial"/>
                <w:sz w:val="18"/>
                <w:szCs w:val="18"/>
                <w:lang w:eastAsia="es-MX"/>
              </w:rPr>
              <w:t>Proponer la elaboración de estudios y proyectos encaminados a prever y solucionar la problemática existente en materia pesquera y acuícola;</w:t>
            </w:r>
          </w:p>
          <w:p w:rsidR="00DB4834" w:rsidRPr="00D970E3" w:rsidRDefault="00DB4834" w:rsidP="00DB483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96"/>
              <w:jc w:val="left"/>
              <w:rPr>
                <w:rFonts w:cs="Arial"/>
                <w:sz w:val="18"/>
                <w:szCs w:val="18"/>
                <w:lang w:eastAsia="es-MX"/>
              </w:rPr>
            </w:pPr>
            <w:r w:rsidRPr="00D970E3">
              <w:rPr>
                <w:rFonts w:cs="Arial"/>
                <w:sz w:val="18"/>
                <w:szCs w:val="18"/>
                <w:lang w:eastAsia="es-MX"/>
              </w:rPr>
              <w:t>Promover, canalizar y gestionar ante las instancias correspondientes, créditos y opciones de financiamiento destinados a la óptima explotación y aprovechamiento de los recursos pesqueros y acuícolas;</w:t>
            </w:r>
          </w:p>
          <w:p w:rsidR="00DB4834" w:rsidRPr="00D970E3" w:rsidRDefault="00DB4834" w:rsidP="00DB483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96"/>
              <w:jc w:val="left"/>
              <w:rPr>
                <w:rFonts w:cs="Arial"/>
                <w:sz w:val="18"/>
                <w:szCs w:val="18"/>
                <w:lang w:eastAsia="es-MX"/>
              </w:rPr>
            </w:pPr>
            <w:r w:rsidRPr="00D970E3">
              <w:rPr>
                <w:rFonts w:cs="Arial"/>
                <w:sz w:val="18"/>
                <w:szCs w:val="18"/>
                <w:lang w:eastAsia="es-MX"/>
              </w:rPr>
              <w:t>Promover y en su caso, participar en la organización y celebración de ferias, exposiciones, congresos y muestras pesqueras y acuícolas;</w:t>
            </w:r>
          </w:p>
          <w:p w:rsidR="00DB4834" w:rsidRPr="00D970E3" w:rsidRDefault="00DB4834" w:rsidP="00DB483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96"/>
              <w:jc w:val="left"/>
              <w:rPr>
                <w:rFonts w:cs="Arial"/>
                <w:sz w:val="18"/>
                <w:szCs w:val="18"/>
                <w:lang w:eastAsia="es-MX"/>
              </w:rPr>
            </w:pPr>
            <w:r w:rsidRPr="00D970E3">
              <w:rPr>
                <w:rFonts w:cs="Arial"/>
                <w:sz w:val="18"/>
                <w:szCs w:val="18"/>
                <w:lang w:eastAsia="es-MX"/>
              </w:rPr>
              <w:t>Procurar la integración de las actividades pesqueras y acuícolas con los demás sectores productivos de la Entidad;</w:t>
            </w:r>
          </w:p>
          <w:p w:rsidR="00DB4834" w:rsidRPr="00D970E3" w:rsidRDefault="00DB4834" w:rsidP="00DB483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96"/>
              <w:jc w:val="left"/>
              <w:rPr>
                <w:rFonts w:cs="Arial"/>
                <w:sz w:val="18"/>
                <w:szCs w:val="18"/>
                <w:lang w:eastAsia="es-MX"/>
              </w:rPr>
            </w:pPr>
            <w:r w:rsidRPr="00D970E3">
              <w:rPr>
                <w:rFonts w:cs="Arial"/>
                <w:sz w:val="18"/>
                <w:szCs w:val="18"/>
                <w:lang w:eastAsia="es-MX"/>
              </w:rPr>
              <w:t>Apoyar la creación y organización de empresas pesqueras y acuícolas, brindándoles la asesoría que requieran;</w:t>
            </w:r>
          </w:p>
          <w:p w:rsidR="00DB4834" w:rsidRPr="00D970E3" w:rsidRDefault="00DB4834" w:rsidP="00DB483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96"/>
              <w:jc w:val="left"/>
              <w:rPr>
                <w:rFonts w:cs="Arial"/>
                <w:sz w:val="18"/>
                <w:szCs w:val="18"/>
                <w:lang w:eastAsia="es-MX"/>
              </w:rPr>
            </w:pPr>
            <w:r w:rsidRPr="00D970E3">
              <w:rPr>
                <w:rFonts w:cs="Arial"/>
                <w:sz w:val="18"/>
                <w:szCs w:val="18"/>
                <w:lang w:eastAsia="es-MX"/>
              </w:rPr>
              <w:t>Promover y apoyar, la organización de grupos sociales para la producción y comercialización de los productos del mar;</w:t>
            </w:r>
          </w:p>
          <w:p w:rsidR="00DB4834" w:rsidRPr="00D970E3" w:rsidRDefault="00DB4834" w:rsidP="00DB483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96"/>
              <w:jc w:val="left"/>
              <w:rPr>
                <w:rFonts w:cs="Arial"/>
                <w:sz w:val="18"/>
                <w:szCs w:val="18"/>
                <w:lang w:eastAsia="es-MX"/>
              </w:rPr>
            </w:pPr>
            <w:r w:rsidRPr="00D970E3">
              <w:rPr>
                <w:rFonts w:cs="Arial"/>
                <w:sz w:val="18"/>
                <w:szCs w:val="18"/>
                <w:lang w:eastAsia="es-MX"/>
              </w:rPr>
              <w:lastRenderedPageBreak/>
              <w:t>Promover la capacitación a los grupos sociales involucrados en las actividades pesqueras o acuícolas, en la adaptación, difusión y aplicación de nuevos métodos de captura, cultivo, procesamiento y comercialización de sus productos;</w:t>
            </w:r>
          </w:p>
          <w:p w:rsidR="00DB4834" w:rsidRPr="00D970E3" w:rsidRDefault="00DB4834" w:rsidP="00DB483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96"/>
              <w:jc w:val="left"/>
              <w:rPr>
                <w:rFonts w:cs="Arial"/>
                <w:sz w:val="18"/>
                <w:szCs w:val="18"/>
                <w:lang w:eastAsia="es-MX"/>
              </w:rPr>
            </w:pPr>
            <w:r w:rsidRPr="00D970E3">
              <w:rPr>
                <w:rFonts w:cs="Arial"/>
                <w:sz w:val="18"/>
                <w:szCs w:val="18"/>
                <w:lang w:eastAsia="es-MX"/>
              </w:rPr>
              <w:t>Promover el fortalecimiento de los organismos o instituciones de investigación y desarrollo tecnológico del Estado en materia pesquera y acuícola, a través de convenios;</w:t>
            </w:r>
          </w:p>
          <w:p w:rsidR="00DB4834" w:rsidRPr="00D970E3" w:rsidRDefault="00DB4834" w:rsidP="00DB483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96"/>
              <w:jc w:val="left"/>
              <w:rPr>
                <w:rFonts w:cs="Century Gothic"/>
                <w:b/>
                <w:bCs/>
                <w:sz w:val="18"/>
                <w:szCs w:val="18"/>
              </w:rPr>
            </w:pPr>
            <w:r w:rsidRPr="00D970E3">
              <w:rPr>
                <w:rFonts w:cs="Arial"/>
                <w:sz w:val="18"/>
                <w:szCs w:val="18"/>
                <w:lang w:eastAsia="es-MX"/>
              </w:rPr>
              <w:t>Impulsar y fortalecer en coordinación con productores, Gobiernos Federal y Municipal las acciones de sanidad e inocuidad pesquera y acuícola favoreciendo las oportunidades de participación en el mercado;</w:t>
            </w:r>
          </w:p>
          <w:p w:rsidR="00DB4834" w:rsidRPr="00D970E3" w:rsidRDefault="00DB4834" w:rsidP="00DB483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96"/>
              <w:jc w:val="left"/>
              <w:rPr>
                <w:rFonts w:cs="Arial"/>
                <w:sz w:val="18"/>
                <w:szCs w:val="18"/>
                <w:lang w:eastAsia="es-MX"/>
              </w:rPr>
            </w:pPr>
            <w:r w:rsidRPr="00D970E3">
              <w:rPr>
                <w:rFonts w:cs="Arial"/>
                <w:sz w:val="18"/>
                <w:szCs w:val="18"/>
                <w:lang w:eastAsia="es-MX"/>
              </w:rPr>
              <w:t>Evaluar los programas de la unidad administrativa, así como los resultados de su ejecución, con los objetivos y prioridades de los programas de la Secretaría y proponer las medidas necesarias para corregir las desviaciones que se detecten, así como las modificaciones a dichos programas;</w:t>
            </w:r>
          </w:p>
          <w:p w:rsidR="00DB4834" w:rsidRPr="00D970E3" w:rsidRDefault="00DB4834" w:rsidP="00DB483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96"/>
              <w:jc w:val="left"/>
              <w:rPr>
                <w:rFonts w:cs="Arial"/>
                <w:sz w:val="18"/>
                <w:szCs w:val="18"/>
                <w:lang w:eastAsia="es-MX"/>
              </w:rPr>
            </w:pPr>
            <w:r w:rsidRPr="00D970E3">
              <w:rPr>
                <w:rFonts w:cs="Arial"/>
                <w:sz w:val="18"/>
                <w:szCs w:val="18"/>
                <w:lang w:eastAsia="es-MX"/>
              </w:rPr>
              <w:t>Vigilar la aplicación de las políticas, disposiciones y lineamientos relacionados con el funcionamiento de la unidad administrativa a su cargo;</w:t>
            </w:r>
          </w:p>
          <w:p w:rsidR="00DB4834" w:rsidRPr="00D970E3" w:rsidRDefault="00DB4834" w:rsidP="00DB483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96"/>
              <w:jc w:val="left"/>
              <w:rPr>
                <w:rFonts w:cs="Arial"/>
                <w:sz w:val="18"/>
                <w:szCs w:val="18"/>
                <w:lang w:eastAsia="es-MX"/>
              </w:rPr>
            </w:pPr>
            <w:r w:rsidRPr="00D970E3">
              <w:rPr>
                <w:rFonts w:cs="Arial"/>
                <w:sz w:val="18"/>
                <w:szCs w:val="18"/>
                <w:lang w:eastAsia="es-MX"/>
              </w:rPr>
              <w:t>Asesorar técnicamente en asuntos de su especialidad a las unidades administrativas de las dependencias estatales, así como proporcionar la información, los datos y la cooperación técnica a las demás unidades administrativas de la Secretaría u otras instancias, de acuerdo con las políticas establecidas al respecto;</w:t>
            </w:r>
          </w:p>
          <w:p w:rsidR="00DB4834" w:rsidRPr="00D970E3" w:rsidRDefault="00DB4834" w:rsidP="00DB483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96"/>
              <w:jc w:val="left"/>
              <w:rPr>
                <w:rFonts w:cs="Arial"/>
                <w:sz w:val="18"/>
                <w:szCs w:val="18"/>
                <w:lang w:eastAsia="es-MX"/>
              </w:rPr>
            </w:pPr>
            <w:r w:rsidRPr="00D970E3">
              <w:rPr>
                <w:rFonts w:cs="Arial"/>
                <w:sz w:val="18"/>
                <w:szCs w:val="18"/>
                <w:lang w:eastAsia="es-MX"/>
              </w:rPr>
              <w:t>Desempeñar las representaciones que por acuerdo expreso se le encomienden e informar de los resultados de las mismas, al superior jerárquico;</w:t>
            </w:r>
          </w:p>
          <w:p w:rsidR="00DB4834" w:rsidRPr="00D970E3" w:rsidRDefault="00DB4834" w:rsidP="00DB483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96"/>
              <w:jc w:val="left"/>
              <w:rPr>
                <w:rFonts w:cs="Arial"/>
                <w:sz w:val="18"/>
                <w:szCs w:val="18"/>
                <w:lang w:eastAsia="es-MX"/>
              </w:rPr>
            </w:pPr>
            <w:r w:rsidRPr="00D970E3">
              <w:rPr>
                <w:rFonts w:cs="Arial"/>
                <w:sz w:val="18"/>
                <w:szCs w:val="18"/>
                <w:lang w:eastAsia="es-MX"/>
              </w:rPr>
              <w:t>Atender en acuerdo a los funcionarios y empleados de la unidad administrativa a su cargo y conceder audiencias al público sobre los asuntos de su competencia, o por encargo o delegación, de conformidad con las políticas establecidas al respecto;</w:t>
            </w:r>
          </w:p>
          <w:p w:rsidR="00DB4834" w:rsidRPr="00D970E3" w:rsidRDefault="00DB4834" w:rsidP="00DB483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96"/>
              <w:jc w:val="left"/>
              <w:rPr>
                <w:rFonts w:cs="Arial"/>
                <w:sz w:val="18"/>
                <w:szCs w:val="18"/>
                <w:lang w:eastAsia="es-MX"/>
              </w:rPr>
            </w:pPr>
            <w:r w:rsidRPr="00D970E3">
              <w:rPr>
                <w:rFonts w:cs="Arial"/>
                <w:sz w:val="18"/>
                <w:szCs w:val="18"/>
                <w:lang w:eastAsia="es-MX"/>
              </w:rPr>
              <w:t>Suscribir los documentos relativos al ejercicio de sus atribuciones y aquellos que le sean señalados por delegación;</w:t>
            </w:r>
          </w:p>
          <w:p w:rsidR="00DB4834" w:rsidRPr="00D970E3" w:rsidRDefault="00DB4834" w:rsidP="00DB483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96"/>
              <w:jc w:val="left"/>
              <w:rPr>
                <w:rFonts w:cs="Arial"/>
                <w:sz w:val="18"/>
                <w:szCs w:val="18"/>
                <w:lang w:eastAsia="es-MX"/>
              </w:rPr>
            </w:pPr>
            <w:r w:rsidRPr="00D970E3">
              <w:rPr>
                <w:rFonts w:cs="Arial"/>
                <w:sz w:val="18"/>
                <w:szCs w:val="18"/>
                <w:lang w:eastAsia="es-MX"/>
              </w:rPr>
              <w:t>Vigilar la correcta aplicación del presupuesto, así como el buen uso de mobiliario, equipo y vehículos que se asignen a la unidad administrativa a su cargo;</w:t>
            </w:r>
          </w:p>
          <w:p w:rsidR="00DB4834" w:rsidRPr="00D970E3" w:rsidRDefault="00DB4834" w:rsidP="00DB483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96"/>
              <w:jc w:val="left"/>
              <w:rPr>
                <w:rFonts w:cs="Arial"/>
                <w:sz w:val="18"/>
                <w:szCs w:val="18"/>
                <w:lang w:eastAsia="es-MX"/>
              </w:rPr>
            </w:pPr>
            <w:r w:rsidRPr="00D970E3">
              <w:rPr>
                <w:rFonts w:cs="Arial"/>
                <w:sz w:val="18"/>
                <w:szCs w:val="18"/>
                <w:lang w:eastAsia="es-MX"/>
              </w:rPr>
              <w:t>Coordinar la elaboración de informes sobre avances físicos y financieros, de seguimiento, control y evaluación de resultados obtenidos derivados de los diversos programas, subprogramas, proyectos y convenios, en los que tenga injerencia la unidad administrativa, manteniendo informado a su superior jerárquico y a las dependencias federales y estatales competentes que así lo soliciten;</w:t>
            </w:r>
          </w:p>
          <w:p w:rsidR="00DB4834" w:rsidRPr="00D970E3" w:rsidRDefault="00DB4834" w:rsidP="00DB483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96"/>
              <w:jc w:val="left"/>
              <w:rPr>
                <w:rFonts w:cs="Arial"/>
                <w:sz w:val="18"/>
                <w:szCs w:val="18"/>
                <w:lang w:eastAsia="es-MX"/>
              </w:rPr>
            </w:pPr>
            <w:r w:rsidRPr="00D970E3">
              <w:rPr>
                <w:rFonts w:cs="Arial"/>
                <w:sz w:val="18"/>
                <w:szCs w:val="18"/>
                <w:lang w:eastAsia="es-MX"/>
              </w:rPr>
              <w:t>Las contenidas en el Reglamento Interior de la Dependencia.</w:t>
            </w:r>
          </w:p>
          <w:p w:rsidR="00DB4834" w:rsidRPr="00D970E3" w:rsidRDefault="00DB4834" w:rsidP="00DB483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96"/>
              <w:jc w:val="left"/>
              <w:rPr>
                <w:rFonts w:cs="Arial"/>
                <w:sz w:val="18"/>
                <w:szCs w:val="18"/>
                <w:lang w:eastAsia="es-MX"/>
              </w:rPr>
            </w:pPr>
            <w:r w:rsidRPr="00D970E3">
              <w:rPr>
                <w:rFonts w:cs="Arial"/>
                <w:sz w:val="18"/>
                <w:szCs w:val="18"/>
                <w:lang w:eastAsia="es-MX"/>
              </w:rPr>
              <w:t>Desarrollar todas aquellas funciones inherentes al área de su competencia.</w:t>
            </w:r>
          </w:p>
          <w:p w:rsidR="00D82951" w:rsidRDefault="00D82951" w:rsidP="00DB483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D970E3" w:rsidRDefault="00DB4834" w:rsidP="00D970E3">
            <w:pPr>
              <w:widowControl w:val="0"/>
              <w:autoSpaceDE w:val="0"/>
              <w:autoSpaceDN w:val="0"/>
              <w:adjustRightInd w:val="0"/>
              <w:ind w:right="459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B4834">
              <w:rPr>
                <w:rFonts w:ascii="Century Gothic" w:hAnsi="Century Gothic" w:cs="Century Gothic"/>
                <w:sz w:val="18"/>
                <w:szCs w:val="18"/>
              </w:rPr>
              <w:t>a)</w:t>
            </w:r>
            <w:r w:rsidRPr="00DB4834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D970E3">
              <w:rPr>
                <w:rFonts w:ascii="Century Gothic" w:hAnsi="Century Gothic" w:cs="Century Gothic"/>
                <w:bCs/>
                <w:sz w:val="18"/>
                <w:szCs w:val="18"/>
              </w:rPr>
              <w:t>Distintas Secretarías y Dependencias Estatales: b</w:t>
            </w:r>
            <w:r w:rsidRPr="00DB4834">
              <w:rPr>
                <w:rFonts w:ascii="Century Gothic" w:hAnsi="Century Gothic" w:cs="Century Gothic"/>
                <w:bCs/>
                <w:sz w:val="18"/>
                <w:szCs w:val="18"/>
              </w:rPr>
              <w:t>uscar, orientar, conjuntar, concertar y ejecutar acciones o programas conjuntos en beneficio para los sectores pesquero y acuícola de la entidad.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DB4834" w:rsidRPr="00DB4834" w:rsidRDefault="00DB4834" w:rsidP="00D970E3">
            <w:pPr>
              <w:widowControl w:val="0"/>
              <w:tabs>
                <w:tab w:val="left" w:pos="5844"/>
              </w:tabs>
              <w:autoSpaceDE w:val="0"/>
              <w:autoSpaceDN w:val="0"/>
              <w:adjustRightInd w:val="0"/>
              <w:ind w:right="459"/>
              <w:rPr>
                <w:rFonts w:ascii="Century Gothic" w:hAnsi="Century Gothic" w:cs="Century Gothic"/>
                <w:sz w:val="18"/>
                <w:szCs w:val="18"/>
              </w:rPr>
            </w:pPr>
            <w:r w:rsidRPr="00DB4834"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D970E3">
              <w:rPr>
                <w:rFonts w:ascii="Century Gothic" w:hAnsi="Century Gothic" w:cs="Century Gothic"/>
                <w:sz w:val="18"/>
                <w:szCs w:val="18"/>
              </w:rPr>
              <w:t>Distintas Secretarías Federales, Gobiernos Estatales o Municipales: b</w:t>
            </w:r>
            <w:r w:rsidRPr="00DB4834">
              <w:rPr>
                <w:rFonts w:ascii="Century Gothic" w:hAnsi="Century Gothic" w:cs="Century Gothic"/>
                <w:bCs/>
                <w:sz w:val="18"/>
                <w:szCs w:val="18"/>
              </w:rPr>
              <w:t>uscar, orientar, conjuntar, concertar y ejecutar acciones o programas conjuntos en beneficio para los sectores pesquero y acuícola de la entidad</w:t>
            </w:r>
            <w:r w:rsidRPr="00DB4834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DB4834" w:rsidRPr="00DB4834" w:rsidRDefault="00DB4834" w:rsidP="00D970E3">
            <w:pPr>
              <w:widowControl w:val="0"/>
              <w:tabs>
                <w:tab w:val="left" w:pos="5844"/>
              </w:tabs>
              <w:autoSpaceDE w:val="0"/>
              <w:autoSpaceDN w:val="0"/>
              <w:adjustRightInd w:val="0"/>
              <w:ind w:right="459"/>
              <w:rPr>
                <w:rFonts w:ascii="Century Gothic" w:hAnsi="Century Gothic" w:cs="Century Gothic"/>
                <w:sz w:val="18"/>
                <w:szCs w:val="18"/>
              </w:rPr>
            </w:pPr>
            <w:r w:rsidRPr="00DB4834"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D970E3">
              <w:rPr>
                <w:rFonts w:ascii="Century Gothic" w:hAnsi="Century Gothic" w:cs="Century Gothic"/>
                <w:sz w:val="18"/>
                <w:szCs w:val="18"/>
              </w:rPr>
              <w:t xml:space="preserve">Instituciones Educativas y de Investigación: buscar la </w:t>
            </w:r>
            <w:r w:rsidRPr="00DB4834">
              <w:rPr>
                <w:rFonts w:ascii="Century Gothic" w:hAnsi="Century Gothic" w:cs="Century Gothic"/>
                <w:sz w:val="18"/>
                <w:szCs w:val="18"/>
              </w:rPr>
              <w:t xml:space="preserve">coordinación para llevar a cabo acciones conjuntas y </w:t>
            </w:r>
            <w:r w:rsidRPr="00DB4834">
              <w:rPr>
                <w:rFonts w:ascii="Century Gothic" w:hAnsi="Century Gothic" w:cs="Century Gothic"/>
                <w:sz w:val="18"/>
                <w:szCs w:val="18"/>
              </w:rPr>
              <w:lastRenderedPageBreak/>
              <w:t>colaboración en materia de capacitación e investigación para el sector.</w:t>
            </w:r>
          </w:p>
          <w:p w:rsidR="00DB4834" w:rsidRPr="00DB4834" w:rsidRDefault="00DB4834" w:rsidP="00D970E3">
            <w:pPr>
              <w:widowControl w:val="0"/>
              <w:tabs>
                <w:tab w:val="left" w:pos="5844"/>
              </w:tabs>
              <w:autoSpaceDE w:val="0"/>
              <w:autoSpaceDN w:val="0"/>
              <w:adjustRightInd w:val="0"/>
              <w:ind w:right="459"/>
              <w:rPr>
                <w:rFonts w:ascii="Century Gothic" w:hAnsi="Century Gothic" w:cs="Century Gothic"/>
                <w:sz w:val="18"/>
                <w:szCs w:val="18"/>
              </w:rPr>
            </w:pPr>
            <w:r w:rsidRPr="00DB4834"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D970E3">
              <w:rPr>
                <w:rFonts w:ascii="Century Gothic" w:hAnsi="Century Gothic" w:cs="Century Gothic"/>
                <w:sz w:val="18"/>
                <w:szCs w:val="18"/>
              </w:rPr>
              <w:t>Cámaras de la Industria o Comercio: c</w:t>
            </w:r>
            <w:r w:rsidRPr="00DB4834">
              <w:rPr>
                <w:rFonts w:ascii="Century Gothic" w:hAnsi="Century Gothic" w:cs="Century Gothic"/>
                <w:sz w:val="18"/>
                <w:szCs w:val="18"/>
              </w:rPr>
              <w:t>oncertar acciones, programas o proyectos dirigidos al sector.</w:t>
            </w:r>
          </w:p>
          <w:p w:rsidR="00DB4834" w:rsidRPr="00DB4834" w:rsidRDefault="00DB4834" w:rsidP="00D970E3">
            <w:pPr>
              <w:widowControl w:val="0"/>
              <w:tabs>
                <w:tab w:val="left" w:pos="5844"/>
              </w:tabs>
              <w:autoSpaceDE w:val="0"/>
              <w:autoSpaceDN w:val="0"/>
              <w:adjustRightInd w:val="0"/>
              <w:ind w:right="459"/>
              <w:rPr>
                <w:rFonts w:ascii="Century Gothic" w:hAnsi="Century Gothic" w:cs="Century Gothic"/>
                <w:sz w:val="18"/>
                <w:szCs w:val="18"/>
              </w:rPr>
            </w:pPr>
            <w:r w:rsidRPr="00DB4834">
              <w:rPr>
                <w:rFonts w:ascii="Century Gothic" w:hAnsi="Century Gothic" w:cs="Century Gothic"/>
                <w:sz w:val="18"/>
                <w:szCs w:val="18"/>
              </w:rPr>
              <w:t xml:space="preserve">d) </w:t>
            </w:r>
            <w:r w:rsidR="00D970E3">
              <w:rPr>
                <w:rFonts w:ascii="Century Gothic" w:hAnsi="Century Gothic" w:cs="Century Gothic"/>
                <w:sz w:val="18"/>
                <w:szCs w:val="18"/>
              </w:rPr>
              <w:t>Grupos organizados, Asociaciones Civiles, Pescadores y Productores Acuícolas, Productores Individuales del Sector Social y Privado: o</w:t>
            </w:r>
            <w:r w:rsidRPr="00DB4834">
              <w:rPr>
                <w:rFonts w:ascii="Century Gothic" w:hAnsi="Century Gothic" w:cs="Century Gothic"/>
                <w:sz w:val="18"/>
                <w:szCs w:val="18"/>
              </w:rPr>
              <w:t>rientar apoyos, proyectos y acciones en general con los diferentes actores de manera grupal o individual.</w:t>
            </w:r>
          </w:p>
          <w:p w:rsidR="00DB4834" w:rsidRPr="00DB4834" w:rsidRDefault="00DB4834" w:rsidP="00D970E3">
            <w:pPr>
              <w:widowControl w:val="0"/>
              <w:tabs>
                <w:tab w:val="left" w:pos="5844"/>
              </w:tabs>
              <w:autoSpaceDE w:val="0"/>
              <w:autoSpaceDN w:val="0"/>
              <w:adjustRightInd w:val="0"/>
              <w:ind w:right="459"/>
              <w:rPr>
                <w:rFonts w:ascii="Century Gothic" w:hAnsi="Century Gothic" w:cs="Century Gothic"/>
                <w:sz w:val="18"/>
                <w:szCs w:val="18"/>
              </w:rPr>
            </w:pPr>
            <w:r w:rsidRPr="00DB4834">
              <w:rPr>
                <w:rFonts w:ascii="Century Gothic" w:hAnsi="Century Gothic" w:cs="Century Gothic"/>
                <w:sz w:val="18"/>
                <w:szCs w:val="18"/>
              </w:rPr>
              <w:t xml:space="preserve">e) </w:t>
            </w:r>
            <w:r w:rsidR="00D970E3">
              <w:rPr>
                <w:rFonts w:ascii="Century Gothic" w:hAnsi="Century Gothic" w:cs="Century Gothic"/>
                <w:sz w:val="18"/>
                <w:szCs w:val="18"/>
              </w:rPr>
              <w:t>Instituciones Crediticias: c</w:t>
            </w:r>
            <w:r w:rsidRPr="00DB4834">
              <w:rPr>
                <w:rFonts w:ascii="Century Gothic" w:hAnsi="Century Gothic" w:cs="Century Gothic"/>
                <w:sz w:val="18"/>
                <w:szCs w:val="18"/>
              </w:rPr>
              <w:t xml:space="preserve">oncertación de acciones y búsqueda de financiamiento para el sector. 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lastRenderedPageBreak/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DB4834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Número de programas ejecutados en tiempo y forma.</w:t>
            </w:r>
          </w:p>
          <w:p w:rsidR="00687018" w:rsidRDefault="00D970E3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</w:t>
            </w:r>
            <w:r w:rsidR="00DB4834">
              <w:rPr>
                <w:rFonts w:cs="Century Gothic"/>
                <w:sz w:val="18"/>
                <w:szCs w:val="18"/>
              </w:rPr>
              <w:t>mero de eventos atendidos.</w:t>
            </w:r>
          </w:p>
          <w:p w:rsidR="00DB4834" w:rsidRDefault="00DB4834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Número de convenios signados.</w:t>
            </w:r>
          </w:p>
          <w:p w:rsidR="00687018" w:rsidRPr="00B30C93" w:rsidRDefault="00DB4834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Número de grupos o personas atendidas.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B4834" w:rsidRDefault="00DB4834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DB483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Pr="00DB4834" w:rsidRDefault="002B4AA2" w:rsidP="0066262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2190" w:hanging="219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DB4834" w:rsidRPr="00DB4834">
        <w:rPr>
          <w:rFonts w:ascii="Century Gothic" w:hAnsi="Century Gothic" w:cs="Century Gothic"/>
          <w:bCs/>
          <w:sz w:val="18"/>
          <w:szCs w:val="18"/>
        </w:rPr>
        <w:t xml:space="preserve">Lic. </w:t>
      </w:r>
      <w:r w:rsidR="00DB4834" w:rsidRPr="00DB4834">
        <w:rPr>
          <w:rFonts w:ascii="Century Gothic" w:hAnsi="Century Gothic" w:cs="Century Gothic"/>
          <w:sz w:val="18"/>
          <w:szCs w:val="18"/>
        </w:rPr>
        <w:t>Biología, Ing. Pesquera, Ing. Acuícola, Lic. Oc</w:t>
      </w:r>
      <w:r w:rsidR="0066262F">
        <w:rPr>
          <w:rFonts w:ascii="Century Gothic" w:hAnsi="Century Gothic" w:cs="Century Gothic"/>
          <w:sz w:val="18"/>
          <w:szCs w:val="18"/>
        </w:rPr>
        <w:t xml:space="preserve">eanología, Lic. Ecología, Lic. </w:t>
      </w:r>
      <w:proofErr w:type="gramStart"/>
      <w:r w:rsidR="0066262F">
        <w:rPr>
          <w:rFonts w:ascii="Century Gothic" w:hAnsi="Century Gothic" w:cs="Century Gothic"/>
          <w:sz w:val="18"/>
          <w:szCs w:val="18"/>
        </w:rPr>
        <w:t>e</w:t>
      </w:r>
      <w:r w:rsidR="00DB4834" w:rsidRPr="00DB4834">
        <w:rPr>
          <w:rFonts w:ascii="Century Gothic" w:hAnsi="Century Gothic" w:cs="Century Gothic"/>
          <w:sz w:val="18"/>
          <w:szCs w:val="18"/>
        </w:rPr>
        <w:t>n</w:t>
      </w:r>
      <w:proofErr w:type="gramEnd"/>
      <w:r w:rsidR="00DB4834" w:rsidRPr="00DB4834">
        <w:rPr>
          <w:rFonts w:ascii="Century Gothic" w:hAnsi="Century Gothic" w:cs="Century Gothic"/>
          <w:sz w:val="18"/>
          <w:szCs w:val="18"/>
        </w:rPr>
        <w:t xml:space="preserve"> Ciencias Medio Ambientales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66262F">
        <w:rPr>
          <w:rFonts w:ascii="Century Gothic" w:hAnsi="Century Gothic" w:cs="Century Gothic"/>
          <w:bCs/>
          <w:sz w:val="18"/>
          <w:szCs w:val="18"/>
        </w:rPr>
        <w:t>Acuícola, Pesquera, M</w:t>
      </w:r>
      <w:r w:rsidR="00DB4834">
        <w:rPr>
          <w:rFonts w:ascii="Century Gothic" w:hAnsi="Century Gothic" w:cs="Century Gothic"/>
          <w:bCs/>
          <w:sz w:val="18"/>
          <w:szCs w:val="18"/>
        </w:rPr>
        <w:t xml:space="preserve">edio </w:t>
      </w:r>
      <w:r w:rsidR="0066262F">
        <w:rPr>
          <w:rFonts w:ascii="Century Gothic" w:hAnsi="Century Gothic" w:cs="Century Gothic"/>
          <w:bCs/>
          <w:sz w:val="18"/>
          <w:szCs w:val="18"/>
        </w:rPr>
        <w:t>A</w:t>
      </w:r>
      <w:r w:rsidR="00DB4834">
        <w:rPr>
          <w:rFonts w:ascii="Century Gothic" w:hAnsi="Century Gothic" w:cs="Century Gothic"/>
          <w:bCs/>
          <w:sz w:val="18"/>
          <w:szCs w:val="18"/>
        </w:rPr>
        <w:t>mbiental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DB4834">
        <w:rPr>
          <w:rFonts w:ascii="Century Gothic" w:hAnsi="Century Gothic" w:cs="Century Gothic"/>
          <w:sz w:val="18"/>
          <w:szCs w:val="18"/>
        </w:rPr>
        <w:t>5 años</w:t>
      </w:r>
      <w:r w:rsidR="0066262F">
        <w:rPr>
          <w:rFonts w:ascii="Century Gothic" w:hAnsi="Century Gothic" w:cs="Century Gothic"/>
          <w:sz w:val="18"/>
          <w:szCs w:val="18"/>
        </w:rPr>
        <w:t xml:space="preserve"> en Sector Pesquero o Acuícola</w:t>
      </w:r>
    </w:p>
    <w:p w:rsidR="00467CD3" w:rsidRDefault="008564CA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DB4834">
        <w:rPr>
          <w:rFonts w:ascii="Century Gothic" w:hAnsi="Century Gothic" w:cs="Century Gothic"/>
          <w:sz w:val="18"/>
          <w:szCs w:val="18"/>
        </w:rPr>
        <w:t>2 año</w:t>
      </w:r>
      <w:r w:rsidR="0066262F">
        <w:rPr>
          <w:rFonts w:ascii="Century Gothic" w:hAnsi="Century Gothic" w:cs="Century Gothic"/>
          <w:sz w:val="18"/>
          <w:szCs w:val="18"/>
        </w:rPr>
        <w:t>s en área de manejo de personal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DB4834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66262F" w:rsidRDefault="0066262F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66262F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DB4834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Líder/Negociación compleja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DB4834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todas las funciones de una Unidad principal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DB4834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CE781F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66262F" w:rsidRDefault="00CE781F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66262F">
            <w:rPr>
              <w:rFonts w:ascii="Century Gothic" w:hAnsi="Century Gothic" w:cs="Century Gothic"/>
              <w:bCs/>
              <w:i/>
              <w:sz w:val="18"/>
              <w:szCs w:val="18"/>
            </w:rPr>
            <w:t>Impacta objetivos importantes, aunque no a nivel global de la acción del gobierno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CE781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CE781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11 a 50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CE781F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66262F" w:rsidRDefault="0066262F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CE781F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Debe generar propuestas creativas / innovadoras</w:t>
          </w:r>
        </w:p>
      </w:sdtContent>
    </w:sdt>
    <w:p w:rsidR="00CE781F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66262F" w:rsidRDefault="0066262F" w:rsidP="00CE781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CE781F" w:rsidRPr="0066262F" w:rsidRDefault="00CE781F" w:rsidP="0066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sz w:val="18"/>
          <w:szCs w:val="18"/>
        </w:rPr>
      </w:pPr>
      <w:r w:rsidRPr="0066262F">
        <w:rPr>
          <w:rFonts w:ascii="Century Gothic" w:hAnsi="Century Gothic" w:cs="Century Gothic"/>
          <w:i/>
          <w:sz w:val="18"/>
          <w:szCs w:val="18"/>
        </w:rPr>
        <w:t>Objetivos / resultados operacionales. El titular define los planes y programas para ejecutarlos y los</w:t>
      </w:r>
      <w:r w:rsidR="0066262F">
        <w:rPr>
          <w:rFonts w:ascii="Century Gothic" w:hAnsi="Century Gothic" w:cs="Century Gothic"/>
          <w:i/>
          <w:sz w:val="18"/>
          <w:szCs w:val="18"/>
        </w:rPr>
        <w:t xml:space="preserve"> </w:t>
      </w:r>
      <w:r w:rsidRPr="0066262F">
        <w:rPr>
          <w:rFonts w:ascii="Century Gothic" w:hAnsi="Century Gothic" w:cs="Century Gothic"/>
          <w:i/>
          <w:sz w:val="18"/>
          <w:szCs w:val="18"/>
        </w:rPr>
        <w:t>maneja dentro de políticas, estrategias, tácticas y presupuestos aprobados. La supervisión recibida es</w:t>
      </w:r>
      <w:r w:rsidR="0066262F">
        <w:rPr>
          <w:rFonts w:ascii="Century Gothic" w:hAnsi="Century Gothic" w:cs="Century Gothic"/>
          <w:i/>
          <w:sz w:val="18"/>
          <w:szCs w:val="18"/>
        </w:rPr>
        <w:t xml:space="preserve"> </w:t>
      </w:r>
      <w:r w:rsidRPr="0066262F">
        <w:rPr>
          <w:rFonts w:ascii="Century Gothic" w:hAnsi="Century Gothic" w:cs="Century Gothic"/>
          <w:i/>
          <w:sz w:val="18"/>
          <w:szCs w:val="18"/>
        </w:rPr>
        <w:t>de tipo gerencial, y es evaluado en sus avances en períodos de pocos meses, aunque emita informes</w:t>
      </w:r>
      <w:r w:rsidR="0066262F">
        <w:rPr>
          <w:rFonts w:ascii="Century Gothic" w:hAnsi="Century Gothic" w:cs="Century Gothic"/>
          <w:i/>
          <w:sz w:val="18"/>
          <w:szCs w:val="18"/>
        </w:rPr>
        <w:t xml:space="preserve"> </w:t>
      </w:r>
      <w:r w:rsidRPr="0066262F">
        <w:rPr>
          <w:rFonts w:ascii="Century Gothic" w:hAnsi="Century Gothic" w:cs="Century Gothic"/>
          <w:i/>
          <w:sz w:val="18"/>
          <w:szCs w:val="18"/>
        </w:rPr>
        <w:t>intermedios.</w:t>
      </w:r>
    </w:p>
    <w:p w:rsidR="0044679F" w:rsidRPr="00B30C93" w:rsidRDefault="0044679F" w:rsidP="00B30C9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490D3E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Pesca y Acuacultura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490D3E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Pesca y Acuacultura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32" w:rsidRDefault="00665632" w:rsidP="0068032F">
      <w:pPr>
        <w:spacing w:after="0" w:line="240" w:lineRule="auto"/>
      </w:pPr>
      <w:r>
        <w:separator/>
      </w:r>
    </w:p>
  </w:endnote>
  <w:endnote w:type="continuationSeparator" w:id="0">
    <w:p w:rsidR="00665632" w:rsidRDefault="00665632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4" w:rsidRDefault="00490D3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Director General de Pesca y Acuacultura</w:t>
    </w:r>
    <w:r w:rsidR="00DB4834">
      <w:rPr>
        <w:rFonts w:asciiTheme="majorHAnsi" w:hAnsiTheme="majorHAnsi"/>
      </w:rPr>
      <w:ptab w:relativeTo="margin" w:alignment="right" w:leader="none"/>
    </w:r>
    <w:r w:rsidR="00DB4834">
      <w:rPr>
        <w:rFonts w:asciiTheme="majorHAnsi" w:hAnsiTheme="majorHAnsi"/>
      </w:rPr>
      <w:t xml:space="preserve">Página </w:t>
    </w:r>
    <w:r w:rsidR="00DB4834">
      <w:fldChar w:fldCharType="begin"/>
    </w:r>
    <w:r w:rsidR="00DB4834">
      <w:instrText xml:space="preserve"> PAGE   \* MERGEFORMAT </w:instrText>
    </w:r>
    <w:r w:rsidR="00DB4834">
      <w:fldChar w:fldCharType="separate"/>
    </w:r>
    <w:r w:rsidR="0066262F" w:rsidRPr="0066262F">
      <w:rPr>
        <w:rFonts w:asciiTheme="majorHAnsi" w:hAnsiTheme="majorHAnsi"/>
        <w:noProof/>
      </w:rPr>
      <w:t>1</w:t>
    </w:r>
    <w:r w:rsidR="00DB4834">
      <w:rPr>
        <w:rFonts w:asciiTheme="majorHAnsi" w:hAnsiTheme="majorHAnsi"/>
        <w:noProof/>
      </w:rPr>
      <w:fldChar w:fldCharType="end"/>
    </w:r>
  </w:p>
  <w:p w:rsidR="00DB4834" w:rsidRDefault="00DB48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32" w:rsidRDefault="00665632" w:rsidP="0068032F">
      <w:pPr>
        <w:spacing w:after="0" w:line="240" w:lineRule="auto"/>
      </w:pPr>
      <w:r>
        <w:separator/>
      </w:r>
    </w:p>
  </w:footnote>
  <w:footnote w:type="continuationSeparator" w:id="0">
    <w:p w:rsidR="00665632" w:rsidRDefault="00665632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4" w:rsidRDefault="00665632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B483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DB4834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DB483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6 de marzo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937F4"/>
    <w:multiLevelType w:val="hybridMultilevel"/>
    <w:tmpl w:val="BA1C5CBC"/>
    <w:lvl w:ilvl="0" w:tplc="080A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B31CCB26">
      <w:start w:val="15"/>
      <w:numFmt w:val="bullet"/>
      <w:lvlText w:val="•"/>
      <w:lvlJc w:val="left"/>
      <w:pPr>
        <w:ind w:left="1866" w:hanging="360"/>
      </w:pPr>
      <w:rPr>
        <w:rFonts w:ascii="Calibri" w:eastAsiaTheme="minorEastAsia" w:hAnsi="Calibri" w:hint="default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5B5046A3"/>
    <w:multiLevelType w:val="hybridMultilevel"/>
    <w:tmpl w:val="18D06762"/>
    <w:lvl w:ilvl="0" w:tplc="E2383A66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B31CCB26">
      <w:start w:val="15"/>
      <w:numFmt w:val="bullet"/>
      <w:lvlText w:val="•"/>
      <w:lvlJc w:val="left"/>
      <w:pPr>
        <w:ind w:left="1866" w:hanging="360"/>
      </w:pPr>
      <w:rPr>
        <w:rFonts w:ascii="Calibri" w:eastAsiaTheme="minorEastAsia" w:hAnsi="Calibri" w:hint="default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90D3E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6262F"/>
    <w:rsid w:val="00665632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3639C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94B54"/>
    <w:rsid w:val="00CA1D00"/>
    <w:rsid w:val="00CC502A"/>
    <w:rsid w:val="00CD02BE"/>
    <w:rsid w:val="00CE781F"/>
    <w:rsid w:val="00D16940"/>
    <w:rsid w:val="00D76BC6"/>
    <w:rsid w:val="00D82951"/>
    <w:rsid w:val="00D970E3"/>
    <w:rsid w:val="00DB2188"/>
    <w:rsid w:val="00DB4834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728BD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50544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13230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F791CB-D340-4D15-A283-FCF6A88A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1419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4</cp:revision>
  <dcterms:created xsi:type="dcterms:W3CDTF">2017-03-07T00:28:00Z</dcterms:created>
  <dcterms:modified xsi:type="dcterms:W3CDTF">2017-03-29T18:27:00Z</dcterms:modified>
</cp:coreProperties>
</file>