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8F6732">
        <w:t>8</w:t>
      </w:r>
      <w:r w:rsidR="003D1BFD">
        <w:t>-00</w:t>
      </w:r>
      <w:r w:rsidR="00CB5392">
        <w:t>8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CB5392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Jefe de Departamento de Desarrollo Ganadero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8F6732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Dirección General de Desarrollo Ganadero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C6196D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Desarrollo Ganadero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C6196D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Secretaria Ejecutiva, Supervisor de Obras y Programas, Programa Apícola, Mejoramiento Genético, Programa Ovino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7C2B95" w:rsidRPr="00EF10A8" w:rsidRDefault="007C2B95" w:rsidP="007C2B95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Organizar, coordinar, ejecutar y controlar la operación, </w:t>
      </w:r>
      <w:r w:rsidR="00C81F1B">
        <w:rPr>
          <w:rFonts w:ascii="Century Gothic" w:hAnsi="Century Gothic" w:cs="Century Gothic"/>
          <w:sz w:val="18"/>
          <w:szCs w:val="18"/>
        </w:rPr>
        <w:t>seguimiento y evaluación del p</w:t>
      </w:r>
      <w:r>
        <w:rPr>
          <w:rFonts w:ascii="Century Gothic" w:hAnsi="Century Gothic" w:cs="Century Gothic"/>
          <w:sz w:val="18"/>
          <w:szCs w:val="18"/>
        </w:rPr>
        <w:t>rograma de concurrencia en materia pecuaria.</w:t>
      </w:r>
    </w:p>
    <w:p w:rsidR="00D82951" w:rsidRDefault="00D82951"/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7C2B95" w:rsidRDefault="007C2B95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7C2B95" w:rsidRPr="007C2B95" w:rsidRDefault="007C2B95" w:rsidP="00C81F1B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7C2B95">
              <w:rPr>
                <w:rFonts w:cs="Century Gothic"/>
                <w:sz w:val="18"/>
                <w:szCs w:val="18"/>
              </w:rPr>
              <w:t>Revisar y analizar  las solicitudes de apoyo de productores en coordinación con los supervisores de obras y programas.</w:t>
            </w:r>
          </w:p>
          <w:p w:rsidR="007C2B95" w:rsidRPr="007C2B95" w:rsidRDefault="007C2B95" w:rsidP="00C81F1B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7C2B95">
              <w:rPr>
                <w:rFonts w:cs="Century Gothic"/>
                <w:sz w:val="18"/>
                <w:szCs w:val="18"/>
              </w:rPr>
              <w:t>Participar en el análisis de las reglas de operación del programa para proponer modificaciones en su caso de acuerdo a las necesidades del sector pecuario.</w:t>
            </w:r>
          </w:p>
          <w:p w:rsidR="007C2B95" w:rsidRPr="007C2B95" w:rsidRDefault="007C2B95" w:rsidP="00C81F1B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7C2B95">
              <w:rPr>
                <w:rFonts w:cs="Century Gothic"/>
                <w:sz w:val="18"/>
                <w:szCs w:val="18"/>
              </w:rPr>
              <w:t>Coordinar con el personal técnico la revisión de las obras terminadas de los productores beneficiados en el programa de Concurrencia.</w:t>
            </w:r>
          </w:p>
          <w:p w:rsidR="007C2B95" w:rsidRPr="007C2B95" w:rsidRDefault="007C2B95" w:rsidP="00C81F1B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7C2B95">
              <w:rPr>
                <w:rFonts w:cs="Century Gothic"/>
                <w:sz w:val="18"/>
                <w:szCs w:val="18"/>
              </w:rPr>
              <w:t>Establecer contacto con los productores beneficiados para facilitar las acciones encaminadas  a la conclusión de sus proyectos.</w:t>
            </w:r>
          </w:p>
          <w:p w:rsidR="007C2B95" w:rsidRPr="007C2B95" w:rsidRDefault="007C2B95" w:rsidP="00C81F1B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7C2B95">
              <w:rPr>
                <w:rFonts w:cs="Century Gothic"/>
                <w:sz w:val="18"/>
                <w:szCs w:val="18"/>
              </w:rPr>
              <w:t>Proporcionar la información requerida por los diversos órganos de control que auditan la aplicación de los recursos del programa.</w:t>
            </w:r>
          </w:p>
          <w:p w:rsidR="00D82951" w:rsidRDefault="00D82951" w:rsidP="007C2B9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6519"/>
        <w:gridCol w:w="832"/>
      </w:tblGrid>
      <w:tr w:rsidR="00635591" w:rsidTr="00687018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7C2B95" w:rsidRDefault="007C2B95" w:rsidP="007C2B95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a) Dirección G</w:t>
            </w:r>
            <w:r w:rsidR="00C81F1B">
              <w:rPr>
                <w:rFonts w:ascii="Century Gothic" w:hAnsi="Century Gothic" w:cs="Century Gothic"/>
                <w:sz w:val="18"/>
                <w:szCs w:val="18"/>
              </w:rPr>
              <w:t>eneral de Desarrollo Ganadero: p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ara coordinar los detalles relativos al proceso de ejecución del programa.</w:t>
            </w:r>
          </w:p>
          <w:p w:rsidR="007C2B95" w:rsidRDefault="007C2B95" w:rsidP="007C2B95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b) Dirección General de Planeació</w:t>
            </w:r>
            <w:r w:rsidR="00C81F1B">
              <w:rPr>
                <w:rFonts w:ascii="Century Gothic" w:hAnsi="Century Gothic" w:cs="Century Gothic"/>
                <w:sz w:val="18"/>
                <w:szCs w:val="18"/>
              </w:rPr>
              <w:t xml:space="preserve">n, Administración y Evaluación: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para el trámite y obtención de los recursos necesarios para la realización de comisiones de trabajo.</w:t>
            </w:r>
          </w:p>
          <w:p w:rsidR="00635591" w:rsidRPr="00501397" w:rsidRDefault="00635591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7C2B95" w:rsidRDefault="007C2B95" w:rsidP="007C2B95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3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a) Produ</w:t>
            </w:r>
            <w:r w:rsidR="00C81F1B">
              <w:rPr>
                <w:rFonts w:ascii="Century Gothic" w:hAnsi="Century Gothic" w:cs="Century Gothic"/>
                <w:sz w:val="18"/>
                <w:szCs w:val="18"/>
              </w:rPr>
              <w:t xml:space="preserve">ctores Pecuarios beneficiados: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estar en contacto permanente para facilitar las acciones desde la recepción de la solicitud hasta el pago de su apoyo.</w:t>
            </w:r>
          </w:p>
          <w:p w:rsidR="007C2B95" w:rsidRDefault="00C81F1B" w:rsidP="007C2B95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lastRenderedPageBreak/>
              <w:t>b) SAGAR</w:t>
            </w:r>
            <w:r w:rsidR="004C2E9B">
              <w:rPr>
                <w:rFonts w:ascii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A: </w:t>
            </w:r>
            <w:r w:rsidR="007C2B95">
              <w:rPr>
                <w:rFonts w:ascii="Century Gothic" w:hAnsi="Century Gothic" w:cs="Century Gothic"/>
                <w:sz w:val="18"/>
                <w:szCs w:val="18"/>
              </w:rPr>
              <w:t>con el propósito de que esta cumpla con su labor normativa en el proceso.</w:t>
            </w:r>
          </w:p>
          <w:p w:rsidR="007C2B95" w:rsidRDefault="007C2B95" w:rsidP="007C2B95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c)</w:t>
            </w:r>
            <w:r w:rsidR="00C81F1B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Secretaría de la Contraloría, Fun</w:t>
            </w:r>
            <w:r w:rsidR="00C81F1B">
              <w:rPr>
                <w:rFonts w:ascii="Century Gothic" w:hAnsi="Century Gothic" w:cs="Century Gothic"/>
                <w:sz w:val="18"/>
                <w:szCs w:val="18"/>
              </w:rPr>
              <w:t>ción Pública y Control Interno: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para la revisión de los expedientes apoyados</w:t>
            </w:r>
            <w:r w:rsidR="00C81F1B">
              <w:rPr>
                <w:rFonts w:ascii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</w:p>
          <w:p w:rsidR="00635591" w:rsidRPr="00687018" w:rsidRDefault="00635591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lastRenderedPageBreak/>
        <w:br/>
      </w:r>
      <w:r w:rsidR="00D82951">
        <w:rPr>
          <w:rFonts w:ascii="Century Gothic" w:hAnsi="Century Gothic" w:cs="Century Gothic"/>
          <w:b/>
          <w:bCs/>
        </w:rPr>
        <w:t>MEDIDORES DE EFICIENCIA</w:t>
      </w:r>
      <w:r w:rsidR="00D82951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F651D3" w:rsidRDefault="007C2B95" w:rsidP="0068701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Porcentaje de solicitudes apoyadas.</w:t>
            </w:r>
          </w:p>
          <w:p w:rsidR="00687018" w:rsidRDefault="007C2B95" w:rsidP="0068701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Número de productos atendidos.</w:t>
            </w:r>
          </w:p>
          <w:p w:rsidR="00687018" w:rsidRPr="00B30C93" w:rsidRDefault="00C81F1B" w:rsidP="00B30C93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Auditorí</w:t>
            </w:r>
            <w:r w:rsidR="007C2B95">
              <w:rPr>
                <w:rFonts w:cs="Century Gothic"/>
                <w:sz w:val="18"/>
                <w:szCs w:val="18"/>
              </w:rPr>
              <w:t>as atendidas.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25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7C2B95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55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7C2B95">
        <w:rPr>
          <w:rFonts w:ascii="Century Gothic" w:hAnsi="Century Gothic" w:cs="Century Gothic"/>
          <w:bCs/>
          <w:sz w:val="18"/>
          <w:szCs w:val="18"/>
        </w:rPr>
        <w:t>Ingeniero Agrónomo,</w:t>
      </w:r>
      <w:r w:rsidR="00C81F1B">
        <w:rPr>
          <w:rFonts w:ascii="Century Gothic" w:hAnsi="Century Gothic" w:cs="Century Gothic"/>
          <w:bCs/>
          <w:sz w:val="18"/>
          <w:szCs w:val="18"/>
        </w:rPr>
        <w:t xml:space="preserve"> Médico Veterinario Zootecnista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7C2B95">
        <w:rPr>
          <w:rFonts w:ascii="Century Gothic" w:hAnsi="Century Gothic" w:cs="Century Gothic"/>
          <w:bCs/>
          <w:sz w:val="18"/>
          <w:szCs w:val="18"/>
        </w:rPr>
        <w:t>Zootecnia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7C2B95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7C2B95">
        <w:rPr>
          <w:rFonts w:ascii="Century Gothic" w:hAnsi="Century Gothic" w:cs="Century Gothic"/>
          <w:sz w:val="18"/>
          <w:szCs w:val="18"/>
        </w:rPr>
        <w:t xml:space="preserve">2 años en el análisis de proyectos </w:t>
      </w:r>
      <w:r w:rsidR="00C81F1B">
        <w:rPr>
          <w:rFonts w:ascii="Century Gothic" w:hAnsi="Century Gothic" w:cs="Century Gothic"/>
          <w:sz w:val="18"/>
          <w:szCs w:val="18"/>
        </w:rPr>
        <w:t>y conocimiento de obra civil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Default="007C2B95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C81F1B"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C81F1B" w:rsidRDefault="00C81F1B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7C2B95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7C2B95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frecuente de grupos y actividades algo variadas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7C2B95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7C2B95">
            <w:rPr>
              <w:rFonts w:ascii="Century Gothic" w:hAnsi="Century Gothic" w:cs="Century Gothic"/>
              <w:sz w:val="18"/>
              <w:szCs w:val="18"/>
            </w:rPr>
            <w:t>Ejecutar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C81F1B" w:rsidRDefault="007C2B95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C81F1B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C81F1B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6 a 10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7C2B95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Variantes: Identifica elementos relevantes y los pondera para elegir una opción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C81F1B" w:rsidRDefault="00C81F1B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Procedimientos e instrucciones generales. Puede ordenar la secuencia pero no cambiar los procedimientos. Los períodos de supervisión pueden ocurrir en el término de varios días.</w:t>
          </w:r>
        </w:p>
      </w:sdtContent>
    </w:sdt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bookmarkStart w:id="0" w:name="_GoBack"/>
      <w:bookmarkEnd w:id="0"/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C6196D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Jefe de Departamento de Desarrollo Ganadero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C6196D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Desarrollo Ganadero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1E9" w:rsidRDefault="009261E9" w:rsidP="0068032F">
      <w:pPr>
        <w:spacing w:after="0" w:line="240" w:lineRule="auto"/>
      </w:pPr>
      <w:r>
        <w:separator/>
      </w:r>
    </w:p>
  </w:endnote>
  <w:endnote w:type="continuationSeparator" w:id="0">
    <w:p w:rsidR="009261E9" w:rsidRDefault="009261E9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C6196D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Jefe de Departamento de Desarrollo Ganadero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1401D3" w:rsidRPr="001401D3">
      <w:rPr>
        <w:rFonts w:asciiTheme="majorHAnsi" w:hAnsiTheme="majorHAnsi"/>
        <w:noProof/>
      </w:rPr>
      <w:t>4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1E9" w:rsidRDefault="009261E9" w:rsidP="0068032F">
      <w:pPr>
        <w:spacing w:after="0" w:line="240" w:lineRule="auto"/>
      </w:pPr>
      <w:r>
        <w:separator/>
      </w:r>
    </w:p>
  </w:footnote>
  <w:footnote w:type="continuationSeparator" w:id="0">
    <w:p w:rsidR="009261E9" w:rsidRDefault="009261E9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9261E9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105EF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28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febrero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B306D"/>
    <w:multiLevelType w:val="hybridMultilevel"/>
    <w:tmpl w:val="F5A43E50"/>
    <w:lvl w:ilvl="0" w:tplc="08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A256F"/>
    <w:multiLevelType w:val="hybridMultilevel"/>
    <w:tmpl w:val="B03ED6D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54E31"/>
    <w:rsid w:val="0007300F"/>
    <w:rsid w:val="000B7DAA"/>
    <w:rsid w:val="0010290A"/>
    <w:rsid w:val="00102BBD"/>
    <w:rsid w:val="00105EF4"/>
    <w:rsid w:val="001146C1"/>
    <w:rsid w:val="001401D3"/>
    <w:rsid w:val="001511EB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E4D80"/>
    <w:rsid w:val="002F763C"/>
    <w:rsid w:val="003463A3"/>
    <w:rsid w:val="003C073D"/>
    <w:rsid w:val="003D1BFD"/>
    <w:rsid w:val="003E4A62"/>
    <w:rsid w:val="003F3A05"/>
    <w:rsid w:val="004168BD"/>
    <w:rsid w:val="0044679F"/>
    <w:rsid w:val="0045248D"/>
    <w:rsid w:val="00467CD3"/>
    <w:rsid w:val="004C2E9B"/>
    <w:rsid w:val="004D2527"/>
    <w:rsid w:val="004F3EA2"/>
    <w:rsid w:val="00501397"/>
    <w:rsid w:val="0054765A"/>
    <w:rsid w:val="0056174E"/>
    <w:rsid w:val="00587D14"/>
    <w:rsid w:val="00596DDC"/>
    <w:rsid w:val="005F1F14"/>
    <w:rsid w:val="005F79B7"/>
    <w:rsid w:val="00624284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B162C"/>
    <w:rsid w:val="007C2B95"/>
    <w:rsid w:val="007D3003"/>
    <w:rsid w:val="007E1362"/>
    <w:rsid w:val="007F5034"/>
    <w:rsid w:val="00817409"/>
    <w:rsid w:val="008244C5"/>
    <w:rsid w:val="008564CA"/>
    <w:rsid w:val="008633CD"/>
    <w:rsid w:val="00873677"/>
    <w:rsid w:val="00893993"/>
    <w:rsid w:val="008A1800"/>
    <w:rsid w:val="008E33AC"/>
    <w:rsid w:val="008E53FE"/>
    <w:rsid w:val="008F4088"/>
    <w:rsid w:val="008F6732"/>
    <w:rsid w:val="009261E9"/>
    <w:rsid w:val="00950179"/>
    <w:rsid w:val="00950DBB"/>
    <w:rsid w:val="009701BA"/>
    <w:rsid w:val="00984B0E"/>
    <w:rsid w:val="009A1C1C"/>
    <w:rsid w:val="009C2ECB"/>
    <w:rsid w:val="009C612B"/>
    <w:rsid w:val="009E7D30"/>
    <w:rsid w:val="00A03F0D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C25AB6"/>
    <w:rsid w:val="00C42A89"/>
    <w:rsid w:val="00C51974"/>
    <w:rsid w:val="00C6196D"/>
    <w:rsid w:val="00C81F1B"/>
    <w:rsid w:val="00CA1D00"/>
    <w:rsid w:val="00CB5392"/>
    <w:rsid w:val="00CC502A"/>
    <w:rsid w:val="00CD02BE"/>
    <w:rsid w:val="00D16940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76EFF"/>
    <w:rsid w:val="00E81AE7"/>
    <w:rsid w:val="00EB437B"/>
    <w:rsid w:val="00EB7690"/>
    <w:rsid w:val="00F21827"/>
    <w:rsid w:val="00F54183"/>
    <w:rsid w:val="00F651D3"/>
    <w:rsid w:val="00FA735B"/>
    <w:rsid w:val="00FB7B16"/>
    <w:rsid w:val="00FD60DD"/>
    <w:rsid w:val="00F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5006E"/>
    <w:rsid w:val="002D2F23"/>
    <w:rsid w:val="003006FE"/>
    <w:rsid w:val="003071F5"/>
    <w:rsid w:val="00327066"/>
    <w:rsid w:val="003B00BC"/>
    <w:rsid w:val="004B37C7"/>
    <w:rsid w:val="004D16AA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31D51"/>
    <w:rsid w:val="00D6429C"/>
    <w:rsid w:val="00E55E57"/>
    <w:rsid w:val="00E62A01"/>
    <w:rsid w:val="00E64FDE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28 de febrero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8415D3-226F-49C4-A861-1B1FA868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6</cp:revision>
  <dcterms:created xsi:type="dcterms:W3CDTF">2017-03-01T02:45:00Z</dcterms:created>
  <dcterms:modified xsi:type="dcterms:W3CDTF">2017-04-03T19:40:00Z</dcterms:modified>
</cp:coreProperties>
</file>