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5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5"/>
        <w:gridCol w:w="3423"/>
        <w:gridCol w:w="3260"/>
        <w:gridCol w:w="992"/>
        <w:gridCol w:w="1559"/>
        <w:gridCol w:w="1134"/>
        <w:gridCol w:w="1133"/>
        <w:gridCol w:w="710"/>
        <w:gridCol w:w="1418"/>
        <w:gridCol w:w="1418"/>
        <w:gridCol w:w="991"/>
        <w:gridCol w:w="989"/>
        <w:gridCol w:w="1280"/>
      </w:tblGrid>
      <w:tr w:rsidR="00955006" w:rsidRPr="00955006" w:rsidTr="00A455A1">
        <w:trPr>
          <w:trHeight w:val="300"/>
        </w:trPr>
        <w:tc>
          <w:tcPr>
            <w:tcW w:w="17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RANGE!A1:N5"/>
            <w:r w:rsidRPr="00955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5006" w:rsidRPr="00955006" w:rsidTr="00A455A1">
        <w:trPr>
          <w:trHeight w:val="300"/>
        </w:trPr>
        <w:tc>
          <w:tcPr>
            <w:tcW w:w="17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Directorio de Proveedores al 31 de Julio de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5006" w:rsidRPr="00955006" w:rsidTr="00A455A1">
        <w:trPr>
          <w:trHeight w:val="645"/>
        </w:trPr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Código Cliente</w:t>
            </w:r>
          </w:p>
        </w:tc>
        <w:tc>
          <w:tcPr>
            <w:tcW w:w="342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Nombre Cliente</w:t>
            </w:r>
          </w:p>
        </w:tc>
        <w:tc>
          <w:tcPr>
            <w:tcW w:w="32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Calle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Número Exterior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Colonia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11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Teléfono # 1</w:t>
            </w:r>
          </w:p>
        </w:tc>
        <w:tc>
          <w:tcPr>
            <w:tcW w:w="71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Teléfono # 2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Estado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Reg. Fed. </w:t>
            </w:r>
            <w:proofErr w:type="spellStart"/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Caus</w:t>
            </w:r>
            <w:proofErr w:type="spellEnd"/>
            <w:r w:rsidRPr="009550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.</w:t>
            </w: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00073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SOCIEDAD DE AUTORES Y COMPOSITORES DE MEXICO,S DE G.C.DE I.P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MAYORAZGO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XOCO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03330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5604 77 33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D.F.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lang w:eastAsia="es-ES"/>
              </w:rPr>
              <w:t>ACM 970425NPO</w:t>
            </w: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00642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SATELITES MEXICANOS, S.A.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RODOLFO GAONA, PISO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LOMAS DE SOTELO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2629 58 00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D.F.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SME 970626MK5</w:t>
            </w: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00846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MATC DIGITAL S. DE R.L.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BLVD. MANUEL AVILA CAMACHO  TORRE ESMERALDA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LOMAS DE CHAPULTEPEC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5240 2000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MDI 991005QV4</w:t>
            </w: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00946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TALLER FELIX, S.A. DE C.V.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ISRAEL GONZALEZ Y OVALO DE CUAUHTEMOC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214 20 17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TFE990126I84</w:t>
            </w:r>
          </w:p>
        </w:tc>
      </w:tr>
      <w:tr w:rsidR="00955006" w:rsidRPr="00955006" w:rsidTr="00A455A1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02016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SERGIO BADILLA CASTRO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ARTURO S HARO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CHOYAL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83130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SONORA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006" w:rsidRPr="00955006" w:rsidRDefault="00955006" w:rsidP="00955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5500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47503076SAB</w:t>
            </w:r>
          </w:p>
        </w:tc>
      </w:tr>
    </w:tbl>
    <w:p w:rsidR="00633D45" w:rsidRDefault="00633D45"/>
    <w:sectPr w:rsidR="00633D45" w:rsidSect="00955006">
      <w:pgSz w:w="20160" w:h="12240" w:orient="landscape" w:code="5"/>
      <w:pgMar w:top="1701" w:right="740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006"/>
    <w:rsid w:val="00140FB8"/>
    <w:rsid w:val="004A6E76"/>
    <w:rsid w:val="00633D45"/>
    <w:rsid w:val="00692807"/>
    <w:rsid w:val="007E04F9"/>
    <w:rsid w:val="00915764"/>
    <w:rsid w:val="00955006"/>
    <w:rsid w:val="00A455A1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2015-08-26T21:57:00Z</dcterms:created>
  <dcterms:modified xsi:type="dcterms:W3CDTF">2015-08-26T22:13:00Z</dcterms:modified>
</cp:coreProperties>
</file>