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A1D2" w14:textId="1CC07792" w:rsidR="00991E7B" w:rsidRDefault="00991E7B" w:rsidP="00006988">
      <w:pPr>
        <w:jc w:val="right"/>
        <w:rPr>
          <w:rFonts w:ascii="Century Gothic" w:hAnsi="Century Gothic" w:cs="Arial"/>
          <w:sz w:val="18"/>
          <w:szCs w:val="18"/>
          <w:lang w:val="es-ES_tradnl"/>
        </w:rPr>
      </w:pPr>
      <w:r w:rsidRPr="00006988">
        <w:rPr>
          <w:rFonts w:ascii="Century Gothic" w:hAnsi="Century Gothic" w:cs="Arial"/>
          <w:sz w:val="18"/>
          <w:szCs w:val="18"/>
          <w:lang w:val="es-ES_tradnl"/>
        </w:rPr>
        <w:t>Hermosillo, Sonora a</w:t>
      </w:r>
      <w:r w:rsidR="0025266E">
        <w:rPr>
          <w:rFonts w:ascii="Century Gothic" w:hAnsi="Century Gothic" w:cs="Arial"/>
          <w:sz w:val="18"/>
          <w:szCs w:val="18"/>
          <w:lang w:val="es-ES_tradnl"/>
        </w:rPr>
        <w:t xml:space="preserve"> </w:t>
      </w:r>
      <w:r w:rsidR="005378D2">
        <w:rPr>
          <w:rFonts w:ascii="Century Gothic" w:hAnsi="Century Gothic" w:cs="Arial"/>
          <w:sz w:val="18"/>
          <w:szCs w:val="18"/>
          <w:lang w:val="es-ES_tradnl"/>
        </w:rPr>
        <w:t>11</w:t>
      </w:r>
      <w:r w:rsidRPr="00006988">
        <w:rPr>
          <w:rFonts w:ascii="Century Gothic" w:hAnsi="Century Gothic" w:cs="Arial"/>
          <w:sz w:val="18"/>
          <w:szCs w:val="18"/>
          <w:lang w:val="es-ES_tradnl"/>
        </w:rPr>
        <w:t xml:space="preserve"> </w:t>
      </w:r>
      <w:r w:rsidRPr="00C36C91">
        <w:rPr>
          <w:rFonts w:ascii="Century Gothic" w:hAnsi="Century Gothic" w:cs="Arial"/>
          <w:sz w:val="18"/>
          <w:szCs w:val="18"/>
          <w:lang w:val="es-ES_tradnl"/>
        </w:rPr>
        <w:t>de</w:t>
      </w:r>
      <w:r w:rsidR="00604EEC" w:rsidRPr="00C36C91">
        <w:rPr>
          <w:rFonts w:ascii="Century Gothic" w:hAnsi="Century Gothic" w:cs="Arial"/>
          <w:sz w:val="18"/>
          <w:szCs w:val="18"/>
          <w:lang w:val="es-ES_tradnl"/>
        </w:rPr>
        <w:t xml:space="preserve"> </w:t>
      </w:r>
      <w:r w:rsidR="005378D2">
        <w:rPr>
          <w:rFonts w:ascii="Century Gothic" w:hAnsi="Century Gothic" w:cs="Arial"/>
          <w:sz w:val="18"/>
          <w:szCs w:val="18"/>
          <w:lang w:val="es-ES_tradnl"/>
        </w:rPr>
        <w:t>Mayo</w:t>
      </w:r>
      <w:r w:rsidR="00956904">
        <w:rPr>
          <w:rFonts w:ascii="Century Gothic" w:hAnsi="Century Gothic" w:cs="Arial"/>
          <w:sz w:val="18"/>
          <w:szCs w:val="18"/>
          <w:lang w:val="es-ES_tradnl"/>
        </w:rPr>
        <w:t xml:space="preserve"> </w:t>
      </w:r>
      <w:r w:rsidRPr="00006988">
        <w:rPr>
          <w:rFonts w:ascii="Century Gothic" w:hAnsi="Century Gothic" w:cs="Arial"/>
          <w:sz w:val="18"/>
          <w:szCs w:val="18"/>
          <w:lang w:val="es-ES_tradnl"/>
        </w:rPr>
        <w:t>de 20</w:t>
      </w:r>
      <w:r w:rsidR="00374CEB">
        <w:rPr>
          <w:rFonts w:ascii="Century Gothic" w:hAnsi="Century Gothic" w:cs="Arial"/>
          <w:sz w:val="18"/>
          <w:szCs w:val="18"/>
          <w:lang w:val="es-ES_tradnl"/>
        </w:rPr>
        <w:t>20</w:t>
      </w:r>
    </w:p>
    <w:p w14:paraId="609ECCBB" w14:textId="58448CD7" w:rsidR="00874B3D" w:rsidRDefault="00D63ADF" w:rsidP="00D63ADF">
      <w:pPr>
        <w:jc w:val="right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18"/>
          <w:szCs w:val="18"/>
          <w:lang w:val="es-ES_tradnl"/>
        </w:rPr>
        <w:t>“20</w:t>
      </w:r>
      <w:r w:rsidR="00374CEB">
        <w:rPr>
          <w:rFonts w:ascii="Century Gothic" w:hAnsi="Century Gothic" w:cs="Arial"/>
          <w:b/>
          <w:sz w:val="18"/>
          <w:szCs w:val="18"/>
          <w:lang w:val="es-ES_tradnl"/>
        </w:rPr>
        <w:t>20</w:t>
      </w:r>
      <w:r w:rsidR="006A2901" w:rsidRPr="007B08D1">
        <w:rPr>
          <w:rFonts w:ascii="Century Gothic" w:hAnsi="Century Gothic" w:cs="Arial"/>
          <w:b/>
          <w:sz w:val="18"/>
          <w:szCs w:val="18"/>
          <w:lang w:val="es-ES_tradnl"/>
        </w:rPr>
        <w:t xml:space="preserve">: </w:t>
      </w:r>
      <w:r>
        <w:rPr>
          <w:rFonts w:ascii="Century Gothic" w:hAnsi="Century Gothic" w:cs="Arial"/>
          <w:b/>
          <w:i/>
          <w:sz w:val="18"/>
          <w:szCs w:val="18"/>
        </w:rPr>
        <w:t>A</w:t>
      </w:r>
      <w:r w:rsidR="004263CC">
        <w:rPr>
          <w:rFonts w:ascii="Century Gothic" w:hAnsi="Century Gothic" w:cs="Arial"/>
          <w:b/>
          <w:i/>
          <w:sz w:val="18"/>
          <w:szCs w:val="18"/>
        </w:rPr>
        <w:t xml:space="preserve">ÑO DEL </w:t>
      </w:r>
      <w:r w:rsidR="00374CEB">
        <w:rPr>
          <w:rFonts w:ascii="Century Gothic" w:hAnsi="Century Gothic" w:cs="Arial"/>
          <w:b/>
          <w:i/>
          <w:sz w:val="18"/>
          <w:szCs w:val="18"/>
        </w:rPr>
        <w:t>TURISMO</w:t>
      </w:r>
      <w:r w:rsidR="004263CC">
        <w:rPr>
          <w:rFonts w:ascii="Century Gothic" w:hAnsi="Century Gothic" w:cs="Arial"/>
          <w:b/>
          <w:i/>
          <w:sz w:val="18"/>
          <w:szCs w:val="18"/>
        </w:rPr>
        <w:t>”</w:t>
      </w:r>
    </w:p>
    <w:p w14:paraId="366BD15A" w14:textId="77777777" w:rsidR="00F407D7" w:rsidRPr="009637D7" w:rsidRDefault="00F407D7" w:rsidP="00B9060F">
      <w:pPr>
        <w:rPr>
          <w:rFonts w:ascii="Century Gothic" w:hAnsi="Century Gothic" w:cs="Arial"/>
          <w:b/>
          <w:sz w:val="20"/>
          <w:szCs w:val="20"/>
        </w:rPr>
      </w:pPr>
    </w:p>
    <w:p w14:paraId="25C208C2" w14:textId="1101DA31" w:rsidR="00E9218A" w:rsidRPr="009637D7" w:rsidRDefault="00AD5369" w:rsidP="00B9060F">
      <w:pPr>
        <w:rPr>
          <w:rFonts w:ascii="Century Gothic" w:hAnsi="Century Gothic" w:cs="Arial"/>
          <w:b/>
          <w:sz w:val="20"/>
          <w:szCs w:val="20"/>
        </w:rPr>
      </w:pPr>
      <w:r w:rsidRPr="009637D7">
        <w:rPr>
          <w:rFonts w:ascii="Century Gothic" w:hAnsi="Century Gothic" w:cs="Arial"/>
          <w:b/>
          <w:sz w:val="20"/>
          <w:szCs w:val="20"/>
        </w:rPr>
        <w:t xml:space="preserve">C. </w:t>
      </w:r>
      <w:r w:rsidR="005378D2" w:rsidRPr="009637D7">
        <w:rPr>
          <w:rFonts w:ascii="Century Gothic" w:hAnsi="Century Gothic" w:cs="Arial"/>
          <w:b/>
          <w:sz w:val="20"/>
          <w:szCs w:val="20"/>
        </w:rPr>
        <w:t>JUAN PABLO PE</w:t>
      </w:r>
      <w:r w:rsidR="00995BC7" w:rsidRPr="009637D7">
        <w:rPr>
          <w:rFonts w:ascii="Century Gothic" w:hAnsi="Century Gothic" w:cs="Arial"/>
          <w:b/>
          <w:sz w:val="20"/>
          <w:szCs w:val="20"/>
        </w:rPr>
        <w:t>REZ</w:t>
      </w:r>
    </w:p>
    <w:p w14:paraId="1FD6C3D5" w14:textId="77777777" w:rsidR="00E9218A" w:rsidRPr="009637D7" w:rsidRDefault="00E9218A" w:rsidP="00B9060F">
      <w:pPr>
        <w:rPr>
          <w:rFonts w:ascii="Century Gothic" w:hAnsi="Century Gothic" w:cs="Arial"/>
          <w:b/>
          <w:sz w:val="20"/>
          <w:szCs w:val="20"/>
        </w:rPr>
      </w:pPr>
      <w:r w:rsidRPr="009637D7">
        <w:rPr>
          <w:rFonts w:ascii="Century Gothic" w:hAnsi="Century Gothic" w:cs="Arial"/>
          <w:b/>
          <w:sz w:val="20"/>
          <w:szCs w:val="20"/>
        </w:rPr>
        <w:t>P R E S E N T E.-</w:t>
      </w:r>
    </w:p>
    <w:p w14:paraId="0D23958E" w14:textId="77777777" w:rsidR="00E9218A" w:rsidRPr="009637D7" w:rsidRDefault="00E9218A" w:rsidP="00B9060F">
      <w:pPr>
        <w:pStyle w:val="Sinespaciado"/>
        <w:rPr>
          <w:rFonts w:ascii="Century Gothic" w:hAnsi="Century Gothic"/>
          <w:sz w:val="20"/>
          <w:szCs w:val="20"/>
        </w:rPr>
      </w:pPr>
    </w:p>
    <w:p w14:paraId="406CBC93" w14:textId="218279AB" w:rsidR="006A2901" w:rsidRPr="009637D7" w:rsidRDefault="0025266E" w:rsidP="00B9060F">
      <w:pPr>
        <w:spacing w:line="240" w:lineRule="atLeast"/>
        <w:jc w:val="both"/>
        <w:rPr>
          <w:rFonts w:ascii="Century Gothic" w:hAnsi="Century Gothic" w:cs="Calibri"/>
          <w:sz w:val="20"/>
          <w:szCs w:val="20"/>
        </w:rPr>
      </w:pPr>
      <w:r w:rsidRPr="009637D7">
        <w:rPr>
          <w:rFonts w:ascii="Century Gothic" w:hAnsi="Century Gothic"/>
          <w:sz w:val="20"/>
          <w:szCs w:val="20"/>
        </w:rPr>
        <w:t>Por este conducto y en atención a su solicitud de acceso a la información, vía sistema Plataforma Nacional de Transparencia, Sonora, con folio número</w:t>
      </w:r>
      <w:r w:rsidRPr="009637D7">
        <w:rPr>
          <w:rFonts w:ascii="Century Gothic" w:hAnsi="Century Gothic"/>
          <w:b/>
          <w:sz w:val="20"/>
          <w:szCs w:val="20"/>
        </w:rPr>
        <w:t xml:space="preserve"> </w:t>
      </w:r>
      <w:r w:rsidR="00BA74DA" w:rsidRPr="009637D7">
        <w:rPr>
          <w:rFonts w:ascii="Century Gothic" w:hAnsi="Century Gothic"/>
          <w:b/>
          <w:sz w:val="20"/>
          <w:szCs w:val="20"/>
        </w:rPr>
        <w:t>0</w:t>
      </w:r>
      <w:r w:rsidR="00497676" w:rsidRPr="009637D7">
        <w:rPr>
          <w:rFonts w:ascii="Century Gothic" w:hAnsi="Century Gothic"/>
          <w:b/>
          <w:sz w:val="20"/>
          <w:szCs w:val="20"/>
        </w:rPr>
        <w:t>034</w:t>
      </w:r>
      <w:r w:rsidR="008A2111" w:rsidRPr="009637D7">
        <w:rPr>
          <w:rFonts w:ascii="Century Gothic" w:hAnsi="Century Gothic"/>
          <w:b/>
          <w:sz w:val="20"/>
          <w:szCs w:val="20"/>
        </w:rPr>
        <w:t>98</w:t>
      </w:r>
      <w:r w:rsidR="00995BC7" w:rsidRPr="009637D7">
        <w:rPr>
          <w:rFonts w:ascii="Century Gothic" w:hAnsi="Century Gothic"/>
          <w:b/>
          <w:sz w:val="20"/>
          <w:szCs w:val="20"/>
        </w:rPr>
        <w:t>20</w:t>
      </w:r>
      <w:r w:rsidR="00D63ADF" w:rsidRPr="009637D7">
        <w:rPr>
          <w:rFonts w:ascii="Century Gothic" w:hAnsi="Century Gothic"/>
          <w:b/>
          <w:sz w:val="20"/>
          <w:szCs w:val="20"/>
        </w:rPr>
        <w:t xml:space="preserve"> </w:t>
      </w:r>
      <w:r w:rsidRPr="009637D7">
        <w:rPr>
          <w:rFonts w:ascii="Century Gothic" w:hAnsi="Century Gothic" w:cs="Calibri"/>
          <w:sz w:val="20"/>
          <w:szCs w:val="20"/>
        </w:rPr>
        <w:t>a través de</w:t>
      </w:r>
      <w:r w:rsidR="00C7248B" w:rsidRPr="009637D7">
        <w:rPr>
          <w:rFonts w:ascii="Century Gothic" w:hAnsi="Century Gothic" w:cs="Calibri"/>
          <w:sz w:val="20"/>
          <w:szCs w:val="20"/>
        </w:rPr>
        <w:t xml:space="preserve"> </w:t>
      </w:r>
      <w:r w:rsidRPr="009637D7">
        <w:rPr>
          <w:rFonts w:ascii="Century Gothic" w:hAnsi="Century Gothic" w:cs="Calibri"/>
          <w:sz w:val="20"/>
          <w:szCs w:val="20"/>
        </w:rPr>
        <w:t>l</w:t>
      </w:r>
      <w:r w:rsidR="00C7248B" w:rsidRPr="009637D7">
        <w:rPr>
          <w:rFonts w:ascii="Century Gothic" w:hAnsi="Century Gothic" w:cs="Calibri"/>
          <w:sz w:val="20"/>
          <w:szCs w:val="20"/>
        </w:rPr>
        <w:t>a</w:t>
      </w:r>
      <w:r w:rsidRPr="009637D7">
        <w:rPr>
          <w:rFonts w:ascii="Century Gothic" w:hAnsi="Century Gothic" w:cs="Calibri"/>
          <w:sz w:val="20"/>
          <w:szCs w:val="20"/>
        </w:rPr>
        <w:t xml:space="preserve"> </w:t>
      </w:r>
      <w:r w:rsidRPr="009637D7">
        <w:rPr>
          <w:rFonts w:ascii="Century Gothic" w:hAnsi="Century Gothic"/>
          <w:sz w:val="20"/>
          <w:szCs w:val="20"/>
        </w:rPr>
        <w:t>cual solicita</w:t>
      </w:r>
      <w:r w:rsidR="00C7248B" w:rsidRPr="009637D7">
        <w:rPr>
          <w:rFonts w:ascii="Century Gothic" w:hAnsi="Century Gothic"/>
          <w:sz w:val="20"/>
          <w:szCs w:val="20"/>
        </w:rPr>
        <w:t xml:space="preserve"> </w:t>
      </w:r>
      <w:r w:rsidR="006A2901" w:rsidRPr="009637D7">
        <w:rPr>
          <w:rFonts w:ascii="Century Gothic" w:hAnsi="Century Gothic"/>
          <w:sz w:val="20"/>
          <w:szCs w:val="20"/>
        </w:rPr>
        <w:t>“</w:t>
      </w:r>
      <w:r w:rsidR="008A2111" w:rsidRPr="009637D7">
        <w:rPr>
          <w:rFonts w:ascii="Century Gothic" w:hAnsi="Century Gothic"/>
          <w:sz w:val="20"/>
          <w:szCs w:val="20"/>
        </w:rPr>
        <w:t>Me gustaría recibir información sobre la relación con el Parador Turístico Yaqui que se realizó durante los años 2010-2015 y que la comisión menciona que estuvo relacionada con su elaboración</w:t>
      </w:r>
      <w:r w:rsidR="009D2012" w:rsidRPr="009637D7">
        <w:rPr>
          <w:rFonts w:ascii="Century Gothic" w:hAnsi="Century Gothic"/>
          <w:sz w:val="20"/>
          <w:szCs w:val="20"/>
        </w:rPr>
        <w:t>)</w:t>
      </w:r>
      <w:r w:rsidR="008A2111" w:rsidRPr="009637D7">
        <w:rPr>
          <w:rFonts w:ascii="Century Gothic" w:hAnsi="Century Gothic"/>
          <w:sz w:val="20"/>
          <w:szCs w:val="20"/>
        </w:rPr>
        <w:t>”</w:t>
      </w:r>
      <w:r w:rsidR="009D2012" w:rsidRPr="009637D7">
        <w:rPr>
          <w:rFonts w:ascii="Century Gothic" w:hAnsi="Century Gothic"/>
          <w:sz w:val="20"/>
          <w:szCs w:val="20"/>
        </w:rPr>
        <w:t>.</w:t>
      </w:r>
    </w:p>
    <w:p w14:paraId="268B26A6" w14:textId="77777777" w:rsidR="006A2901" w:rsidRPr="009637D7" w:rsidRDefault="006A2901" w:rsidP="00B9060F">
      <w:pPr>
        <w:jc w:val="both"/>
        <w:rPr>
          <w:rFonts w:ascii="Century Gothic" w:hAnsi="Century Gothic" w:cs="Calibri"/>
          <w:sz w:val="20"/>
          <w:szCs w:val="20"/>
        </w:rPr>
      </w:pPr>
    </w:p>
    <w:p w14:paraId="673DC36B" w14:textId="32ABFD44" w:rsidR="00497676" w:rsidRPr="009637D7" w:rsidRDefault="00FF1261" w:rsidP="00B9060F">
      <w:pPr>
        <w:jc w:val="both"/>
        <w:rPr>
          <w:rFonts w:ascii="Century Gothic" w:hAnsi="Century Gothic"/>
          <w:sz w:val="20"/>
          <w:szCs w:val="20"/>
        </w:rPr>
      </w:pPr>
      <w:r w:rsidRPr="009637D7">
        <w:rPr>
          <w:rFonts w:ascii="Century Gothic" w:hAnsi="Century Gothic"/>
          <w:sz w:val="20"/>
          <w:szCs w:val="20"/>
        </w:rPr>
        <w:t xml:space="preserve">Al respecto, me </w:t>
      </w:r>
      <w:r w:rsidRPr="009637D7">
        <w:rPr>
          <w:rFonts w:ascii="Century Gothic" w:hAnsi="Century Gothic" w:cs="Calibri"/>
          <w:i/>
          <w:sz w:val="20"/>
          <w:szCs w:val="20"/>
        </w:rPr>
        <w:t>permito</w:t>
      </w:r>
      <w:r w:rsidRPr="009637D7">
        <w:rPr>
          <w:rFonts w:ascii="Century Gothic" w:hAnsi="Century Gothic"/>
          <w:sz w:val="20"/>
          <w:szCs w:val="20"/>
        </w:rPr>
        <w:t xml:space="preserve"> </w:t>
      </w:r>
      <w:r w:rsidRPr="009637D7">
        <w:rPr>
          <w:rFonts w:ascii="Century Gothic" w:hAnsi="Century Gothic" w:cs="Arial"/>
          <w:sz w:val="20"/>
          <w:szCs w:val="20"/>
        </w:rPr>
        <w:t>informar</w:t>
      </w:r>
      <w:r w:rsidR="00F325E1" w:rsidRPr="009637D7">
        <w:rPr>
          <w:rFonts w:ascii="Century Gothic" w:hAnsi="Century Gothic"/>
          <w:sz w:val="20"/>
          <w:szCs w:val="20"/>
        </w:rPr>
        <w:t xml:space="preserve"> que no obstante que por disposición del Instituto Sonorense de Transparencia y Acceso a la Información Pública (ISTAI),</w:t>
      </w:r>
      <w:r w:rsidR="00F325E1" w:rsidRPr="009637D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325E1" w:rsidRPr="009637D7">
        <w:rPr>
          <w:rFonts w:ascii="Century Gothic" w:hAnsi="Century Gothic"/>
          <w:sz w:val="20"/>
          <w:szCs w:val="20"/>
        </w:rPr>
        <w:t>los plazos y términos del Derecho al Acceso a la Información Pública se encuentran suspendidos hasta el</w:t>
      </w:r>
      <w:r w:rsidR="008A2111" w:rsidRPr="009637D7">
        <w:rPr>
          <w:rFonts w:ascii="Century Gothic" w:hAnsi="Century Gothic"/>
          <w:sz w:val="20"/>
          <w:szCs w:val="20"/>
        </w:rPr>
        <w:t xml:space="preserve"> próximo  3</w:t>
      </w:r>
      <w:r w:rsidR="00F325E1" w:rsidRPr="009637D7">
        <w:rPr>
          <w:rFonts w:ascii="Century Gothic" w:hAnsi="Century Gothic"/>
          <w:sz w:val="20"/>
          <w:szCs w:val="20"/>
        </w:rPr>
        <w:t xml:space="preserve">0 de </w:t>
      </w:r>
      <w:r w:rsidR="008A2111" w:rsidRPr="009637D7">
        <w:rPr>
          <w:rFonts w:ascii="Century Gothic" w:hAnsi="Century Gothic"/>
          <w:sz w:val="20"/>
          <w:szCs w:val="20"/>
        </w:rPr>
        <w:t>Mayo</w:t>
      </w:r>
      <w:r w:rsidR="00F325E1" w:rsidRPr="009637D7">
        <w:rPr>
          <w:rFonts w:ascii="Century Gothic" w:hAnsi="Century Gothic"/>
          <w:sz w:val="20"/>
          <w:szCs w:val="20"/>
        </w:rPr>
        <w:t xml:space="preserve"> de 2020, </w:t>
      </w:r>
      <w:r w:rsidR="00F325E1" w:rsidRPr="009637D7">
        <w:rPr>
          <w:rFonts w:ascii="Century Gothic" w:hAnsi="Century Gothic"/>
          <w:bCs/>
          <w:sz w:val="20"/>
          <w:szCs w:val="20"/>
        </w:rPr>
        <w:t>c</w:t>
      </w:r>
      <w:r w:rsidR="00F325E1" w:rsidRPr="009637D7">
        <w:rPr>
          <w:rFonts w:ascii="Century Gothic" w:hAnsi="Century Gothic"/>
          <w:sz w:val="20"/>
          <w:szCs w:val="20"/>
        </w:rPr>
        <w:t>on motivo de la contingencia sanitaria COVID-19 que se vive actualmente en el país, esta Unidad de Transparencia está en posibilidad de atender de inmediato su requerimiento informativo</w:t>
      </w:r>
      <w:r w:rsidR="00497676" w:rsidRPr="009637D7">
        <w:rPr>
          <w:rFonts w:ascii="Century Gothic" w:hAnsi="Century Gothic"/>
          <w:sz w:val="20"/>
          <w:szCs w:val="20"/>
        </w:rPr>
        <w:t>, en ese sentido me permito hacer de su conocimiento, lo siguiente:</w:t>
      </w:r>
    </w:p>
    <w:p w14:paraId="7FF12308" w14:textId="77777777" w:rsidR="00497676" w:rsidRPr="009637D7" w:rsidRDefault="00497676" w:rsidP="00B9060F">
      <w:pPr>
        <w:jc w:val="both"/>
        <w:rPr>
          <w:rFonts w:ascii="Century Gothic" w:hAnsi="Century Gothic"/>
          <w:sz w:val="20"/>
          <w:szCs w:val="20"/>
        </w:rPr>
      </w:pPr>
    </w:p>
    <w:p w14:paraId="22812B4C" w14:textId="765DC60D" w:rsidR="00497676" w:rsidRPr="009637D7" w:rsidRDefault="00497676" w:rsidP="00B9060F">
      <w:pPr>
        <w:jc w:val="both"/>
        <w:rPr>
          <w:rFonts w:ascii="Century Gothic" w:hAnsi="Century Gothic"/>
          <w:sz w:val="20"/>
          <w:szCs w:val="20"/>
        </w:rPr>
      </w:pPr>
      <w:r w:rsidRPr="009637D7">
        <w:rPr>
          <w:rFonts w:ascii="Century Gothic" w:hAnsi="Century Gothic"/>
          <w:b/>
          <w:sz w:val="20"/>
          <w:szCs w:val="20"/>
        </w:rPr>
        <w:t>1.</w:t>
      </w:r>
      <w:r w:rsidRPr="009637D7">
        <w:rPr>
          <w:rFonts w:ascii="Century Gothic" w:hAnsi="Century Gothic"/>
          <w:sz w:val="20"/>
          <w:szCs w:val="20"/>
        </w:rPr>
        <w:t xml:space="preserve"> Que </w:t>
      </w:r>
      <w:r w:rsidR="008A2111" w:rsidRPr="009637D7">
        <w:rPr>
          <w:rFonts w:ascii="Century Gothic" w:hAnsi="Century Gothic"/>
          <w:sz w:val="20"/>
          <w:szCs w:val="20"/>
        </w:rPr>
        <w:t xml:space="preserve">habiéndose realizado una minuciosa búsqueda en los archivos que obran en </w:t>
      </w:r>
      <w:r w:rsidRPr="009637D7">
        <w:rPr>
          <w:rFonts w:ascii="Century Gothic" w:hAnsi="Century Gothic"/>
          <w:sz w:val="20"/>
          <w:szCs w:val="20"/>
        </w:rPr>
        <w:t xml:space="preserve">la Comisión Estatal para el Desarrollo de los Pueblos y Comunidades Indígenas, </w:t>
      </w:r>
      <w:r w:rsidR="008A2111" w:rsidRPr="00902525">
        <w:rPr>
          <w:rFonts w:ascii="Century Gothic" w:hAnsi="Century Gothic"/>
          <w:b/>
          <w:sz w:val="20"/>
          <w:szCs w:val="20"/>
        </w:rPr>
        <w:t>no se encontró información que haga suponer que la Comisión haya participa</w:t>
      </w:r>
      <w:r w:rsidR="00347BAC" w:rsidRPr="00902525">
        <w:rPr>
          <w:rFonts w:ascii="Century Gothic" w:hAnsi="Century Gothic"/>
          <w:b/>
          <w:sz w:val="20"/>
          <w:szCs w:val="20"/>
        </w:rPr>
        <w:t>do, de manera alguna, en la</w:t>
      </w:r>
      <w:r w:rsidR="008A2111" w:rsidRPr="00902525">
        <w:rPr>
          <w:rFonts w:ascii="Century Gothic" w:hAnsi="Century Gothic"/>
          <w:b/>
          <w:sz w:val="20"/>
          <w:szCs w:val="20"/>
        </w:rPr>
        <w:t xml:space="preserve"> construcción </w:t>
      </w:r>
      <w:r w:rsidR="00347BAC" w:rsidRPr="00902525">
        <w:rPr>
          <w:rFonts w:ascii="Century Gothic" w:hAnsi="Century Gothic"/>
          <w:b/>
          <w:sz w:val="20"/>
          <w:szCs w:val="20"/>
        </w:rPr>
        <w:t>del Parador Turístico Yaqui</w:t>
      </w:r>
      <w:r w:rsidRPr="009637D7">
        <w:rPr>
          <w:rFonts w:ascii="Century Gothic" w:hAnsi="Century Gothic"/>
          <w:sz w:val="20"/>
          <w:szCs w:val="20"/>
        </w:rPr>
        <w:t>;</w:t>
      </w:r>
      <w:r w:rsidR="00347BAC" w:rsidRPr="009637D7">
        <w:rPr>
          <w:rFonts w:ascii="Century Gothic" w:hAnsi="Century Gothic"/>
          <w:sz w:val="20"/>
          <w:szCs w:val="20"/>
        </w:rPr>
        <w:t xml:space="preserve"> </w:t>
      </w:r>
    </w:p>
    <w:p w14:paraId="4D261523" w14:textId="77777777" w:rsidR="008A2111" w:rsidRPr="009637D7" w:rsidRDefault="008A2111" w:rsidP="00B9060F">
      <w:pPr>
        <w:jc w:val="both"/>
        <w:rPr>
          <w:rFonts w:ascii="Century Gothic" w:hAnsi="Century Gothic"/>
          <w:sz w:val="20"/>
          <w:szCs w:val="20"/>
        </w:rPr>
      </w:pPr>
    </w:p>
    <w:p w14:paraId="7510392D" w14:textId="0213752B" w:rsidR="002E6393" w:rsidRPr="009637D7" w:rsidRDefault="009D2012" w:rsidP="00B9060F">
      <w:pPr>
        <w:jc w:val="both"/>
        <w:rPr>
          <w:rFonts w:ascii="Century Gothic" w:hAnsi="Century Gothic"/>
          <w:sz w:val="20"/>
          <w:szCs w:val="20"/>
        </w:rPr>
      </w:pPr>
      <w:r w:rsidRPr="009637D7">
        <w:rPr>
          <w:rFonts w:ascii="Century Gothic" w:hAnsi="Century Gothic"/>
          <w:b/>
          <w:sz w:val="20"/>
          <w:szCs w:val="20"/>
        </w:rPr>
        <w:t>2.</w:t>
      </w:r>
      <w:r w:rsidRPr="009637D7">
        <w:rPr>
          <w:rFonts w:ascii="Century Gothic" w:hAnsi="Century Gothic"/>
          <w:sz w:val="20"/>
          <w:szCs w:val="20"/>
        </w:rPr>
        <w:t xml:space="preserve"> Que </w:t>
      </w:r>
      <w:r w:rsidR="008A2111" w:rsidRPr="009637D7">
        <w:rPr>
          <w:rFonts w:ascii="Century Gothic" w:hAnsi="Century Gothic"/>
          <w:sz w:val="20"/>
          <w:szCs w:val="20"/>
        </w:rPr>
        <w:t xml:space="preserve">la Ley de Derechos de los Pueblos y Comunidades indígenas de Sonora, </w:t>
      </w:r>
      <w:r w:rsidR="00E61819">
        <w:rPr>
          <w:rFonts w:ascii="Century Gothic" w:hAnsi="Century Gothic"/>
          <w:sz w:val="20"/>
          <w:szCs w:val="20"/>
        </w:rPr>
        <w:t xml:space="preserve">que crea a la Comisión, </w:t>
      </w:r>
      <w:r w:rsidRPr="009637D7">
        <w:rPr>
          <w:rFonts w:ascii="Century Gothic" w:hAnsi="Century Gothic"/>
          <w:sz w:val="20"/>
          <w:szCs w:val="20"/>
        </w:rPr>
        <w:t xml:space="preserve">establece en su artículo 77, </w:t>
      </w:r>
      <w:r w:rsidR="00E61819">
        <w:rPr>
          <w:rFonts w:ascii="Century Gothic" w:hAnsi="Century Gothic"/>
          <w:sz w:val="20"/>
          <w:szCs w:val="20"/>
        </w:rPr>
        <w:t xml:space="preserve">las atribuciones de ésta, destacando la </w:t>
      </w:r>
      <w:r w:rsidRPr="009637D7">
        <w:rPr>
          <w:rFonts w:ascii="Century Gothic" w:hAnsi="Century Gothic"/>
          <w:sz w:val="20"/>
          <w:szCs w:val="20"/>
        </w:rPr>
        <w:t>fracción XI,</w:t>
      </w:r>
      <w:r w:rsidR="00E61819">
        <w:rPr>
          <w:rFonts w:ascii="Century Gothic" w:hAnsi="Century Gothic"/>
          <w:sz w:val="20"/>
          <w:szCs w:val="20"/>
        </w:rPr>
        <w:t xml:space="preserve"> que</w:t>
      </w:r>
      <w:r w:rsidRPr="009637D7">
        <w:rPr>
          <w:rFonts w:ascii="Century Gothic" w:hAnsi="Century Gothic"/>
          <w:sz w:val="20"/>
          <w:szCs w:val="20"/>
        </w:rPr>
        <w:t xml:space="preserve"> </w:t>
      </w:r>
      <w:r w:rsidR="00E61819">
        <w:rPr>
          <w:rFonts w:ascii="Century Gothic" w:hAnsi="Century Gothic"/>
          <w:sz w:val="20"/>
          <w:szCs w:val="20"/>
        </w:rPr>
        <w:t xml:space="preserve">señala </w:t>
      </w:r>
      <w:r w:rsidRPr="009637D7">
        <w:rPr>
          <w:rFonts w:ascii="Century Gothic" w:hAnsi="Century Gothic"/>
          <w:sz w:val="20"/>
          <w:szCs w:val="20"/>
        </w:rPr>
        <w:t>la obligación de “Informar anualmente a la opinión públic</w:t>
      </w:r>
      <w:r w:rsidR="00E61819">
        <w:rPr>
          <w:rFonts w:ascii="Century Gothic" w:hAnsi="Century Gothic"/>
          <w:sz w:val="20"/>
          <w:szCs w:val="20"/>
        </w:rPr>
        <w:t>a los resultados de su gestión”. E</w:t>
      </w:r>
      <w:r w:rsidRPr="009637D7">
        <w:rPr>
          <w:rFonts w:ascii="Century Gothic" w:hAnsi="Century Gothic"/>
          <w:sz w:val="20"/>
          <w:szCs w:val="20"/>
        </w:rPr>
        <w:t>n c</w:t>
      </w:r>
      <w:r w:rsidR="00E61819">
        <w:rPr>
          <w:rFonts w:ascii="Century Gothic" w:hAnsi="Century Gothic"/>
          <w:sz w:val="20"/>
          <w:szCs w:val="20"/>
        </w:rPr>
        <w:t>umplimiento a dicha obligación ést</w:t>
      </w:r>
      <w:r w:rsidRPr="009637D7">
        <w:rPr>
          <w:rFonts w:ascii="Century Gothic" w:hAnsi="Century Gothic"/>
          <w:sz w:val="20"/>
          <w:szCs w:val="20"/>
        </w:rPr>
        <w:t>a Comisión emitió</w:t>
      </w:r>
      <w:r w:rsidR="009237A3" w:rsidRPr="009637D7">
        <w:rPr>
          <w:rFonts w:ascii="Century Gothic" w:hAnsi="Century Gothic"/>
          <w:sz w:val="20"/>
          <w:szCs w:val="20"/>
        </w:rPr>
        <w:t>,</w:t>
      </w:r>
      <w:r w:rsidRPr="009637D7">
        <w:rPr>
          <w:rFonts w:ascii="Century Gothic" w:hAnsi="Century Gothic"/>
          <w:sz w:val="20"/>
          <w:szCs w:val="20"/>
        </w:rPr>
        <w:t xml:space="preserve"> a partir de 2011, </w:t>
      </w:r>
      <w:r w:rsidR="00A369E9" w:rsidRPr="009637D7">
        <w:rPr>
          <w:rFonts w:ascii="Century Gothic" w:hAnsi="Century Gothic"/>
          <w:sz w:val="20"/>
          <w:szCs w:val="20"/>
        </w:rPr>
        <w:t>y hasta 2015</w:t>
      </w:r>
      <w:r w:rsidR="009237A3" w:rsidRPr="009637D7">
        <w:rPr>
          <w:rFonts w:ascii="Century Gothic" w:hAnsi="Century Gothic"/>
          <w:sz w:val="20"/>
          <w:szCs w:val="20"/>
        </w:rPr>
        <w:t xml:space="preserve">, </w:t>
      </w:r>
      <w:r w:rsidRPr="009637D7">
        <w:rPr>
          <w:rFonts w:ascii="Century Gothic" w:hAnsi="Century Gothic"/>
          <w:sz w:val="20"/>
          <w:szCs w:val="20"/>
        </w:rPr>
        <w:t xml:space="preserve">6 </w:t>
      </w:r>
      <w:r w:rsidR="009237A3" w:rsidRPr="009637D7">
        <w:rPr>
          <w:rFonts w:ascii="Century Gothic" w:hAnsi="Century Gothic"/>
          <w:sz w:val="20"/>
          <w:szCs w:val="20"/>
        </w:rPr>
        <w:t xml:space="preserve">(seis) </w:t>
      </w:r>
      <w:r w:rsidRPr="009637D7">
        <w:rPr>
          <w:rFonts w:ascii="Century Gothic" w:hAnsi="Century Gothic"/>
          <w:sz w:val="20"/>
          <w:szCs w:val="20"/>
        </w:rPr>
        <w:t>informes</w:t>
      </w:r>
      <w:r w:rsidR="009237A3" w:rsidRPr="009637D7">
        <w:rPr>
          <w:rFonts w:ascii="Century Gothic" w:hAnsi="Century Gothic"/>
          <w:sz w:val="20"/>
          <w:szCs w:val="20"/>
        </w:rPr>
        <w:t>,</w:t>
      </w:r>
      <w:r w:rsidRPr="009637D7">
        <w:rPr>
          <w:rFonts w:ascii="Century Gothic" w:hAnsi="Century Gothic"/>
          <w:sz w:val="20"/>
          <w:szCs w:val="20"/>
        </w:rPr>
        <w:t xml:space="preserve"> mismos que adjunto a la presente, y</w:t>
      </w:r>
      <w:r w:rsidR="004C0371" w:rsidRPr="009637D7">
        <w:rPr>
          <w:rFonts w:ascii="Century Gothic" w:hAnsi="Century Gothic"/>
          <w:sz w:val="20"/>
          <w:szCs w:val="20"/>
        </w:rPr>
        <w:t xml:space="preserve"> que</w:t>
      </w:r>
      <w:r w:rsidR="000F4862" w:rsidRPr="009637D7">
        <w:rPr>
          <w:rFonts w:ascii="Century Gothic" w:hAnsi="Century Gothic"/>
          <w:sz w:val="20"/>
          <w:szCs w:val="20"/>
        </w:rPr>
        <w:t xml:space="preserve"> además</w:t>
      </w:r>
      <w:r w:rsidR="004C0371" w:rsidRPr="009637D7">
        <w:rPr>
          <w:rFonts w:ascii="Century Gothic" w:hAnsi="Century Gothic"/>
          <w:sz w:val="20"/>
          <w:szCs w:val="20"/>
        </w:rPr>
        <w:t xml:space="preserve"> puede</w:t>
      </w:r>
      <w:r w:rsidRPr="009637D7">
        <w:rPr>
          <w:rFonts w:ascii="Century Gothic" w:hAnsi="Century Gothic"/>
          <w:sz w:val="20"/>
          <w:szCs w:val="20"/>
        </w:rPr>
        <w:t>n</w:t>
      </w:r>
      <w:r w:rsidR="004C0371" w:rsidRPr="009637D7">
        <w:rPr>
          <w:rFonts w:ascii="Century Gothic" w:hAnsi="Century Gothic"/>
          <w:sz w:val="20"/>
          <w:szCs w:val="20"/>
        </w:rPr>
        <w:t xml:space="preserve"> ser consulta</w:t>
      </w:r>
      <w:r w:rsidRPr="009637D7">
        <w:rPr>
          <w:rFonts w:ascii="Century Gothic" w:hAnsi="Century Gothic"/>
          <w:sz w:val="20"/>
          <w:szCs w:val="20"/>
        </w:rPr>
        <w:t>dos</w:t>
      </w:r>
      <w:r w:rsidR="004C0371" w:rsidRPr="009637D7">
        <w:rPr>
          <w:rFonts w:ascii="Century Gothic" w:hAnsi="Century Gothic"/>
          <w:sz w:val="20"/>
          <w:szCs w:val="20"/>
        </w:rPr>
        <w:t xml:space="preserve"> en la siguiente liga:</w:t>
      </w:r>
      <w:r w:rsidRPr="009637D7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4E1767" w:rsidRPr="004E1767">
          <w:rPr>
            <w:rStyle w:val="Hipervnculo"/>
            <w:sz w:val="18"/>
            <w:szCs w:val="18"/>
          </w:rPr>
          <w:t>http://transparencia.esonora.gob.mx/Sonora/Transparencia/Poder+Ejecutivo/Entidades/Comisi%C3%B3n+Estatal+para+el+Desarrollo+de+los+Pueblos+y+Comunidades+Ind%C3%ADgenas/Hist%C3%B3rico/Informes/</w:t>
        </w:r>
      </w:hyperlink>
      <w:r w:rsidR="004E1767" w:rsidRPr="004E1767">
        <w:rPr>
          <w:rFonts w:ascii="Century Gothic" w:hAnsi="Century Gothic"/>
          <w:sz w:val="18"/>
          <w:szCs w:val="18"/>
        </w:rPr>
        <w:t xml:space="preserve"> </w:t>
      </w:r>
      <w:r w:rsidR="00A369E9" w:rsidRPr="004E1767">
        <w:rPr>
          <w:rFonts w:ascii="Century Gothic" w:hAnsi="Century Gothic"/>
          <w:sz w:val="18"/>
          <w:szCs w:val="18"/>
        </w:rPr>
        <w:t>;</w:t>
      </w:r>
    </w:p>
    <w:p w14:paraId="186BBF42" w14:textId="77777777" w:rsidR="00A369E9" w:rsidRPr="009637D7" w:rsidRDefault="00A369E9" w:rsidP="00B9060F">
      <w:pPr>
        <w:jc w:val="both"/>
        <w:rPr>
          <w:rFonts w:ascii="Century Gothic" w:hAnsi="Century Gothic"/>
          <w:sz w:val="20"/>
          <w:szCs w:val="20"/>
        </w:rPr>
      </w:pPr>
    </w:p>
    <w:p w14:paraId="064AA677" w14:textId="18AEEC4E" w:rsidR="00A369E9" w:rsidRPr="009637D7" w:rsidRDefault="00A369E9" w:rsidP="00B9060F">
      <w:pPr>
        <w:jc w:val="both"/>
        <w:rPr>
          <w:rFonts w:ascii="Century Gothic" w:hAnsi="Century Gothic"/>
          <w:sz w:val="20"/>
          <w:szCs w:val="20"/>
        </w:rPr>
      </w:pPr>
      <w:r w:rsidRPr="009637D7">
        <w:rPr>
          <w:rFonts w:ascii="Century Gothic" w:hAnsi="Century Gothic"/>
          <w:b/>
          <w:sz w:val="20"/>
          <w:szCs w:val="20"/>
        </w:rPr>
        <w:t xml:space="preserve">3. </w:t>
      </w:r>
      <w:r w:rsidRPr="009637D7">
        <w:rPr>
          <w:rFonts w:ascii="Century Gothic" w:hAnsi="Century Gothic"/>
          <w:sz w:val="20"/>
          <w:szCs w:val="20"/>
        </w:rPr>
        <w:t xml:space="preserve"> Que en el </w:t>
      </w:r>
      <w:r w:rsidRPr="009637D7">
        <w:rPr>
          <w:rFonts w:ascii="Century Gothic" w:hAnsi="Century Gothic"/>
          <w:i/>
          <w:sz w:val="20"/>
          <w:szCs w:val="20"/>
        </w:rPr>
        <w:t>Primer Informe Anual de la Comisión, emitido en 2011</w:t>
      </w:r>
      <w:r w:rsidRPr="009637D7">
        <w:rPr>
          <w:rFonts w:ascii="Century Gothic" w:hAnsi="Century Gothic"/>
          <w:sz w:val="20"/>
          <w:szCs w:val="20"/>
        </w:rPr>
        <w:t>, ésta hace del conocimiento de la ciudadanía</w:t>
      </w:r>
      <w:r w:rsidR="00347BAC" w:rsidRPr="009637D7">
        <w:rPr>
          <w:rFonts w:ascii="Century Gothic" w:hAnsi="Century Gothic"/>
          <w:sz w:val="20"/>
          <w:szCs w:val="20"/>
        </w:rPr>
        <w:t>,</w:t>
      </w:r>
      <w:r w:rsidRPr="009637D7">
        <w:rPr>
          <w:rFonts w:ascii="Century Gothic" w:hAnsi="Century Gothic"/>
          <w:sz w:val="20"/>
          <w:szCs w:val="20"/>
        </w:rPr>
        <w:t xml:space="preserve"> </w:t>
      </w:r>
      <w:r w:rsidR="009637D7">
        <w:rPr>
          <w:rFonts w:ascii="Century Gothic" w:hAnsi="Century Gothic"/>
          <w:sz w:val="20"/>
          <w:szCs w:val="20"/>
        </w:rPr>
        <w:t>las acciones</w:t>
      </w:r>
      <w:r w:rsidR="00D60797">
        <w:rPr>
          <w:rFonts w:ascii="Century Gothic" w:hAnsi="Century Gothic"/>
          <w:sz w:val="20"/>
          <w:szCs w:val="20"/>
        </w:rPr>
        <w:t xml:space="preserve"> </w:t>
      </w:r>
      <w:r w:rsidR="009637D7">
        <w:rPr>
          <w:rFonts w:ascii="Century Gothic" w:hAnsi="Century Gothic"/>
          <w:sz w:val="20"/>
          <w:szCs w:val="20"/>
        </w:rPr>
        <w:t xml:space="preserve">emprendidas </w:t>
      </w:r>
      <w:r w:rsidR="00D60797">
        <w:rPr>
          <w:rFonts w:ascii="Century Gothic" w:hAnsi="Century Gothic"/>
          <w:sz w:val="20"/>
          <w:szCs w:val="20"/>
        </w:rPr>
        <w:t xml:space="preserve">en el marco de sus programas institucionales, </w:t>
      </w:r>
      <w:r w:rsidR="009637D7">
        <w:rPr>
          <w:rFonts w:ascii="Century Gothic" w:hAnsi="Century Gothic"/>
          <w:sz w:val="20"/>
          <w:szCs w:val="20"/>
        </w:rPr>
        <w:t>además</w:t>
      </w:r>
      <w:r w:rsidR="00347BAC" w:rsidRPr="009637D7">
        <w:rPr>
          <w:rFonts w:ascii="Century Gothic" w:hAnsi="Century Gothic"/>
          <w:sz w:val="20"/>
          <w:szCs w:val="20"/>
        </w:rPr>
        <w:t xml:space="preserve">, hace referencia a diversas </w:t>
      </w:r>
      <w:r w:rsidRPr="009637D7">
        <w:rPr>
          <w:rFonts w:ascii="Century Gothic" w:hAnsi="Century Gothic"/>
          <w:sz w:val="20"/>
          <w:szCs w:val="20"/>
        </w:rPr>
        <w:t>acci</w:t>
      </w:r>
      <w:r w:rsidR="00347BAC" w:rsidRPr="009637D7">
        <w:rPr>
          <w:rFonts w:ascii="Century Gothic" w:hAnsi="Century Gothic"/>
          <w:sz w:val="20"/>
          <w:szCs w:val="20"/>
        </w:rPr>
        <w:t xml:space="preserve">ones </w:t>
      </w:r>
      <w:r w:rsidR="009637D7" w:rsidRPr="009637D7">
        <w:rPr>
          <w:rFonts w:ascii="Century Gothic" w:hAnsi="Century Gothic"/>
          <w:sz w:val="20"/>
          <w:szCs w:val="20"/>
        </w:rPr>
        <w:t>ejecutadas por otras dependencias</w:t>
      </w:r>
      <w:r w:rsidR="009637D7">
        <w:rPr>
          <w:rFonts w:ascii="Century Gothic" w:hAnsi="Century Gothic"/>
          <w:sz w:val="20"/>
          <w:szCs w:val="20"/>
        </w:rPr>
        <w:t>,</w:t>
      </w:r>
      <w:r w:rsidR="009637D7" w:rsidRPr="009637D7">
        <w:rPr>
          <w:rFonts w:ascii="Century Gothic" w:hAnsi="Century Gothic"/>
          <w:sz w:val="20"/>
          <w:szCs w:val="20"/>
        </w:rPr>
        <w:t xml:space="preserve"> </w:t>
      </w:r>
      <w:r w:rsidR="00347BAC" w:rsidRPr="009637D7">
        <w:rPr>
          <w:rFonts w:ascii="Century Gothic" w:hAnsi="Century Gothic"/>
          <w:sz w:val="20"/>
          <w:szCs w:val="20"/>
        </w:rPr>
        <w:t>que impactan la vida y entorno de los pueblos y comunidades indígenas en Sonora</w:t>
      </w:r>
      <w:r w:rsidRPr="009637D7">
        <w:rPr>
          <w:rFonts w:ascii="Century Gothic" w:hAnsi="Century Gothic"/>
          <w:sz w:val="20"/>
          <w:szCs w:val="20"/>
        </w:rPr>
        <w:t xml:space="preserve">, </w:t>
      </w:r>
      <w:r w:rsidR="009637D7" w:rsidRPr="009637D7">
        <w:rPr>
          <w:rFonts w:ascii="Century Gothic" w:hAnsi="Century Gothic"/>
          <w:sz w:val="20"/>
          <w:szCs w:val="20"/>
        </w:rPr>
        <w:t>entre ellas, lo</w:t>
      </w:r>
      <w:r w:rsidR="008026C0" w:rsidRPr="009637D7">
        <w:rPr>
          <w:rFonts w:ascii="Century Gothic" w:hAnsi="Century Gothic"/>
          <w:sz w:val="20"/>
          <w:szCs w:val="20"/>
        </w:rPr>
        <w:t xml:space="preserve"> referente al Parador Turístico Yaqui,</w:t>
      </w:r>
      <w:r w:rsidR="00D60797">
        <w:rPr>
          <w:rFonts w:ascii="Century Gothic" w:hAnsi="Century Gothic"/>
          <w:sz w:val="20"/>
          <w:szCs w:val="20"/>
        </w:rPr>
        <w:t xml:space="preserve"> construido por el Gobierno del Estado de Sonora, a través de la Secretaría de Infraestructura  y Desarrollo Urbano (SIDUR)</w:t>
      </w:r>
      <w:r w:rsidR="008026C0" w:rsidRPr="009637D7">
        <w:rPr>
          <w:rFonts w:ascii="Century Gothic" w:hAnsi="Century Gothic"/>
          <w:sz w:val="20"/>
          <w:szCs w:val="20"/>
        </w:rPr>
        <w:t xml:space="preserve"> señalándose textualmente: </w:t>
      </w:r>
      <w:r w:rsidR="00347BAC" w:rsidRPr="009637D7">
        <w:rPr>
          <w:rFonts w:ascii="Century Gothic" w:hAnsi="Century Gothic"/>
          <w:i/>
          <w:sz w:val="20"/>
          <w:szCs w:val="20"/>
        </w:rPr>
        <w:t>“</w:t>
      </w:r>
      <w:r w:rsidR="00297D91" w:rsidRPr="009637D7">
        <w:rPr>
          <w:rFonts w:ascii="Century Gothic" w:hAnsi="Century Gothic"/>
          <w:i/>
          <w:sz w:val="20"/>
          <w:szCs w:val="20"/>
        </w:rPr>
        <w:t xml:space="preserve">Parador Turístico, </w:t>
      </w:r>
      <w:r w:rsidR="00347BAC" w:rsidRPr="009637D7">
        <w:rPr>
          <w:rFonts w:ascii="Century Gothic" w:hAnsi="Century Gothic"/>
          <w:i/>
          <w:sz w:val="20"/>
          <w:szCs w:val="20"/>
        </w:rPr>
        <w:t>Para reivindicar la aportación de la cultura</w:t>
      </w:r>
      <w:r w:rsidR="00297D91" w:rsidRPr="009637D7">
        <w:rPr>
          <w:rFonts w:ascii="Century Gothic" w:hAnsi="Century Gothic"/>
          <w:i/>
          <w:sz w:val="20"/>
          <w:szCs w:val="20"/>
        </w:rPr>
        <w:t xml:space="preserve"> Yaqui al orgullo sonorense, se construye el Parador Turístico en la Loma de Guamúchil, con una inversión de $ 42,000,000. La obra contempla dos etapas y la primera de ellas se ha finalizado con una inversión de $23, 825,597. La segunda etapa habrá de ejecutarse en el 2012, con una inversión de $ 18, 174,402”.</w:t>
      </w:r>
    </w:p>
    <w:p w14:paraId="5C633EAF" w14:textId="77777777" w:rsidR="003769E4" w:rsidRPr="009637D7" w:rsidRDefault="003769E4" w:rsidP="00B9060F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</w:p>
    <w:p w14:paraId="621BFBF7" w14:textId="381D7020" w:rsidR="0025266E" w:rsidRPr="009637D7" w:rsidRDefault="0025266E" w:rsidP="00B9060F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  <w:r w:rsidRPr="009637D7">
        <w:rPr>
          <w:rFonts w:ascii="Century Gothic" w:hAnsi="Century Gothic" w:cs="Arial"/>
          <w:sz w:val="20"/>
          <w:szCs w:val="20"/>
        </w:rPr>
        <w:t xml:space="preserve">En espera de haber cumplido </w:t>
      </w:r>
      <w:r w:rsidRPr="009637D7">
        <w:rPr>
          <w:rFonts w:ascii="Century Gothic" w:hAnsi="Century Gothic"/>
          <w:sz w:val="20"/>
          <w:szCs w:val="20"/>
        </w:rPr>
        <w:t>satisfactoriamente</w:t>
      </w:r>
      <w:r w:rsidRPr="009637D7">
        <w:rPr>
          <w:rFonts w:ascii="Century Gothic" w:hAnsi="Century Gothic" w:cs="Arial"/>
          <w:sz w:val="20"/>
          <w:szCs w:val="20"/>
        </w:rPr>
        <w:t xml:space="preserve"> con su solicitud de información, le reitero mi más atenta consideración, asimismo, le informo que de conformidad a los artículos 138 y 139 de la Ley de Transparencia y Acceso a la Información Pública del Estado de Sonora, le asiste el derecho para interponer Recurso de Revisión en relación de la presente respuesta.</w:t>
      </w:r>
    </w:p>
    <w:p w14:paraId="669E27D7" w14:textId="77777777" w:rsidR="0025266E" w:rsidRPr="009637D7" w:rsidRDefault="0025266E" w:rsidP="00B9060F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</w:p>
    <w:p w14:paraId="5C6B5FA3" w14:textId="39A3D0E3" w:rsidR="0025266E" w:rsidRPr="009637D7" w:rsidRDefault="0025266E" w:rsidP="00B9060F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  <w:r w:rsidRPr="009637D7">
        <w:rPr>
          <w:rFonts w:ascii="Century Gothic" w:hAnsi="Century Gothic" w:cs="Arial"/>
          <w:sz w:val="20"/>
          <w:szCs w:val="20"/>
        </w:rPr>
        <w:t>Sin más por el momento, le envío un afectuoso saludo.</w:t>
      </w:r>
    </w:p>
    <w:p w14:paraId="1E40C5B6" w14:textId="77777777" w:rsidR="0025266E" w:rsidRPr="009637D7" w:rsidRDefault="0025266E" w:rsidP="0025266E">
      <w:pPr>
        <w:jc w:val="both"/>
        <w:rPr>
          <w:rFonts w:ascii="Century Gothic" w:hAnsi="Century Gothic" w:cs="Arial"/>
          <w:sz w:val="20"/>
          <w:szCs w:val="20"/>
        </w:rPr>
      </w:pPr>
    </w:p>
    <w:p w14:paraId="765D8A34" w14:textId="5884E30E" w:rsidR="0025266E" w:rsidRPr="009637D7" w:rsidRDefault="0025266E" w:rsidP="00B9060F">
      <w:pPr>
        <w:spacing w:line="480" w:lineRule="auto"/>
        <w:rPr>
          <w:rFonts w:ascii="Century Gothic" w:hAnsi="Century Gothic" w:cs="Arial"/>
          <w:b/>
          <w:sz w:val="20"/>
          <w:szCs w:val="20"/>
          <w:lang w:val="pt-BR"/>
        </w:rPr>
      </w:pPr>
      <w:r w:rsidRPr="009637D7">
        <w:rPr>
          <w:rFonts w:ascii="Century Gothic" w:hAnsi="Century Gothic" w:cs="Arial"/>
          <w:b/>
          <w:sz w:val="20"/>
          <w:szCs w:val="20"/>
        </w:rPr>
        <w:t>A T E N T A M E N T E</w:t>
      </w:r>
    </w:p>
    <w:p w14:paraId="7D8BF21C" w14:textId="77777777" w:rsidR="0025266E" w:rsidRPr="009637D7" w:rsidRDefault="0025266E" w:rsidP="0025266E">
      <w:pPr>
        <w:rPr>
          <w:rFonts w:ascii="Century Gothic" w:hAnsi="Century Gothic" w:cs="Arial"/>
          <w:b/>
          <w:sz w:val="20"/>
          <w:szCs w:val="20"/>
          <w:lang w:val="pt-BR"/>
        </w:rPr>
      </w:pPr>
      <w:r w:rsidRPr="009637D7">
        <w:rPr>
          <w:rFonts w:ascii="Century Gothic" w:hAnsi="Century Gothic" w:cs="Arial"/>
          <w:b/>
          <w:sz w:val="20"/>
          <w:szCs w:val="20"/>
          <w:lang w:val="pt-BR"/>
        </w:rPr>
        <w:t>LIC. OSCAR ALEJANDRO NUÑEZ MONTIJO</w:t>
      </w:r>
    </w:p>
    <w:p w14:paraId="2CA20825" w14:textId="58422277" w:rsidR="003769E4" w:rsidRPr="003769E4" w:rsidRDefault="0025266E" w:rsidP="006E73FC">
      <w:pPr>
        <w:rPr>
          <w:rFonts w:ascii="Century Gothic" w:hAnsi="Century Gothic" w:cs="Arial"/>
          <w:b/>
          <w:sz w:val="20"/>
          <w:szCs w:val="20"/>
        </w:rPr>
      </w:pPr>
      <w:r w:rsidRPr="009637D7">
        <w:rPr>
          <w:rFonts w:ascii="Century Gothic" w:hAnsi="Century Gothic" w:cs="Arial"/>
          <w:b/>
          <w:sz w:val="20"/>
          <w:szCs w:val="20"/>
          <w:lang w:val="pt-BR"/>
        </w:rPr>
        <w:t xml:space="preserve">Titular </w:t>
      </w:r>
      <w:r w:rsidRPr="009637D7">
        <w:rPr>
          <w:rFonts w:ascii="Century Gothic" w:hAnsi="Century Gothic" w:cs="Arial"/>
          <w:b/>
          <w:sz w:val="20"/>
          <w:szCs w:val="20"/>
        </w:rPr>
        <w:t>de la Unidad de Transparencia</w:t>
      </w:r>
      <w:bookmarkStart w:id="0" w:name="_GoBack"/>
      <w:bookmarkEnd w:id="0"/>
    </w:p>
    <w:sectPr w:rsidR="003769E4" w:rsidRPr="003769E4" w:rsidSect="00D01582">
      <w:headerReference w:type="default" r:id="rId9"/>
      <w:footerReference w:type="default" r:id="rId10"/>
      <w:pgSz w:w="12240" w:h="15840"/>
      <w:pgMar w:top="890" w:right="1080" w:bottom="1440" w:left="1080" w:header="1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83CFC" w14:textId="77777777" w:rsidR="00706C63" w:rsidRDefault="00706C63">
      <w:r>
        <w:separator/>
      </w:r>
    </w:p>
  </w:endnote>
  <w:endnote w:type="continuationSeparator" w:id="0">
    <w:p w14:paraId="2EFD4E31" w14:textId="77777777" w:rsidR="00706C63" w:rsidRDefault="007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19DB" w14:textId="77777777" w:rsidR="00176653" w:rsidRDefault="00F05057" w:rsidP="00F05057">
    <w:pPr>
      <w:pStyle w:val="Piedepgina"/>
      <w:rPr>
        <w:rFonts w:ascii="Arial Narrow" w:hAnsi="Arial Narrow" w:cs="Arial"/>
        <w:color w:val="333333"/>
        <w:lang w:val="es-ES"/>
      </w:rPr>
    </w:pPr>
    <w:r>
      <w:rPr>
        <w:noProof/>
      </w:rPr>
      <w:t xml:space="preserve">         </w:t>
    </w:r>
    <w:r w:rsidR="00F765A7">
      <w:rPr>
        <w:noProof/>
      </w:rPr>
      <w:t xml:space="preserve">                                               </w:t>
    </w:r>
    <w:r w:rsidR="00176653">
      <w:rPr>
        <w:noProof/>
      </w:rPr>
      <w:t xml:space="preserve">      </w:t>
    </w:r>
    <w:r w:rsidR="00176653">
      <w:rPr>
        <w:noProof/>
      </w:rPr>
      <w:drawing>
        <wp:inline distT="0" distB="0" distL="0" distR="0" wp14:anchorId="3B748B79" wp14:editId="01177A93">
          <wp:extent cx="2343150" cy="288782"/>
          <wp:effectExtent l="19050" t="0" r="0" b="0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8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6653">
      <w:rPr>
        <w:noProof/>
      </w:rPr>
      <w:t xml:space="preserve">                                                    </w:t>
    </w:r>
    <w:r w:rsidR="00F765A7">
      <w:rPr>
        <w:noProof/>
      </w:rPr>
      <w:t xml:space="preserve">     </w:t>
    </w:r>
    <w:r>
      <w:rPr>
        <w:noProof/>
      </w:rPr>
      <w:t xml:space="preserve"> </w:t>
    </w:r>
    <w:r w:rsidR="00176653">
      <w:rPr>
        <w:rFonts w:ascii="Arial Narrow" w:hAnsi="Arial Narrow" w:cs="Arial"/>
        <w:color w:val="333333"/>
        <w:lang w:val="es-ES"/>
      </w:rPr>
      <w:t xml:space="preserve">      </w:t>
    </w:r>
  </w:p>
  <w:p w14:paraId="1063D528" w14:textId="77777777" w:rsidR="009979B9" w:rsidRDefault="00176653" w:rsidP="00F05057">
    <w:pPr>
      <w:pStyle w:val="Piedepgina"/>
    </w:pPr>
    <w:r>
      <w:rPr>
        <w:rFonts w:ascii="Arial Narrow" w:hAnsi="Arial Narrow" w:cs="Arial"/>
        <w:color w:val="333333"/>
        <w:lang w:val="es-ES"/>
      </w:rPr>
      <w:t xml:space="preserve">                                             </w:t>
    </w:r>
    <w:r w:rsidR="00862D64">
      <w:rPr>
        <w:noProof/>
      </w:rPr>
      <mc:AlternateContent>
        <mc:Choice Requires="wps">
          <w:drawing>
            <wp:inline distT="0" distB="0" distL="0" distR="0" wp14:anchorId="7CC6162A" wp14:editId="564D5560">
              <wp:extent cx="4499610" cy="525780"/>
              <wp:effectExtent l="0" t="0" r="0" b="0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6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8FFA" w14:textId="77777777" w:rsidR="005C7630" w:rsidRPr="00176653" w:rsidRDefault="005C7630" w:rsidP="005C7630">
                          <w:pPr>
                            <w:rPr>
                              <w:rFonts w:ascii="Arial Narrow" w:hAnsi="Arial Narrow" w:cs="Arial"/>
                              <w:color w:val="333333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333333"/>
                              <w:sz w:val="20"/>
                              <w:szCs w:val="20"/>
                              <w:lang w:val="es-ES"/>
                            </w:rPr>
                            <w:t>Londres # 70 entre Tehuantepec</w:t>
                          </w:r>
                          <w:r w:rsidRPr="00176653">
                            <w:rPr>
                              <w:rFonts w:ascii="Arial Narrow" w:hAnsi="Arial Narrow" w:cs="Arial"/>
                              <w:color w:val="333333"/>
                              <w:sz w:val="20"/>
                              <w:szCs w:val="20"/>
                              <w:lang w:val="es-ES"/>
                            </w:rPr>
                            <w:t xml:space="preserve"> y </w:t>
                          </w:r>
                          <w:r>
                            <w:rPr>
                              <w:rFonts w:ascii="Arial Narrow" w:hAnsi="Arial Narrow" w:cs="Arial"/>
                              <w:color w:val="333333"/>
                              <w:sz w:val="20"/>
                              <w:szCs w:val="20"/>
                              <w:lang w:val="es-ES"/>
                            </w:rPr>
                            <w:t>Manuel Z. Cubillas, Col. Centenario C.P. 8326</w:t>
                          </w:r>
                          <w:r w:rsidRPr="00176653">
                            <w:rPr>
                              <w:rFonts w:ascii="Arial Narrow" w:hAnsi="Arial Narrow" w:cs="Arial"/>
                              <w:color w:val="333333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</w:p>
                        <w:p w14:paraId="1D5D4D54" w14:textId="77777777" w:rsidR="005C7630" w:rsidRPr="00176653" w:rsidRDefault="005C7630" w:rsidP="005C7630">
                          <w:pPr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</w:pPr>
                          <w:r w:rsidRPr="00176653"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76653"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t>Tel. 52(662) 213.50.95 y 213.51.03 / 01800.627.660</w:t>
                          </w:r>
                        </w:p>
                        <w:p w14:paraId="1F6C4B63" w14:textId="77777777" w:rsidR="005C7630" w:rsidRPr="00176653" w:rsidRDefault="005C7630" w:rsidP="005C7630">
                          <w:pPr>
                            <w:rPr>
                              <w:rFonts w:ascii="Arial Narrow" w:hAnsi="Arial Narrow" w:cs="Arial"/>
                              <w:color w:val="333333"/>
                              <w:sz w:val="20"/>
                              <w:szCs w:val="20"/>
                              <w:lang w:val="es-ES"/>
                            </w:rPr>
                          </w:pPr>
                          <w:r w:rsidRPr="00176653"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76653">
                            <w:rPr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t xml:space="preserve"> Hermosillo, Sonora, México. / www.cedis.gob.mx/</w:t>
                          </w:r>
                        </w:p>
                        <w:p w14:paraId="1894CD77" w14:textId="77777777" w:rsidR="00D417A2" w:rsidRPr="004352F6" w:rsidRDefault="00D417A2" w:rsidP="00D417A2">
                          <w:pPr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es-ES"/>
                            </w:rPr>
                          </w:pPr>
                          <w:r w:rsidRPr="004352F6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es-ES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C6162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width:354.3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K+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" filled="f" stroked="f">
              <v:textbox>
                <w:txbxContent>
                  <w:p w14:paraId="39E18FFA" w14:textId="77777777" w:rsidR="005C7630" w:rsidRPr="00176653" w:rsidRDefault="005C7630" w:rsidP="005C7630">
                    <w:pPr>
                      <w:rPr>
                        <w:rFonts w:ascii="Arial Narrow" w:hAnsi="Arial Narrow" w:cs="Arial"/>
                        <w:color w:val="333333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 Narrow" w:hAnsi="Arial Narrow" w:cs="Arial"/>
                        <w:color w:val="333333"/>
                        <w:sz w:val="20"/>
                        <w:szCs w:val="20"/>
                        <w:lang w:val="es-ES"/>
                      </w:rPr>
                      <w:t>Londres # 70 entre Tehuantepec</w:t>
                    </w:r>
                    <w:r w:rsidRPr="00176653">
                      <w:rPr>
                        <w:rFonts w:ascii="Arial Narrow" w:hAnsi="Arial Narrow" w:cs="Arial"/>
                        <w:color w:val="333333"/>
                        <w:sz w:val="20"/>
                        <w:szCs w:val="20"/>
                        <w:lang w:val="es-ES"/>
                      </w:rPr>
                      <w:t xml:space="preserve"> y </w:t>
                    </w:r>
                    <w:r>
                      <w:rPr>
                        <w:rFonts w:ascii="Arial Narrow" w:hAnsi="Arial Narrow" w:cs="Arial"/>
                        <w:color w:val="333333"/>
                        <w:sz w:val="20"/>
                        <w:szCs w:val="20"/>
                        <w:lang w:val="es-ES"/>
                      </w:rPr>
                      <w:t>Manuel Z. Cubillas, Col. Centenario C.P. 8326</w:t>
                    </w:r>
                    <w:r w:rsidRPr="00176653">
                      <w:rPr>
                        <w:rFonts w:ascii="Arial Narrow" w:hAnsi="Arial Narrow" w:cs="Arial"/>
                        <w:color w:val="333333"/>
                        <w:sz w:val="20"/>
                        <w:szCs w:val="20"/>
                        <w:lang w:val="es-ES"/>
                      </w:rPr>
                      <w:t>0</w:t>
                    </w:r>
                  </w:p>
                  <w:p w14:paraId="1D5D4D54" w14:textId="77777777" w:rsidR="005C7630" w:rsidRPr="00176653" w:rsidRDefault="005C7630" w:rsidP="005C7630">
                    <w:p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  <w:r w:rsidRPr="00176653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               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176653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Tel. 52(662) 213.50.95 y 213.51.03 / 01800.627.660</w:t>
                    </w:r>
                  </w:p>
                  <w:p w14:paraId="1F6C4B63" w14:textId="77777777" w:rsidR="005C7630" w:rsidRPr="00176653" w:rsidRDefault="005C7630" w:rsidP="005C7630">
                    <w:pPr>
                      <w:rPr>
                        <w:rFonts w:ascii="Arial Narrow" w:hAnsi="Arial Narrow" w:cs="Arial"/>
                        <w:color w:val="333333"/>
                        <w:sz w:val="20"/>
                        <w:szCs w:val="20"/>
                        <w:lang w:val="es-ES"/>
                      </w:rPr>
                    </w:pPr>
                    <w:r w:rsidRPr="00176653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                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176653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Hermosillo, Sonora, México. / www.cedis.gob.mx/</w:t>
                    </w:r>
                  </w:p>
                  <w:p w14:paraId="1894CD77" w14:textId="77777777" w:rsidR="00D417A2" w:rsidRPr="004352F6" w:rsidRDefault="00D417A2" w:rsidP="00D417A2">
                    <w:pPr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es-ES"/>
                      </w:rPr>
                    </w:pPr>
                    <w:r w:rsidRPr="004352F6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es-ES"/>
                      </w:rPr>
                      <w:t xml:space="preserve">  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53E8" w14:textId="77777777" w:rsidR="00706C63" w:rsidRDefault="00706C63">
      <w:r>
        <w:separator/>
      </w:r>
    </w:p>
  </w:footnote>
  <w:footnote w:type="continuationSeparator" w:id="0">
    <w:p w14:paraId="5ACC1247" w14:textId="77777777" w:rsidR="00706C63" w:rsidRDefault="0070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88EC" w14:textId="77777777" w:rsidR="00176653" w:rsidRDefault="00176653" w:rsidP="00E6343C">
    <w:pPr>
      <w:pStyle w:val="Encabezado"/>
      <w:jc w:val="center"/>
      <w:rPr>
        <w:b/>
        <w:sz w:val="18"/>
        <w:szCs w:val="18"/>
      </w:rPr>
    </w:pPr>
  </w:p>
  <w:p w14:paraId="2354BE29" w14:textId="74F84990" w:rsidR="00F44C6E" w:rsidRPr="00303F80" w:rsidRDefault="00862D64" w:rsidP="00303F80">
    <w:pPr>
      <w:pStyle w:val="Encabezado"/>
      <w:jc w:val="center"/>
      <w:rPr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1475C3" wp14:editId="1FF6752F">
              <wp:simplePos x="0" y="0"/>
              <wp:positionH relativeFrom="column">
                <wp:posOffset>3539490</wp:posOffset>
              </wp:positionH>
              <wp:positionV relativeFrom="paragraph">
                <wp:posOffset>183515</wp:posOffset>
              </wp:positionV>
              <wp:extent cx="2409825" cy="552450"/>
              <wp:effectExtent l="0" t="2540" r="381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11C83" w14:textId="77777777" w:rsidR="00E61D5D" w:rsidRPr="00F765A7" w:rsidRDefault="00E61D5D" w:rsidP="00E61D5D">
                          <w:pPr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</w:pPr>
                          <w:r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>C</w:t>
                          </w:r>
                          <w:r w:rsidR="000C3E35"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 xml:space="preserve">omisión </w:t>
                          </w:r>
                          <w:r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>E</w:t>
                          </w:r>
                          <w:r w:rsidR="000C3E35"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>statal</w:t>
                          </w:r>
                          <w:r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 xml:space="preserve"> P</w:t>
                          </w:r>
                          <w:r w:rsidR="000C3E35"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 xml:space="preserve">ara </w:t>
                          </w:r>
                          <w:r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 xml:space="preserve"> </w:t>
                          </w:r>
                          <w:r w:rsidR="000C3E35"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>el</w:t>
                          </w:r>
                          <w:r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 xml:space="preserve"> </w:t>
                          </w:r>
                          <w:r w:rsidR="000C3E35"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>Desarrollo de</w:t>
                          </w:r>
                        </w:p>
                        <w:p w14:paraId="443FC939" w14:textId="77777777" w:rsidR="000C3E35" w:rsidRPr="00F765A7" w:rsidRDefault="000C3E35" w:rsidP="00E61D5D">
                          <w:pPr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</w:pPr>
                          <w:r w:rsidRPr="00F765A7">
                            <w:rPr>
                              <w:rFonts w:ascii="Arial Narrow" w:hAnsi="Arial Narrow" w:cs="Arial"/>
                              <w:color w:val="333333"/>
                              <w:lang w:val="es-ES"/>
                            </w:rPr>
                            <w:t>Los Pueblos y Comunidades Indígenas</w:t>
                          </w:r>
                        </w:p>
                        <w:p w14:paraId="5E175E75" w14:textId="77777777" w:rsidR="00E61D5D" w:rsidRPr="00F765A7" w:rsidRDefault="00E61D5D" w:rsidP="00E61D5D">
                          <w:pPr>
                            <w:rPr>
                              <w:rFonts w:ascii="Arial Narrow" w:hAnsi="Arial Narrow"/>
                              <w:color w:val="333333"/>
                              <w:lang w:val="es-ES"/>
                            </w:rPr>
                          </w:pPr>
                          <w:r w:rsidRPr="00F765A7">
                            <w:rPr>
                              <w:rFonts w:ascii="Arial Narrow" w:hAnsi="Arial Narrow"/>
                              <w:color w:val="333333"/>
                              <w:lang w:val="es-ES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1475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8.7pt;margin-top:14.45pt;width:189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cy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" filled="f" stroked="f">
              <v:textbox>
                <w:txbxContent>
                  <w:p w14:paraId="6FD11C83" w14:textId="77777777" w:rsidR="00E61D5D" w:rsidRPr="00F765A7" w:rsidRDefault="00E61D5D" w:rsidP="00E61D5D">
                    <w:pPr>
                      <w:rPr>
                        <w:rFonts w:ascii="Arial Narrow" w:hAnsi="Arial Narrow" w:cs="Arial"/>
                        <w:color w:val="333333"/>
                        <w:lang w:val="es-ES"/>
                      </w:rPr>
                    </w:pPr>
                    <w:r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>C</w:t>
                    </w:r>
                    <w:r w:rsidR="000C3E35"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 xml:space="preserve">omisión </w:t>
                    </w:r>
                    <w:r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>E</w:t>
                    </w:r>
                    <w:r w:rsidR="000C3E35"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>statal</w:t>
                    </w:r>
                    <w:r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 xml:space="preserve"> P</w:t>
                    </w:r>
                    <w:r w:rsidR="000C3E35"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 xml:space="preserve">ara </w:t>
                    </w:r>
                    <w:r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 xml:space="preserve"> </w:t>
                    </w:r>
                    <w:r w:rsidR="000C3E35"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>el</w:t>
                    </w:r>
                    <w:r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 xml:space="preserve"> </w:t>
                    </w:r>
                    <w:r w:rsidR="000C3E35"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>Desarrollo de</w:t>
                    </w:r>
                  </w:p>
                  <w:p w14:paraId="443FC939" w14:textId="77777777" w:rsidR="000C3E35" w:rsidRPr="00F765A7" w:rsidRDefault="000C3E35" w:rsidP="00E61D5D">
                    <w:pPr>
                      <w:rPr>
                        <w:rFonts w:ascii="Arial Narrow" w:hAnsi="Arial Narrow" w:cs="Arial"/>
                        <w:color w:val="333333"/>
                        <w:lang w:val="es-ES"/>
                      </w:rPr>
                    </w:pPr>
                    <w:r w:rsidRPr="00F765A7">
                      <w:rPr>
                        <w:rFonts w:ascii="Arial Narrow" w:hAnsi="Arial Narrow" w:cs="Arial"/>
                        <w:color w:val="333333"/>
                        <w:lang w:val="es-ES"/>
                      </w:rPr>
                      <w:t>Los Pueblos y Comunidades Indígenas</w:t>
                    </w:r>
                  </w:p>
                  <w:p w14:paraId="5E175E75" w14:textId="77777777" w:rsidR="00E61D5D" w:rsidRPr="00F765A7" w:rsidRDefault="00E61D5D" w:rsidP="00E61D5D">
                    <w:pPr>
                      <w:rPr>
                        <w:rFonts w:ascii="Arial Narrow" w:hAnsi="Arial Narrow"/>
                        <w:color w:val="333333"/>
                        <w:lang w:val="es-ES"/>
                      </w:rPr>
                    </w:pPr>
                    <w:r w:rsidRPr="00F765A7">
                      <w:rPr>
                        <w:rFonts w:ascii="Arial Narrow" w:hAnsi="Arial Narrow"/>
                        <w:color w:val="333333"/>
                        <w:lang w:val="es-ES"/>
                      </w:rP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  <w:r w:rsidR="00F765A7">
      <w:rPr>
        <w:b/>
        <w:noProof/>
        <w:sz w:val="18"/>
        <w:szCs w:val="18"/>
      </w:rPr>
      <w:drawing>
        <wp:inline distT="0" distB="0" distL="0" distR="0" wp14:anchorId="4CFA6085" wp14:editId="3C559CFE">
          <wp:extent cx="1828800" cy="729936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9" cy="730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3E35">
      <w:rPr>
        <w:b/>
        <w:sz w:val="18"/>
        <w:szCs w:val="1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2AA"/>
    <w:multiLevelType w:val="hybridMultilevel"/>
    <w:tmpl w:val="A6DA8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F42"/>
    <w:multiLevelType w:val="hybridMultilevel"/>
    <w:tmpl w:val="8F66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ABB"/>
    <w:multiLevelType w:val="hybridMultilevel"/>
    <w:tmpl w:val="5D388794"/>
    <w:lvl w:ilvl="0" w:tplc="BD3A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4DDB"/>
    <w:multiLevelType w:val="hybridMultilevel"/>
    <w:tmpl w:val="58E847B8"/>
    <w:lvl w:ilvl="0" w:tplc="596C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C5E36"/>
    <w:multiLevelType w:val="hybridMultilevel"/>
    <w:tmpl w:val="DAD4AC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68A6"/>
    <w:multiLevelType w:val="hybridMultilevel"/>
    <w:tmpl w:val="0428EDF0"/>
    <w:lvl w:ilvl="0" w:tplc="F98297A0">
      <w:start w:val="1"/>
      <w:numFmt w:val="bullet"/>
      <w:lvlText w:val=""/>
      <w:lvlJc w:val="left"/>
      <w:pPr>
        <w:tabs>
          <w:tab w:val="num" w:pos="2868"/>
        </w:tabs>
        <w:ind w:left="2868" w:hanging="3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7BB2C80"/>
    <w:multiLevelType w:val="hybridMultilevel"/>
    <w:tmpl w:val="0F8236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E76B8A"/>
    <w:multiLevelType w:val="hybridMultilevel"/>
    <w:tmpl w:val="DAD4AC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7ED"/>
    <w:multiLevelType w:val="hybridMultilevel"/>
    <w:tmpl w:val="9E54A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1906"/>
    <w:multiLevelType w:val="hybridMultilevel"/>
    <w:tmpl w:val="704EE946"/>
    <w:lvl w:ilvl="0" w:tplc="F98297A0">
      <w:start w:val="1"/>
      <w:numFmt w:val="bullet"/>
      <w:lvlText w:val=""/>
      <w:lvlJc w:val="left"/>
      <w:pPr>
        <w:tabs>
          <w:tab w:val="num" w:pos="2868"/>
        </w:tabs>
        <w:ind w:left="2868" w:hanging="3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8366EB3"/>
    <w:multiLevelType w:val="hybridMultilevel"/>
    <w:tmpl w:val="233E8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707E9"/>
    <w:multiLevelType w:val="hybridMultilevel"/>
    <w:tmpl w:val="486852C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D"/>
    <w:rsid w:val="0000165C"/>
    <w:rsid w:val="00004756"/>
    <w:rsid w:val="00006610"/>
    <w:rsid w:val="00006988"/>
    <w:rsid w:val="00007552"/>
    <w:rsid w:val="00014558"/>
    <w:rsid w:val="00015B16"/>
    <w:rsid w:val="0001600C"/>
    <w:rsid w:val="00016131"/>
    <w:rsid w:val="00016984"/>
    <w:rsid w:val="00016F18"/>
    <w:rsid w:val="000209F5"/>
    <w:rsid w:val="00020D93"/>
    <w:rsid w:val="00022801"/>
    <w:rsid w:val="00023BC3"/>
    <w:rsid w:val="00030F1C"/>
    <w:rsid w:val="0003119C"/>
    <w:rsid w:val="000342BB"/>
    <w:rsid w:val="000346DD"/>
    <w:rsid w:val="00035A84"/>
    <w:rsid w:val="000361EB"/>
    <w:rsid w:val="00043569"/>
    <w:rsid w:val="00045919"/>
    <w:rsid w:val="00051B8B"/>
    <w:rsid w:val="000521DA"/>
    <w:rsid w:val="00055B57"/>
    <w:rsid w:val="000561D5"/>
    <w:rsid w:val="00060595"/>
    <w:rsid w:val="00065D5A"/>
    <w:rsid w:val="00072B1D"/>
    <w:rsid w:val="000742B7"/>
    <w:rsid w:val="000776C8"/>
    <w:rsid w:val="00083D37"/>
    <w:rsid w:val="00085747"/>
    <w:rsid w:val="00087B4A"/>
    <w:rsid w:val="00092ED6"/>
    <w:rsid w:val="000943AA"/>
    <w:rsid w:val="000943FD"/>
    <w:rsid w:val="00094F22"/>
    <w:rsid w:val="0009597A"/>
    <w:rsid w:val="000A25FE"/>
    <w:rsid w:val="000A325D"/>
    <w:rsid w:val="000A3A36"/>
    <w:rsid w:val="000A406D"/>
    <w:rsid w:val="000A490B"/>
    <w:rsid w:val="000A519F"/>
    <w:rsid w:val="000A7D93"/>
    <w:rsid w:val="000B44BA"/>
    <w:rsid w:val="000B7684"/>
    <w:rsid w:val="000C048B"/>
    <w:rsid w:val="000C287A"/>
    <w:rsid w:val="000C39D9"/>
    <w:rsid w:val="000C3E35"/>
    <w:rsid w:val="000D0AB3"/>
    <w:rsid w:val="000D1556"/>
    <w:rsid w:val="000D192F"/>
    <w:rsid w:val="000D5AED"/>
    <w:rsid w:val="000E1177"/>
    <w:rsid w:val="000E2CE4"/>
    <w:rsid w:val="000F1501"/>
    <w:rsid w:val="000F1640"/>
    <w:rsid w:val="000F2DFC"/>
    <w:rsid w:val="000F36A5"/>
    <w:rsid w:val="000F4862"/>
    <w:rsid w:val="000F5AAF"/>
    <w:rsid w:val="00102461"/>
    <w:rsid w:val="00103890"/>
    <w:rsid w:val="0010664B"/>
    <w:rsid w:val="00114048"/>
    <w:rsid w:val="001142F0"/>
    <w:rsid w:val="00116C1F"/>
    <w:rsid w:val="0012229E"/>
    <w:rsid w:val="0012775B"/>
    <w:rsid w:val="0014356A"/>
    <w:rsid w:val="001534F8"/>
    <w:rsid w:val="0015474B"/>
    <w:rsid w:val="001553C3"/>
    <w:rsid w:val="00156098"/>
    <w:rsid w:val="0016002E"/>
    <w:rsid w:val="001651AA"/>
    <w:rsid w:val="00166EEB"/>
    <w:rsid w:val="00167F82"/>
    <w:rsid w:val="001715F7"/>
    <w:rsid w:val="00171C63"/>
    <w:rsid w:val="00176653"/>
    <w:rsid w:val="001802DA"/>
    <w:rsid w:val="00180FE2"/>
    <w:rsid w:val="001864A7"/>
    <w:rsid w:val="001939CD"/>
    <w:rsid w:val="00193F44"/>
    <w:rsid w:val="0019465E"/>
    <w:rsid w:val="00194F05"/>
    <w:rsid w:val="001A060E"/>
    <w:rsid w:val="001A1312"/>
    <w:rsid w:val="001A1D62"/>
    <w:rsid w:val="001A1EA1"/>
    <w:rsid w:val="001A2AB1"/>
    <w:rsid w:val="001A5D5F"/>
    <w:rsid w:val="001A65F8"/>
    <w:rsid w:val="001A69F1"/>
    <w:rsid w:val="001A725A"/>
    <w:rsid w:val="001B02E2"/>
    <w:rsid w:val="001B02FB"/>
    <w:rsid w:val="001B458B"/>
    <w:rsid w:val="001B6E6A"/>
    <w:rsid w:val="001B7146"/>
    <w:rsid w:val="001C18A2"/>
    <w:rsid w:val="001C56D8"/>
    <w:rsid w:val="001C6244"/>
    <w:rsid w:val="001D27E9"/>
    <w:rsid w:val="001D4788"/>
    <w:rsid w:val="001E0041"/>
    <w:rsid w:val="001F64C9"/>
    <w:rsid w:val="001F6C61"/>
    <w:rsid w:val="001F7721"/>
    <w:rsid w:val="002013B5"/>
    <w:rsid w:val="00201F86"/>
    <w:rsid w:val="002048AF"/>
    <w:rsid w:val="00211F38"/>
    <w:rsid w:val="00211FA0"/>
    <w:rsid w:val="00217D3F"/>
    <w:rsid w:val="00222191"/>
    <w:rsid w:val="002433EB"/>
    <w:rsid w:val="00244B8A"/>
    <w:rsid w:val="002459C4"/>
    <w:rsid w:val="0024770E"/>
    <w:rsid w:val="002477DF"/>
    <w:rsid w:val="00247A1D"/>
    <w:rsid w:val="0025266E"/>
    <w:rsid w:val="00254149"/>
    <w:rsid w:val="002561F1"/>
    <w:rsid w:val="00257D93"/>
    <w:rsid w:val="002601D8"/>
    <w:rsid w:val="00262DAC"/>
    <w:rsid w:val="00271DCE"/>
    <w:rsid w:val="00274F97"/>
    <w:rsid w:val="0028121F"/>
    <w:rsid w:val="00282193"/>
    <w:rsid w:val="00283DEC"/>
    <w:rsid w:val="0028574B"/>
    <w:rsid w:val="0029375F"/>
    <w:rsid w:val="00297887"/>
    <w:rsid w:val="00297D91"/>
    <w:rsid w:val="002A248B"/>
    <w:rsid w:val="002A35E4"/>
    <w:rsid w:val="002A4896"/>
    <w:rsid w:val="002A6A5B"/>
    <w:rsid w:val="002A7286"/>
    <w:rsid w:val="002A75FE"/>
    <w:rsid w:val="002B231E"/>
    <w:rsid w:val="002B2EF6"/>
    <w:rsid w:val="002B6DDC"/>
    <w:rsid w:val="002C63D8"/>
    <w:rsid w:val="002C79BE"/>
    <w:rsid w:val="002D458D"/>
    <w:rsid w:val="002D512C"/>
    <w:rsid w:val="002E0B8D"/>
    <w:rsid w:val="002E243B"/>
    <w:rsid w:val="002E6393"/>
    <w:rsid w:val="002E7275"/>
    <w:rsid w:val="002E7B93"/>
    <w:rsid w:val="002F288C"/>
    <w:rsid w:val="002F430C"/>
    <w:rsid w:val="002F51D4"/>
    <w:rsid w:val="002F6DDE"/>
    <w:rsid w:val="00300610"/>
    <w:rsid w:val="00301421"/>
    <w:rsid w:val="003019F3"/>
    <w:rsid w:val="0030233D"/>
    <w:rsid w:val="00303F80"/>
    <w:rsid w:val="0031655C"/>
    <w:rsid w:val="003240FC"/>
    <w:rsid w:val="00334D4B"/>
    <w:rsid w:val="003401D8"/>
    <w:rsid w:val="00340839"/>
    <w:rsid w:val="00343AC5"/>
    <w:rsid w:val="00344FD8"/>
    <w:rsid w:val="00346E49"/>
    <w:rsid w:val="003470EE"/>
    <w:rsid w:val="00347568"/>
    <w:rsid w:val="00347BAC"/>
    <w:rsid w:val="00350405"/>
    <w:rsid w:val="00350466"/>
    <w:rsid w:val="00350502"/>
    <w:rsid w:val="00351A5E"/>
    <w:rsid w:val="00352295"/>
    <w:rsid w:val="003545CC"/>
    <w:rsid w:val="00354A2F"/>
    <w:rsid w:val="003579A5"/>
    <w:rsid w:val="00364B2F"/>
    <w:rsid w:val="00364E3E"/>
    <w:rsid w:val="003664DB"/>
    <w:rsid w:val="003678AA"/>
    <w:rsid w:val="00370BCD"/>
    <w:rsid w:val="00374CEB"/>
    <w:rsid w:val="003761E9"/>
    <w:rsid w:val="003769E4"/>
    <w:rsid w:val="00384056"/>
    <w:rsid w:val="003913DD"/>
    <w:rsid w:val="00393FED"/>
    <w:rsid w:val="00395E07"/>
    <w:rsid w:val="0039637F"/>
    <w:rsid w:val="0039772A"/>
    <w:rsid w:val="003A0E63"/>
    <w:rsid w:val="003A2690"/>
    <w:rsid w:val="003A6760"/>
    <w:rsid w:val="003B2F7C"/>
    <w:rsid w:val="003C1D1F"/>
    <w:rsid w:val="003C475F"/>
    <w:rsid w:val="003C766A"/>
    <w:rsid w:val="003D19BC"/>
    <w:rsid w:val="003D31EF"/>
    <w:rsid w:val="003D4F77"/>
    <w:rsid w:val="003D77CF"/>
    <w:rsid w:val="003D7BD2"/>
    <w:rsid w:val="003E57C2"/>
    <w:rsid w:val="003E6E8A"/>
    <w:rsid w:val="003E70CF"/>
    <w:rsid w:val="003E78A5"/>
    <w:rsid w:val="003F5D19"/>
    <w:rsid w:val="0040551B"/>
    <w:rsid w:val="00407095"/>
    <w:rsid w:val="00410EF1"/>
    <w:rsid w:val="00411177"/>
    <w:rsid w:val="00411E1C"/>
    <w:rsid w:val="00417986"/>
    <w:rsid w:val="00422957"/>
    <w:rsid w:val="004242D7"/>
    <w:rsid w:val="004261F0"/>
    <w:rsid w:val="004263CC"/>
    <w:rsid w:val="00426487"/>
    <w:rsid w:val="00431A07"/>
    <w:rsid w:val="00434808"/>
    <w:rsid w:val="004352F6"/>
    <w:rsid w:val="00435D52"/>
    <w:rsid w:val="00437380"/>
    <w:rsid w:val="0044058D"/>
    <w:rsid w:val="00440CC5"/>
    <w:rsid w:val="00441D79"/>
    <w:rsid w:val="0044727F"/>
    <w:rsid w:val="00452512"/>
    <w:rsid w:val="00460E35"/>
    <w:rsid w:val="00463360"/>
    <w:rsid w:val="00463E77"/>
    <w:rsid w:val="004641B2"/>
    <w:rsid w:val="004657E9"/>
    <w:rsid w:val="00467092"/>
    <w:rsid w:val="00472600"/>
    <w:rsid w:val="00473ADA"/>
    <w:rsid w:val="00480A69"/>
    <w:rsid w:val="00480CF4"/>
    <w:rsid w:val="004907C1"/>
    <w:rsid w:val="004924BF"/>
    <w:rsid w:val="00497676"/>
    <w:rsid w:val="004A0F6D"/>
    <w:rsid w:val="004A302F"/>
    <w:rsid w:val="004A52D5"/>
    <w:rsid w:val="004A7EB9"/>
    <w:rsid w:val="004B0101"/>
    <w:rsid w:val="004B0613"/>
    <w:rsid w:val="004B0BC6"/>
    <w:rsid w:val="004B2056"/>
    <w:rsid w:val="004B75C6"/>
    <w:rsid w:val="004C0371"/>
    <w:rsid w:val="004C13D2"/>
    <w:rsid w:val="004C2491"/>
    <w:rsid w:val="004C3059"/>
    <w:rsid w:val="004C4F07"/>
    <w:rsid w:val="004D05E5"/>
    <w:rsid w:val="004D12FA"/>
    <w:rsid w:val="004D54E3"/>
    <w:rsid w:val="004E1767"/>
    <w:rsid w:val="004E22B6"/>
    <w:rsid w:val="004E4652"/>
    <w:rsid w:val="004E5436"/>
    <w:rsid w:val="004F0760"/>
    <w:rsid w:val="004F1292"/>
    <w:rsid w:val="004F2831"/>
    <w:rsid w:val="004F60B4"/>
    <w:rsid w:val="004F78EB"/>
    <w:rsid w:val="0050349E"/>
    <w:rsid w:val="0050560A"/>
    <w:rsid w:val="00506307"/>
    <w:rsid w:val="005071C0"/>
    <w:rsid w:val="005124F1"/>
    <w:rsid w:val="00512D52"/>
    <w:rsid w:val="00514626"/>
    <w:rsid w:val="00514A78"/>
    <w:rsid w:val="00514DC8"/>
    <w:rsid w:val="005207DF"/>
    <w:rsid w:val="00521647"/>
    <w:rsid w:val="00521CAA"/>
    <w:rsid w:val="00526407"/>
    <w:rsid w:val="00526C8A"/>
    <w:rsid w:val="00527E4D"/>
    <w:rsid w:val="00537305"/>
    <w:rsid w:val="005378D2"/>
    <w:rsid w:val="00540E23"/>
    <w:rsid w:val="005413B3"/>
    <w:rsid w:val="00543D16"/>
    <w:rsid w:val="005454F6"/>
    <w:rsid w:val="00553059"/>
    <w:rsid w:val="00560D28"/>
    <w:rsid w:val="005623F0"/>
    <w:rsid w:val="005629F4"/>
    <w:rsid w:val="00565AF1"/>
    <w:rsid w:val="00567941"/>
    <w:rsid w:val="00570060"/>
    <w:rsid w:val="005707C5"/>
    <w:rsid w:val="00570AAB"/>
    <w:rsid w:val="00580CEB"/>
    <w:rsid w:val="00582FF3"/>
    <w:rsid w:val="00583C65"/>
    <w:rsid w:val="0058512E"/>
    <w:rsid w:val="0058538C"/>
    <w:rsid w:val="00592907"/>
    <w:rsid w:val="00593ECF"/>
    <w:rsid w:val="00595E5E"/>
    <w:rsid w:val="005967A2"/>
    <w:rsid w:val="005A2202"/>
    <w:rsid w:val="005A4513"/>
    <w:rsid w:val="005A7821"/>
    <w:rsid w:val="005B0936"/>
    <w:rsid w:val="005B194C"/>
    <w:rsid w:val="005B2389"/>
    <w:rsid w:val="005B6428"/>
    <w:rsid w:val="005B7D25"/>
    <w:rsid w:val="005C1A6D"/>
    <w:rsid w:val="005C2635"/>
    <w:rsid w:val="005C4056"/>
    <w:rsid w:val="005C5F4B"/>
    <w:rsid w:val="005C7630"/>
    <w:rsid w:val="005D430C"/>
    <w:rsid w:val="005D4A06"/>
    <w:rsid w:val="005E2E22"/>
    <w:rsid w:val="005E3A9A"/>
    <w:rsid w:val="005F0AA0"/>
    <w:rsid w:val="005F27E8"/>
    <w:rsid w:val="005F3240"/>
    <w:rsid w:val="005F7556"/>
    <w:rsid w:val="005F75D8"/>
    <w:rsid w:val="005F767D"/>
    <w:rsid w:val="005F7915"/>
    <w:rsid w:val="00600B68"/>
    <w:rsid w:val="00603B91"/>
    <w:rsid w:val="00604EEC"/>
    <w:rsid w:val="00607FA0"/>
    <w:rsid w:val="00611018"/>
    <w:rsid w:val="00611A29"/>
    <w:rsid w:val="00611F88"/>
    <w:rsid w:val="0061268F"/>
    <w:rsid w:val="00614B07"/>
    <w:rsid w:val="00615379"/>
    <w:rsid w:val="00616739"/>
    <w:rsid w:val="006232B8"/>
    <w:rsid w:val="00623841"/>
    <w:rsid w:val="00623A4D"/>
    <w:rsid w:val="006269C2"/>
    <w:rsid w:val="00626E4A"/>
    <w:rsid w:val="0062709C"/>
    <w:rsid w:val="0063170A"/>
    <w:rsid w:val="00632189"/>
    <w:rsid w:val="00635AA1"/>
    <w:rsid w:val="00640756"/>
    <w:rsid w:val="00654E20"/>
    <w:rsid w:val="00655858"/>
    <w:rsid w:val="00656642"/>
    <w:rsid w:val="00657279"/>
    <w:rsid w:val="00662406"/>
    <w:rsid w:val="006633AA"/>
    <w:rsid w:val="00664A2E"/>
    <w:rsid w:val="00665343"/>
    <w:rsid w:val="00667DA7"/>
    <w:rsid w:val="00670AC9"/>
    <w:rsid w:val="0067133E"/>
    <w:rsid w:val="00672B2C"/>
    <w:rsid w:val="006739EF"/>
    <w:rsid w:val="00674DE8"/>
    <w:rsid w:val="00674F78"/>
    <w:rsid w:val="0067680C"/>
    <w:rsid w:val="00681810"/>
    <w:rsid w:val="006819E3"/>
    <w:rsid w:val="00686535"/>
    <w:rsid w:val="0068785C"/>
    <w:rsid w:val="00692495"/>
    <w:rsid w:val="00694738"/>
    <w:rsid w:val="00695246"/>
    <w:rsid w:val="0069793D"/>
    <w:rsid w:val="00697BA6"/>
    <w:rsid w:val="00697DC0"/>
    <w:rsid w:val="006A2901"/>
    <w:rsid w:val="006A3578"/>
    <w:rsid w:val="006A5736"/>
    <w:rsid w:val="006A57EB"/>
    <w:rsid w:val="006A71D8"/>
    <w:rsid w:val="006B49DC"/>
    <w:rsid w:val="006B6437"/>
    <w:rsid w:val="006B6C29"/>
    <w:rsid w:val="006B70E3"/>
    <w:rsid w:val="006C09BD"/>
    <w:rsid w:val="006C20B5"/>
    <w:rsid w:val="006C2CA5"/>
    <w:rsid w:val="006C2D7B"/>
    <w:rsid w:val="006D280A"/>
    <w:rsid w:val="006D3E64"/>
    <w:rsid w:val="006D66B9"/>
    <w:rsid w:val="006E0493"/>
    <w:rsid w:val="006E5B89"/>
    <w:rsid w:val="006E73FC"/>
    <w:rsid w:val="006F10EB"/>
    <w:rsid w:val="006F2549"/>
    <w:rsid w:val="006F739D"/>
    <w:rsid w:val="00702C0F"/>
    <w:rsid w:val="00706C63"/>
    <w:rsid w:val="00715404"/>
    <w:rsid w:val="00716C0D"/>
    <w:rsid w:val="0072088A"/>
    <w:rsid w:val="00721744"/>
    <w:rsid w:val="00721C07"/>
    <w:rsid w:val="00722CC0"/>
    <w:rsid w:val="0072407B"/>
    <w:rsid w:val="00724755"/>
    <w:rsid w:val="00727538"/>
    <w:rsid w:val="00727B5B"/>
    <w:rsid w:val="00730E54"/>
    <w:rsid w:val="00731C21"/>
    <w:rsid w:val="00734BEF"/>
    <w:rsid w:val="0074001D"/>
    <w:rsid w:val="00744466"/>
    <w:rsid w:val="00744A8F"/>
    <w:rsid w:val="00744CDE"/>
    <w:rsid w:val="007468B3"/>
    <w:rsid w:val="00747EEA"/>
    <w:rsid w:val="007519F4"/>
    <w:rsid w:val="00753404"/>
    <w:rsid w:val="00754291"/>
    <w:rsid w:val="00754507"/>
    <w:rsid w:val="00754FC3"/>
    <w:rsid w:val="00756D7C"/>
    <w:rsid w:val="00761469"/>
    <w:rsid w:val="00761B17"/>
    <w:rsid w:val="007636A0"/>
    <w:rsid w:val="00770B3F"/>
    <w:rsid w:val="007805F0"/>
    <w:rsid w:val="00781F00"/>
    <w:rsid w:val="00782E85"/>
    <w:rsid w:val="007832FF"/>
    <w:rsid w:val="007835E9"/>
    <w:rsid w:val="00783C26"/>
    <w:rsid w:val="00783C3F"/>
    <w:rsid w:val="007876FB"/>
    <w:rsid w:val="007909F7"/>
    <w:rsid w:val="007958DA"/>
    <w:rsid w:val="007962EE"/>
    <w:rsid w:val="007968AB"/>
    <w:rsid w:val="007A56A6"/>
    <w:rsid w:val="007A72AD"/>
    <w:rsid w:val="007A7787"/>
    <w:rsid w:val="007A7A8C"/>
    <w:rsid w:val="007A7F3D"/>
    <w:rsid w:val="007B08D1"/>
    <w:rsid w:val="007B188C"/>
    <w:rsid w:val="007B238A"/>
    <w:rsid w:val="007B272B"/>
    <w:rsid w:val="007B2C70"/>
    <w:rsid w:val="007B73AE"/>
    <w:rsid w:val="007B798F"/>
    <w:rsid w:val="007C5787"/>
    <w:rsid w:val="007C5E28"/>
    <w:rsid w:val="007D0C8E"/>
    <w:rsid w:val="007D0D1B"/>
    <w:rsid w:val="007D2879"/>
    <w:rsid w:val="007D3D1C"/>
    <w:rsid w:val="007D3F97"/>
    <w:rsid w:val="007D647E"/>
    <w:rsid w:val="007D744A"/>
    <w:rsid w:val="007E2034"/>
    <w:rsid w:val="007E2615"/>
    <w:rsid w:val="007E47B4"/>
    <w:rsid w:val="007E4CBC"/>
    <w:rsid w:val="007E6D9B"/>
    <w:rsid w:val="007F10B7"/>
    <w:rsid w:val="007F2C9D"/>
    <w:rsid w:val="007F2E97"/>
    <w:rsid w:val="007F4430"/>
    <w:rsid w:val="00802208"/>
    <w:rsid w:val="008026C0"/>
    <w:rsid w:val="008041E7"/>
    <w:rsid w:val="00806141"/>
    <w:rsid w:val="00807A51"/>
    <w:rsid w:val="00807F10"/>
    <w:rsid w:val="00811D1C"/>
    <w:rsid w:val="0081417E"/>
    <w:rsid w:val="008148F7"/>
    <w:rsid w:val="00814E08"/>
    <w:rsid w:val="0081502C"/>
    <w:rsid w:val="0081591F"/>
    <w:rsid w:val="008165A3"/>
    <w:rsid w:val="00817263"/>
    <w:rsid w:val="0082012F"/>
    <w:rsid w:val="00827EB9"/>
    <w:rsid w:val="0083425B"/>
    <w:rsid w:val="00836D39"/>
    <w:rsid w:val="00840AF2"/>
    <w:rsid w:val="00842B3F"/>
    <w:rsid w:val="00843EA3"/>
    <w:rsid w:val="008466E9"/>
    <w:rsid w:val="00846E2E"/>
    <w:rsid w:val="008524C3"/>
    <w:rsid w:val="00852A5C"/>
    <w:rsid w:val="00853C67"/>
    <w:rsid w:val="008547B7"/>
    <w:rsid w:val="00854CAD"/>
    <w:rsid w:val="00855A85"/>
    <w:rsid w:val="00855F3D"/>
    <w:rsid w:val="00860A60"/>
    <w:rsid w:val="00860CA9"/>
    <w:rsid w:val="00860FCF"/>
    <w:rsid w:val="00862D64"/>
    <w:rsid w:val="008637E9"/>
    <w:rsid w:val="00863A1E"/>
    <w:rsid w:val="008669AF"/>
    <w:rsid w:val="00867D86"/>
    <w:rsid w:val="00872139"/>
    <w:rsid w:val="0087446C"/>
    <w:rsid w:val="00874B3D"/>
    <w:rsid w:val="00881DDF"/>
    <w:rsid w:val="00886266"/>
    <w:rsid w:val="0089075A"/>
    <w:rsid w:val="0089107B"/>
    <w:rsid w:val="00895758"/>
    <w:rsid w:val="008A2111"/>
    <w:rsid w:val="008A2F98"/>
    <w:rsid w:val="008B33AB"/>
    <w:rsid w:val="008B5871"/>
    <w:rsid w:val="008C182F"/>
    <w:rsid w:val="008C743D"/>
    <w:rsid w:val="008D0F70"/>
    <w:rsid w:val="008D406C"/>
    <w:rsid w:val="008D5442"/>
    <w:rsid w:val="008E0DEE"/>
    <w:rsid w:val="008E1AAD"/>
    <w:rsid w:val="008E29C4"/>
    <w:rsid w:val="008E70E2"/>
    <w:rsid w:val="008F06C6"/>
    <w:rsid w:val="008F14A3"/>
    <w:rsid w:val="008F378E"/>
    <w:rsid w:val="008F3E78"/>
    <w:rsid w:val="008F4508"/>
    <w:rsid w:val="008F5ED0"/>
    <w:rsid w:val="00902525"/>
    <w:rsid w:val="00903DBC"/>
    <w:rsid w:val="00904D64"/>
    <w:rsid w:val="00905C11"/>
    <w:rsid w:val="00905D02"/>
    <w:rsid w:val="009061FE"/>
    <w:rsid w:val="009106B6"/>
    <w:rsid w:val="00912B16"/>
    <w:rsid w:val="009161A2"/>
    <w:rsid w:val="00917BF3"/>
    <w:rsid w:val="009212AC"/>
    <w:rsid w:val="009217E0"/>
    <w:rsid w:val="00921B30"/>
    <w:rsid w:val="00922D47"/>
    <w:rsid w:val="009237A3"/>
    <w:rsid w:val="00924295"/>
    <w:rsid w:val="0094015E"/>
    <w:rsid w:val="00940363"/>
    <w:rsid w:val="009430F0"/>
    <w:rsid w:val="009450FB"/>
    <w:rsid w:val="00950848"/>
    <w:rsid w:val="00956904"/>
    <w:rsid w:val="009637D7"/>
    <w:rsid w:val="009704EB"/>
    <w:rsid w:val="00975C67"/>
    <w:rsid w:val="009772D5"/>
    <w:rsid w:val="0098048D"/>
    <w:rsid w:val="009812F1"/>
    <w:rsid w:val="00982818"/>
    <w:rsid w:val="0098309C"/>
    <w:rsid w:val="00984839"/>
    <w:rsid w:val="00986A28"/>
    <w:rsid w:val="00987A46"/>
    <w:rsid w:val="00991E7B"/>
    <w:rsid w:val="00993865"/>
    <w:rsid w:val="009942B0"/>
    <w:rsid w:val="00995BC7"/>
    <w:rsid w:val="009979B9"/>
    <w:rsid w:val="009A1FBA"/>
    <w:rsid w:val="009A3CD4"/>
    <w:rsid w:val="009B54CA"/>
    <w:rsid w:val="009B630C"/>
    <w:rsid w:val="009C1CC8"/>
    <w:rsid w:val="009C525B"/>
    <w:rsid w:val="009C5602"/>
    <w:rsid w:val="009D2012"/>
    <w:rsid w:val="009D4DA5"/>
    <w:rsid w:val="009E22C8"/>
    <w:rsid w:val="009E3512"/>
    <w:rsid w:val="009E3E97"/>
    <w:rsid w:val="009E53F1"/>
    <w:rsid w:val="009E7BC7"/>
    <w:rsid w:val="009F2286"/>
    <w:rsid w:val="009F260D"/>
    <w:rsid w:val="009F3D86"/>
    <w:rsid w:val="009F61FA"/>
    <w:rsid w:val="009F686B"/>
    <w:rsid w:val="009F6E5C"/>
    <w:rsid w:val="00A00449"/>
    <w:rsid w:val="00A02758"/>
    <w:rsid w:val="00A0746D"/>
    <w:rsid w:val="00A13DD9"/>
    <w:rsid w:val="00A14B48"/>
    <w:rsid w:val="00A17FD8"/>
    <w:rsid w:val="00A2220B"/>
    <w:rsid w:val="00A24749"/>
    <w:rsid w:val="00A31CA6"/>
    <w:rsid w:val="00A34317"/>
    <w:rsid w:val="00A35BA3"/>
    <w:rsid w:val="00A3627A"/>
    <w:rsid w:val="00A369E9"/>
    <w:rsid w:val="00A40200"/>
    <w:rsid w:val="00A456E3"/>
    <w:rsid w:val="00A50A90"/>
    <w:rsid w:val="00A525E1"/>
    <w:rsid w:val="00A6772B"/>
    <w:rsid w:val="00A7021F"/>
    <w:rsid w:val="00A7447A"/>
    <w:rsid w:val="00A746A1"/>
    <w:rsid w:val="00A76610"/>
    <w:rsid w:val="00A8051C"/>
    <w:rsid w:val="00A8103F"/>
    <w:rsid w:val="00A81395"/>
    <w:rsid w:val="00A81C1A"/>
    <w:rsid w:val="00A82130"/>
    <w:rsid w:val="00A8328D"/>
    <w:rsid w:val="00A855CB"/>
    <w:rsid w:val="00A92C41"/>
    <w:rsid w:val="00A93A5E"/>
    <w:rsid w:val="00A95290"/>
    <w:rsid w:val="00AA17B8"/>
    <w:rsid w:val="00AA2190"/>
    <w:rsid w:val="00AB6C5D"/>
    <w:rsid w:val="00AC06A4"/>
    <w:rsid w:val="00AC12C3"/>
    <w:rsid w:val="00AC1EAE"/>
    <w:rsid w:val="00AC3D7E"/>
    <w:rsid w:val="00AC68EE"/>
    <w:rsid w:val="00AC6A5E"/>
    <w:rsid w:val="00AD0240"/>
    <w:rsid w:val="00AD04A1"/>
    <w:rsid w:val="00AD4048"/>
    <w:rsid w:val="00AD5369"/>
    <w:rsid w:val="00AD5AF7"/>
    <w:rsid w:val="00AE61E2"/>
    <w:rsid w:val="00AF3FE1"/>
    <w:rsid w:val="00AF5813"/>
    <w:rsid w:val="00B02020"/>
    <w:rsid w:val="00B03C1F"/>
    <w:rsid w:val="00B059AE"/>
    <w:rsid w:val="00B069DF"/>
    <w:rsid w:val="00B06BB0"/>
    <w:rsid w:val="00B07F54"/>
    <w:rsid w:val="00B10BB7"/>
    <w:rsid w:val="00B11829"/>
    <w:rsid w:val="00B12075"/>
    <w:rsid w:val="00B146C0"/>
    <w:rsid w:val="00B168B6"/>
    <w:rsid w:val="00B21D15"/>
    <w:rsid w:val="00B233FB"/>
    <w:rsid w:val="00B335C6"/>
    <w:rsid w:val="00B35B7F"/>
    <w:rsid w:val="00B4163A"/>
    <w:rsid w:val="00B42536"/>
    <w:rsid w:val="00B45207"/>
    <w:rsid w:val="00B502D3"/>
    <w:rsid w:val="00B61980"/>
    <w:rsid w:val="00B64D9D"/>
    <w:rsid w:val="00B66E04"/>
    <w:rsid w:val="00B673DF"/>
    <w:rsid w:val="00B677C8"/>
    <w:rsid w:val="00B7367E"/>
    <w:rsid w:val="00B7483C"/>
    <w:rsid w:val="00B7600A"/>
    <w:rsid w:val="00B80A11"/>
    <w:rsid w:val="00B8137E"/>
    <w:rsid w:val="00B81F6D"/>
    <w:rsid w:val="00B9060F"/>
    <w:rsid w:val="00B95E70"/>
    <w:rsid w:val="00B96796"/>
    <w:rsid w:val="00BA00B5"/>
    <w:rsid w:val="00BA6C73"/>
    <w:rsid w:val="00BA74DA"/>
    <w:rsid w:val="00BB0315"/>
    <w:rsid w:val="00BB0E8B"/>
    <w:rsid w:val="00BB2325"/>
    <w:rsid w:val="00BB3682"/>
    <w:rsid w:val="00BB3AF2"/>
    <w:rsid w:val="00BC48C7"/>
    <w:rsid w:val="00BC4F4E"/>
    <w:rsid w:val="00BC6F14"/>
    <w:rsid w:val="00BD0171"/>
    <w:rsid w:val="00BD3BAC"/>
    <w:rsid w:val="00BD6069"/>
    <w:rsid w:val="00BD7EBB"/>
    <w:rsid w:val="00BE1058"/>
    <w:rsid w:val="00BE1673"/>
    <w:rsid w:val="00BE19BB"/>
    <w:rsid w:val="00BE2AFA"/>
    <w:rsid w:val="00BE3B5D"/>
    <w:rsid w:val="00BE4B3E"/>
    <w:rsid w:val="00BE70E8"/>
    <w:rsid w:val="00BF0189"/>
    <w:rsid w:val="00BF03C6"/>
    <w:rsid w:val="00BF04C8"/>
    <w:rsid w:val="00BF1058"/>
    <w:rsid w:val="00BF4890"/>
    <w:rsid w:val="00BF4AA5"/>
    <w:rsid w:val="00BF580A"/>
    <w:rsid w:val="00C0451F"/>
    <w:rsid w:val="00C053A5"/>
    <w:rsid w:val="00C1344E"/>
    <w:rsid w:val="00C144CF"/>
    <w:rsid w:val="00C149BE"/>
    <w:rsid w:val="00C20FED"/>
    <w:rsid w:val="00C2315B"/>
    <w:rsid w:val="00C23984"/>
    <w:rsid w:val="00C24148"/>
    <w:rsid w:val="00C27412"/>
    <w:rsid w:val="00C318A4"/>
    <w:rsid w:val="00C360FF"/>
    <w:rsid w:val="00C36C91"/>
    <w:rsid w:val="00C45BF7"/>
    <w:rsid w:val="00C550C2"/>
    <w:rsid w:val="00C60572"/>
    <w:rsid w:val="00C65839"/>
    <w:rsid w:val="00C7248B"/>
    <w:rsid w:val="00C82712"/>
    <w:rsid w:val="00C84C1E"/>
    <w:rsid w:val="00C8544D"/>
    <w:rsid w:val="00C865CA"/>
    <w:rsid w:val="00C87AB5"/>
    <w:rsid w:val="00C93E65"/>
    <w:rsid w:val="00CA137C"/>
    <w:rsid w:val="00CA463A"/>
    <w:rsid w:val="00CA5AD8"/>
    <w:rsid w:val="00CA757B"/>
    <w:rsid w:val="00CB0EFA"/>
    <w:rsid w:val="00CB3F8F"/>
    <w:rsid w:val="00CB54DD"/>
    <w:rsid w:val="00CC0261"/>
    <w:rsid w:val="00CC1A37"/>
    <w:rsid w:val="00CC22AB"/>
    <w:rsid w:val="00CC46A0"/>
    <w:rsid w:val="00CC507C"/>
    <w:rsid w:val="00CC5CE2"/>
    <w:rsid w:val="00CC5FB7"/>
    <w:rsid w:val="00CC75F1"/>
    <w:rsid w:val="00CD17E4"/>
    <w:rsid w:val="00CD23BD"/>
    <w:rsid w:val="00CD46A4"/>
    <w:rsid w:val="00CD4D64"/>
    <w:rsid w:val="00CD731B"/>
    <w:rsid w:val="00CE385A"/>
    <w:rsid w:val="00CE5479"/>
    <w:rsid w:val="00CF0C7D"/>
    <w:rsid w:val="00CF42CC"/>
    <w:rsid w:val="00CF44A8"/>
    <w:rsid w:val="00CF7668"/>
    <w:rsid w:val="00D0133C"/>
    <w:rsid w:val="00D01582"/>
    <w:rsid w:val="00D01883"/>
    <w:rsid w:val="00D02D52"/>
    <w:rsid w:val="00D05180"/>
    <w:rsid w:val="00D06144"/>
    <w:rsid w:val="00D079FA"/>
    <w:rsid w:val="00D07F81"/>
    <w:rsid w:val="00D1017F"/>
    <w:rsid w:val="00D1027E"/>
    <w:rsid w:val="00D13BF3"/>
    <w:rsid w:val="00D1435F"/>
    <w:rsid w:val="00D2339F"/>
    <w:rsid w:val="00D23572"/>
    <w:rsid w:val="00D2467B"/>
    <w:rsid w:val="00D26D5B"/>
    <w:rsid w:val="00D27112"/>
    <w:rsid w:val="00D3314F"/>
    <w:rsid w:val="00D3493B"/>
    <w:rsid w:val="00D40630"/>
    <w:rsid w:val="00D408F6"/>
    <w:rsid w:val="00D417A2"/>
    <w:rsid w:val="00D50801"/>
    <w:rsid w:val="00D514DE"/>
    <w:rsid w:val="00D5438F"/>
    <w:rsid w:val="00D549FE"/>
    <w:rsid w:val="00D56872"/>
    <w:rsid w:val="00D57568"/>
    <w:rsid w:val="00D60797"/>
    <w:rsid w:val="00D61E3A"/>
    <w:rsid w:val="00D62512"/>
    <w:rsid w:val="00D63ADF"/>
    <w:rsid w:val="00D76490"/>
    <w:rsid w:val="00D77464"/>
    <w:rsid w:val="00D80623"/>
    <w:rsid w:val="00D84AE6"/>
    <w:rsid w:val="00D85595"/>
    <w:rsid w:val="00D855FD"/>
    <w:rsid w:val="00D91DC4"/>
    <w:rsid w:val="00D930F3"/>
    <w:rsid w:val="00D9333C"/>
    <w:rsid w:val="00D94047"/>
    <w:rsid w:val="00D94FB1"/>
    <w:rsid w:val="00DA349C"/>
    <w:rsid w:val="00DA6035"/>
    <w:rsid w:val="00DA6CED"/>
    <w:rsid w:val="00DA6F9A"/>
    <w:rsid w:val="00DA7C35"/>
    <w:rsid w:val="00DB7720"/>
    <w:rsid w:val="00DB7F58"/>
    <w:rsid w:val="00DC3604"/>
    <w:rsid w:val="00DC5AAC"/>
    <w:rsid w:val="00DC6253"/>
    <w:rsid w:val="00DC73A1"/>
    <w:rsid w:val="00DD013C"/>
    <w:rsid w:val="00DD0184"/>
    <w:rsid w:val="00DD22E7"/>
    <w:rsid w:val="00DD45C2"/>
    <w:rsid w:val="00DD4F29"/>
    <w:rsid w:val="00DD52F3"/>
    <w:rsid w:val="00DD5A70"/>
    <w:rsid w:val="00DD6C39"/>
    <w:rsid w:val="00DD718A"/>
    <w:rsid w:val="00DE07E6"/>
    <w:rsid w:val="00DE112B"/>
    <w:rsid w:val="00DE1E03"/>
    <w:rsid w:val="00DE2180"/>
    <w:rsid w:val="00DE2851"/>
    <w:rsid w:val="00DE4476"/>
    <w:rsid w:val="00DF123B"/>
    <w:rsid w:val="00DF1336"/>
    <w:rsid w:val="00DF17F6"/>
    <w:rsid w:val="00DF42B5"/>
    <w:rsid w:val="00DF4326"/>
    <w:rsid w:val="00E00A6B"/>
    <w:rsid w:val="00E00DCF"/>
    <w:rsid w:val="00E031E1"/>
    <w:rsid w:val="00E0524A"/>
    <w:rsid w:val="00E0618B"/>
    <w:rsid w:val="00E140BD"/>
    <w:rsid w:val="00E141C8"/>
    <w:rsid w:val="00E1554E"/>
    <w:rsid w:val="00E21372"/>
    <w:rsid w:val="00E21D63"/>
    <w:rsid w:val="00E221B4"/>
    <w:rsid w:val="00E22DB8"/>
    <w:rsid w:val="00E2428D"/>
    <w:rsid w:val="00E24E60"/>
    <w:rsid w:val="00E26720"/>
    <w:rsid w:val="00E27A06"/>
    <w:rsid w:val="00E27C9C"/>
    <w:rsid w:val="00E31DDE"/>
    <w:rsid w:val="00E331B6"/>
    <w:rsid w:val="00E4030F"/>
    <w:rsid w:val="00E40474"/>
    <w:rsid w:val="00E410FC"/>
    <w:rsid w:val="00E436DF"/>
    <w:rsid w:val="00E4426E"/>
    <w:rsid w:val="00E4522F"/>
    <w:rsid w:val="00E4769C"/>
    <w:rsid w:val="00E47B7C"/>
    <w:rsid w:val="00E51E1D"/>
    <w:rsid w:val="00E533D9"/>
    <w:rsid w:val="00E54613"/>
    <w:rsid w:val="00E54EE3"/>
    <w:rsid w:val="00E554C1"/>
    <w:rsid w:val="00E560F2"/>
    <w:rsid w:val="00E61819"/>
    <w:rsid w:val="00E61D5D"/>
    <w:rsid w:val="00E628EA"/>
    <w:rsid w:val="00E6343C"/>
    <w:rsid w:val="00E65552"/>
    <w:rsid w:val="00E656E0"/>
    <w:rsid w:val="00E67E5A"/>
    <w:rsid w:val="00E700D0"/>
    <w:rsid w:val="00E70491"/>
    <w:rsid w:val="00E70D4B"/>
    <w:rsid w:val="00E71613"/>
    <w:rsid w:val="00E7400B"/>
    <w:rsid w:val="00E75908"/>
    <w:rsid w:val="00E87073"/>
    <w:rsid w:val="00E905BB"/>
    <w:rsid w:val="00E913CB"/>
    <w:rsid w:val="00E9218A"/>
    <w:rsid w:val="00E936DB"/>
    <w:rsid w:val="00E93BA4"/>
    <w:rsid w:val="00E93F43"/>
    <w:rsid w:val="00E95A08"/>
    <w:rsid w:val="00EA3AF4"/>
    <w:rsid w:val="00EA4AD7"/>
    <w:rsid w:val="00EA515B"/>
    <w:rsid w:val="00EA5B37"/>
    <w:rsid w:val="00EB11F2"/>
    <w:rsid w:val="00EB5DB9"/>
    <w:rsid w:val="00EB643D"/>
    <w:rsid w:val="00EB7115"/>
    <w:rsid w:val="00EC3215"/>
    <w:rsid w:val="00EC655F"/>
    <w:rsid w:val="00ED1A6B"/>
    <w:rsid w:val="00ED2537"/>
    <w:rsid w:val="00ED2598"/>
    <w:rsid w:val="00ED45A0"/>
    <w:rsid w:val="00ED5FC0"/>
    <w:rsid w:val="00ED61BE"/>
    <w:rsid w:val="00EE2F10"/>
    <w:rsid w:val="00EE3C66"/>
    <w:rsid w:val="00EE43AE"/>
    <w:rsid w:val="00EE4727"/>
    <w:rsid w:val="00EF062D"/>
    <w:rsid w:val="00EF0FA8"/>
    <w:rsid w:val="00EF155D"/>
    <w:rsid w:val="00EF70E9"/>
    <w:rsid w:val="00F00144"/>
    <w:rsid w:val="00F013DC"/>
    <w:rsid w:val="00F05057"/>
    <w:rsid w:val="00F072DE"/>
    <w:rsid w:val="00F07B1B"/>
    <w:rsid w:val="00F114B0"/>
    <w:rsid w:val="00F15D3C"/>
    <w:rsid w:val="00F20178"/>
    <w:rsid w:val="00F213AF"/>
    <w:rsid w:val="00F250AB"/>
    <w:rsid w:val="00F263E0"/>
    <w:rsid w:val="00F269C7"/>
    <w:rsid w:val="00F325E1"/>
    <w:rsid w:val="00F333CF"/>
    <w:rsid w:val="00F339DF"/>
    <w:rsid w:val="00F34BD8"/>
    <w:rsid w:val="00F361FE"/>
    <w:rsid w:val="00F37206"/>
    <w:rsid w:val="00F37504"/>
    <w:rsid w:val="00F407D7"/>
    <w:rsid w:val="00F414EA"/>
    <w:rsid w:val="00F41689"/>
    <w:rsid w:val="00F429CE"/>
    <w:rsid w:val="00F4376A"/>
    <w:rsid w:val="00F43932"/>
    <w:rsid w:val="00F44C6E"/>
    <w:rsid w:val="00F4522C"/>
    <w:rsid w:val="00F50A92"/>
    <w:rsid w:val="00F5213D"/>
    <w:rsid w:val="00F52D73"/>
    <w:rsid w:val="00F5603C"/>
    <w:rsid w:val="00F56280"/>
    <w:rsid w:val="00F5655C"/>
    <w:rsid w:val="00F619DD"/>
    <w:rsid w:val="00F64DD3"/>
    <w:rsid w:val="00F65234"/>
    <w:rsid w:val="00F67C7C"/>
    <w:rsid w:val="00F713ED"/>
    <w:rsid w:val="00F73A45"/>
    <w:rsid w:val="00F765A7"/>
    <w:rsid w:val="00F76D23"/>
    <w:rsid w:val="00F77EDC"/>
    <w:rsid w:val="00F80630"/>
    <w:rsid w:val="00F80F09"/>
    <w:rsid w:val="00F81404"/>
    <w:rsid w:val="00F81E66"/>
    <w:rsid w:val="00F82F0F"/>
    <w:rsid w:val="00F8356B"/>
    <w:rsid w:val="00F8393B"/>
    <w:rsid w:val="00F851CD"/>
    <w:rsid w:val="00F8550E"/>
    <w:rsid w:val="00F8655F"/>
    <w:rsid w:val="00F87C44"/>
    <w:rsid w:val="00F9071D"/>
    <w:rsid w:val="00F92F6D"/>
    <w:rsid w:val="00F93545"/>
    <w:rsid w:val="00F9490C"/>
    <w:rsid w:val="00F96205"/>
    <w:rsid w:val="00F9624C"/>
    <w:rsid w:val="00F97715"/>
    <w:rsid w:val="00FA3658"/>
    <w:rsid w:val="00FA491F"/>
    <w:rsid w:val="00FA545F"/>
    <w:rsid w:val="00FA5912"/>
    <w:rsid w:val="00FA662A"/>
    <w:rsid w:val="00FB0AC2"/>
    <w:rsid w:val="00FB6CFE"/>
    <w:rsid w:val="00FB7791"/>
    <w:rsid w:val="00FC04BF"/>
    <w:rsid w:val="00FC09B0"/>
    <w:rsid w:val="00FC0B33"/>
    <w:rsid w:val="00FC1CB1"/>
    <w:rsid w:val="00FC4A67"/>
    <w:rsid w:val="00FC4D17"/>
    <w:rsid w:val="00FD029D"/>
    <w:rsid w:val="00FD09D6"/>
    <w:rsid w:val="00FD2F32"/>
    <w:rsid w:val="00FD74BF"/>
    <w:rsid w:val="00FD7B57"/>
    <w:rsid w:val="00FD7BE0"/>
    <w:rsid w:val="00FE0BEC"/>
    <w:rsid w:val="00FF1261"/>
    <w:rsid w:val="00FF127E"/>
    <w:rsid w:val="00FF2646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9C7AD"/>
  <w15:docId w15:val="{D40B9941-53D8-437D-8ACE-B1A5D5A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5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86266"/>
    <w:pPr>
      <w:keepNext/>
      <w:outlineLvl w:val="0"/>
    </w:pPr>
    <w:rPr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9979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979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79B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B238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579A5"/>
    <w:pPr>
      <w:jc w:val="both"/>
    </w:pPr>
    <w:rPr>
      <w:lang w:val="es-ES" w:eastAsia="es-ES"/>
    </w:rPr>
  </w:style>
  <w:style w:type="table" w:styleId="Tablaconcuadrcula">
    <w:name w:val="Table Grid"/>
    <w:basedOn w:val="Tablanormal"/>
    <w:uiPriority w:val="99"/>
    <w:rsid w:val="00A8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E6343C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FF4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7B08D1"/>
    <w:rPr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218A"/>
    <w:rPr>
      <w:sz w:val="24"/>
      <w:szCs w:val="24"/>
    </w:rPr>
  </w:style>
  <w:style w:type="paragraph" w:customStyle="1" w:styleId="Style14">
    <w:name w:val="Style14"/>
    <w:basedOn w:val="Normal"/>
    <w:uiPriority w:val="99"/>
    <w:rsid w:val="00E9218A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Franklin Gothic Medium" w:hAnsi="Franklin Gothic Medium"/>
      <w:lang w:val="es-ES" w:eastAsia="es-ES"/>
    </w:rPr>
  </w:style>
  <w:style w:type="character" w:customStyle="1" w:styleId="FontStyle25">
    <w:name w:val="Font Style25"/>
    <w:basedOn w:val="Fuentedeprrafopredeter"/>
    <w:uiPriority w:val="99"/>
    <w:rsid w:val="00E9218A"/>
    <w:rPr>
      <w:rFonts w:ascii="Franklin Gothic Medium" w:hAnsi="Franklin Gothic Medium" w:cs="Franklin Gothic Medium" w:hint="default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4B0613"/>
    <w:rPr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4B0613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060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95BC7"/>
    <w:rPr>
      <w:b/>
      <w:bCs/>
    </w:rPr>
  </w:style>
  <w:style w:type="character" w:customStyle="1" w:styleId="avisodeptotexto">
    <w:name w:val="avisodeptotexto"/>
    <w:basedOn w:val="Fuentedeprrafopredeter"/>
    <w:rsid w:val="0099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esonora.gob.mx/Sonora/Transparencia/Poder+Ejecutivo/Entidades/Comisi%C3%B3n+Estatal+para+el+Desarrollo+de+los+Pueblos+y+Comunidades+Ind%C3%ADgenas/Hist%C3%B3rico/Inform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%20DEL%20CARMEN\Downloads\Hoja%20Membretada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1AD1-BC29-4970-97EB-AAEDFAA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2015</Template>
  <TotalTime>0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ORDEN DE SERVICIO   02  /11</vt:lpstr>
    </vt:vector>
  </TitlesOfParts>
  <Company>COORDINACION GENERAL DE ADMINISTRACION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ORDEN DE SERVICIO   02  /11</dc:title>
  <dc:creator>MA. DEL CARMEN</dc:creator>
  <cp:lastModifiedBy>Usuario</cp:lastModifiedBy>
  <cp:revision>2</cp:revision>
  <cp:lastPrinted>2020-01-31T20:38:00Z</cp:lastPrinted>
  <dcterms:created xsi:type="dcterms:W3CDTF">2020-05-12T20:27:00Z</dcterms:created>
  <dcterms:modified xsi:type="dcterms:W3CDTF">2020-05-12T20:27:00Z</dcterms:modified>
</cp:coreProperties>
</file>