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8E" w:rsidRDefault="00EC118E" w:rsidP="00EC118E">
      <w:pPr>
        <w:spacing w:before="100" w:beforeAutospacing="1" w:after="100" w:afterAutospacing="1"/>
        <w:jc w:val="right"/>
        <w:rPr>
          <w:rFonts w:asciiTheme="minorHAnsi" w:eastAsia="Times New Roman" w:hAnsiTheme="minorHAnsi" w:cs="Times New Roman"/>
          <w:bCs w:val="0"/>
          <w:szCs w:val="24"/>
          <w:lang w:val="es-MX" w:eastAsia="es-MX"/>
        </w:rPr>
      </w:pPr>
      <w:bookmarkStart w:id="0" w:name="_GoBack"/>
      <w:bookmarkEnd w:id="0"/>
    </w:p>
    <w:p w:rsidR="001C5A0E" w:rsidRDefault="001C5A0E" w:rsidP="00EC118E">
      <w:pPr>
        <w:spacing w:before="100" w:beforeAutospacing="1" w:after="100" w:afterAutospacing="1"/>
        <w:jc w:val="right"/>
        <w:rPr>
          <w:rFonts w:asciiTheme="minorHAnsi" w:eastAsia="Times New Roman" w:hAnsiTheme="minorHAnsi" w:cs="Times New Roman"/>
          <w:bCs w:val="0"/>
          <w:szCs w:val="24"/>
          <w:lang w:val="es-MX" w:eastAsia="es-MX"/>
        </w:rPr>
      </w:pPr>
    </w:p>
    <w:p w:rsidR="001C5A0E" w:rsidRPr="002D759A" w:rsidRDefault="001C5A0E" w:rsidP="002D759A">
      <w:pPr>
        <w:spacing w:before="100" w:beforeAutospacing="1" w:after="100" w:afterAutospacing="1"/>
        <w:ind w:left="0"/>
        <w:jc w:val="right"/>
        <w:rPr>
          <w:rFonts w:ascii="Arial" w:eastAsia="Times New Roman" w:hAnsi="Arial"/>
          <w:b/>
          <w:bCs w:val="0"/>
          <w:sz w:val="20"/>
          <w:szCs w:val="20"/>
          <w:lang w:val="es-MX" w:eastAsia="es-MX"/>
        </w:rPr>
      </w:pPr>
      <w:r w:rsidRPr="002D759A">
        <w:rPr>
          <w:rFonts w:ascii="Arial" w:eastAsia="Times New Roman" w:hAnsi="Arial"/>
          <w:b/>
          <w:bCs w:val="0"/>
          <w:sz w:val="20"/>
          <w:szCs w:val="20"/>
          <w:lang w:val="es-MX" w:eastAsia="es-MX"/>
        </w:rPr>
        <w:t>Hermosillo, Sonora</w:t>
      </w:r>
      <w:r w:rsidR="00E27830" w:rsidRPr="002D759A">
        <w:rPr>
          <w:rFonts w:ascii="Arial" w:eastAsia="Times New Roman" w:hAnsi="Arial"/>
          <w:b/>
          <w:bCs w:val="0"/>
          <w:sz w:val="20"/>
          <w:szCs w:val="20"/>
          <w:lang w:val="es-MX" w:eastAsia="es-MX"/>
        </w:rPr>
        <w:t xml:space="preserve"> a 01 de Enero del 2014.</w:t>
      </w:r>
      <w:r w:rsidRPr="002D759A">
        <w:rPr>
          <w:rFonts w:ascii="Arial" w:eastAsia="Times New Roman" w:hAnsi="Arial"/>
          <w:b/>
          <w:bCs w:val="0"/>
          <w:sz w:val="20"/>
          <w:szCs w:val="20"/>
          <w:lang w:val="es-MX" w:eastAsia="es-MX"/>
        </w:rPr>
        <w:t xml:space="preserve"> </w:t>
      </w:r>
    </w:p>
    <w:p w:rsidR="00E27830" w:rsidRPr="002D759A" w:rsidRDefault="00E27830" w:rsidP="00E27830">
      <w:pPr>
        <w:autoSpaceDE w:val="0"/>
        <w:autoSpaceDN w:val="0"/>
        <w:adjustRightInd w:val="0"/>
        <w:ind w:left="0"/>
        <w:rPr>
          <w:rFonts w:asciiTheme="minorHAnsi" w:eastAsia="Times New Roman" w:hAnsiTheme="minorHAnsi" w:cs="Times New Roman"/>
          <w:bCs w:val="0"/>
          <w:szCs w:val="24"/>
          <w:lang w:val="es-MX" w:eastAsia="es-MX"/>
        </w:rPr>
      </w:pPr>
      <w:r>
        <w:rPr>
          <w:rFonts w:asciiTheme="minorHAnsi" w:eastAsia="Times New Roman" w:hAnsiTheme="minorHAnsi" w:cs="Times New Roman"/>
          <w:bCs w:val="0"/>
          <w:szCs w:val="24"/>
          <w:lang w:val="es-MX" w:eastAsia="es-MX"/>
        </w:rPr>
        <w:t xml:space="preserve">                       </w:t>
      </w:r>
    </w:p>
    <w:p w:rsidR="00E27830" w:rsidRPr="002D759A" w:rsidRDefault="00E27830" w:rsidP="00E27830">
      <w:pPr>
        <w:autoSpaceDE w:val="0"/>
        <w:autoSpaceDN w:val="0"/>
        <w:adjustRightInd w:val="0"/>
        <w:ind w:left="0"/>
        <w:rPr>
          <w:rFonts w:ascii="Arial" w:hAnsi="Arial"/>
          <w:b/>
          <w:bCs w:val="0"/>
          <w:sz w:val="20"/>
          <w:szCs w:val="20"/>
        </w:rPr>
      </w:pPr>
      <w:r w:rsidRPr="002D759A">
        <w:rPr>
          <w:rFonts w:ascii="Arial" w:eastAsia="Times New Roman" w:hAnsi="Arial"/>
          <w:bCs w:val="0"/>
          <w:sz w:val="20"/>
          <w:szCs w:val="20"/>
          <w:lang w:val="es-MX" w:eastAsia="es-MX"/>
        </w:rPr>
        <w:t xml:space="preserve">                        </w:t>
      </w:r>
      <w:r w:rsidRPr="002D759A">
        <w:rPr>
          <w:rFonts w:ascii="Arial" w:hAnsi="Arial"/>
          <w:b/>
          <w:sz w:val="20"/>
          <w:szCs w:val="20"/>
        </w:rPr>
        <w:t>A la ciudadanía en general:</w:t>
      </w:r>
    </w:p>
    <w:p w:rsidR="00E27830" w:rsidRDefault="00E27830" w:rsidP="00E2783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E27830" w:rsidRDefault="00E27830" w:rsidP="00071DC3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Por medio de la presente y con fundamento en el Artículo 17 de los Lineamientos Generales para</w:t>
      </w:r>
      <w:r w:rsidR="00071DC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el Acceso a la Información Pública en el Estado de Sonora, el Instituto Sonorense </w:t>
      </w:r>
      <w:r w:rsidR="00071DC3">
        <w:rPr>
          <w:rFonts w:ascii="Arial" w:hAnsi="Arial"/>
          <w:sz w:val="20"/>
          <w:szCs w:val="20"/>
        </w:rPr>
        <w:t xml:space="preserve">de la Juventud; </w:t>
      </w:r>
      <w:r>
        <w:rPr>
          <w:rFonts w:ascii="Arial" w:hAnsi="Arial"/>
          <w:sz w:val="20"/>
          <w:szCs w:val="20"/>
        </w:rPr>
        <w:t>hace</w:t>
      </w:r>
      <w:r w:rsidR="00071DC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de su conocimiento que la información que a continuación se describe </w:t>
      </w:r>
      <w:r>
        <w:rPr>
          <w:rFonts w:ascii="Arial,Bold" w:hAnsi="Arial,Bold" w:cs="Arial,Bold"/>
          <w:b/>
          <w:sz w:val="20"/>
          <w:szCs w:val="20"/>
        </w:rPr>
        <w:t xml:space="preserve">no es generada </w:t>
      </w:r>
      <w:r>
        <w:rPr>
          <w:rFonts w:ascii="Arial" w:hAnsi="Arial"/>
          <w:sz w:val="20"/>
          <w:szCs w:val="20"/>
        </w:rPr>
        <w:t>por este</w:t>
      </w:r>
      <w:r w:rsidR="00071DC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Sujeto Obligado, debido a que no se encuentra dentro de sus facultades u obligaciones, las que</w:t>
      </w:r>
      <w:r w:rsidR="00071DC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establecen como información pública básica, la siguiente:</w:t>
      </w:r>
    </w:p>
    <w:p w:rsidR="00E27830" w:rsidRDefault="00E27830" w:rsidP="00E27830">
      <w:pPr>
        <w:autoSpaceDE w:val="0"/>
        <w:autoSpaceDN w:val="0"/>
        <w:adjustRightInd w:val="0"/>
        <w:rPr>
          <w:rFonts w:ascii="Arial,Bold" w:hAnsi="Arial,Bold" w:cs="Arial,Bold"/>
          <w:b/>
          <w:bCs w:val="0"/>
          <w:sz w:val="20"/>
          <w:szCs w:val="20"/>
        </w:rPr>
      </w:pPr>
    </w:p>
    <w:p w:rsidR="003778B1" w:rsidRDefault="003778B1" w:rsidP="00071DC3">
      <w:pPr>
        <w:autoSpaceDE w:val="0"/>
        <w:autoSpaceDN w:val="0"/>
        <w:adjustRightInd w:val="0"/>
        <w:rPr>
          <w:rFonts w:ascii="Arial,Bold" w:hAnsi="Arial,Bold" w:cs="Arial,Bold"/>
          <w:b/>
          <w:sz w:val="20"/>
          <w:szCs w:val="20"/>
        </w:rPr>
      </w:pPr>
    </w:p>
    <w:p w:rsidR="00E27830" w:rsidRDefault="00E27830" w:rsidP="00071DC3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,Bold" w:hAnsi="Arial,Bold" w:cs="Arial,Bold"/>
          <w:b/>
          <w:sz w:val="20"/>
          <w:szCs w:val="20"/>
        </w:rPr>
        <w:t xml:space="preserve">Articulo 14.- </w:t>
      </w:r>
      <w:r>
        <w:rPr>
          <w:rFonts w:ascii="Arial" w:hAnsi="Arial"/>
          <w:sz w:val="20"/>
          <w:szCs w:val="20"/>
        </w:rPr>
        <w:t>de la Ley de Acceso a la Información Pública y de Protección de Datos Personales</w:t>
      </w:r>
      <w:r w:rsidR="00071DC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del Estado de Sonora, fracciones:</w:t>
      </w:r>
    </w:p>
    <w:p w:rsidR="00E27830" w:rsidRDefault="00E27830" w:rsidP="00E27830">
      <w:pPr>
        <w:autoSpaceDE w:val="0"/>
        <w:autoSpaceDN w:val="0"/>
        <w:adjustRightInd w:val="0"/>
        <w:rPr>
          <w:rFonts w:ascii="Arial,Bold" w:hAnsi="Arial,Bold" w:cs="Arial,Bold"/>
          <w:b/>
          <w:bCs w:val="0"/>
          <w:sz w:val="20"/>
          <w:szCs w:val="20"/>
        </w:rPr>
      </w:pPr>
    </w:p>
    <w:p w:rsidR="003778B1" w:rsidRDefault="003778B1" w:rsidP="003778B1">
      <w:pPr>
        <w:autoSpaceDE w:val="0"/>
        <w:autoSpaceDN w:val="0"/>
        <w:adjustRightInd w:val="0"/>
        <w:rPr>
          <w:rFonts w:ascii="Arial,Bold" w:hAnsi="Arial,Bold" w:cs="Arial,Bold"/>
          <w:sz w:val="20"/>
          <w:szCs w:val="20"/>
        </w:rPr>
      </w:pPr>
      <w:r>
        <w:rPr>
          <w:rFonts w:ascii="Arial,Bold" w:hAnsi="Arial,Bold" w:cs="Arial,Bold"/>
          <w:b/>
          <w:sz w:val="20"/>
          <w:szCs w:val="20"/>
        </w:rPr>
        <w:t xml:space="preserve">I.- </w:t>
      </w:r>
      <w:r w:rsidRPr="003778B1">
        <w:rPr>
          <w:rFonts w:ascii="Arial,Bold" w:hAnsi="Arial,Bold" w:cs="Arial,Bold"/>
          <w:sz w:val="20"/>
          <w:szCs w:val="20"/>
        </w:rPr>
        <w:t>Acuerdos y Circulares</w:t>
      </w:r>
    </w:p>
    <w:p w:rsidR="003778B1" w:rsidRDefault="003778B1" w:rsidP="003778B1">
      <w:pPr>
        <w:autoSpaceDE w:val="0"/>
        <w:autoSpaceDN w:val="0"/>
        <w:adjustRightInd w:val="0"/>
        <w:ind w:left="0"/>
        <w:rPr>
          <w:rFonts w:ascii="Arial,Bold" w:hAnsi="Arial,Bold" w:cs="Arial,Bold"/>
          <w:b/>
          <w:sz w:val="20"/>
          <w:szCs w:val="20"/>
        </w:rPr>
      </w:pPr>
    </w:p>
    <w:p w:rsidR="00E27830" w:rsidRDefault="00E27830" w:rsidP="00071DC3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,Bold" w:hAnsi="Arial,Bold" w:cs="Arial,Bold"/>
          <w:b/>
          <w:sz w:val="20"/>
          <w:szCs w:val="20"/>
        </w:rPr>
        <w:t xml:space="preserve">XI.- </w:t>
      </w:r>
      <w:r>
        <w:rPr>
          <w:rFonts w:ascii="Arial" w:hAnsi="Arial"/>
          <w:sz w:val="20"/>
          <w:szCs w:val="20"/>
        </w:rPr>
        <w:t>El diseño, ejecución, montos asignados y criterios de acceso a programas de subsidio y el</w:t>
      </w:r>
      <w:r w:rsidR="00071DC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padrón de beneficiarios;</w:t>
      </w:r>
    </w:p>
    <w:p w:rsidR="00E27830" w:rsidRDefault="00E27830" w:rsidP="00E27830">
      <w:pPr>
        <w:autoSpaceDE w:val="0"/>
        <w:autoSpaceDN w:val="0"/>
        <w:adjustRightInd w:val="0"/>
        <w:rPr>
          <w:rFonts w:ascii="Arial,Bold" w:hAnsi="Arial,Bold" w:cs="Arial,Bold"/>
          <w:b/>
          <w:bCs w:val="0"/>
          <w:sz w:val="20"/>
          <w:szCs w:val="20"/>
        </w:rPr>
      </w:pPr>
    </w:p>
    <w:p w:rsidR="00E27830" w:rsidRDefault="00E27830" w:rsidP="00071DC3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,Bold" w:hAnsi="Arial,Bold" w:cs="Arial,Bold"/>
          <w:b/>
          <w:sz w:val="20"/>
          <w:szCs w:val="20"/>
        </w:rPr>
        <w:t>XI Bis.</w:t>
      </w:r>
      <w:r>
        <w:rPr>
          <w:rFonts w:ascii="Arial" w:hAnsi="Arial"/>
          <w:sz w:val="20"/>
          <w:szCs w:val="20"/>
        </w:rPr>
        <w:t>- Los montos, criterios, convocatorias y listado de personas a quienes, por cualquier motivo,</w:t>
      </w:r>
      <w:r w:rsidR="00071DC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 les entreguen o permita usar recursos públicos.</w:t>
      </w:r>
      <w:r w:rsidR="00071DC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Asimismo, cuando la normatividad interna lo</w:t>
      </w:r>
      <w:r w:rsidR="00071DC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establezca, los informes que dichas personas les entreguen sobre el uso y destino de dichos</w:t>
      </w:r>
      <w:r w:rsidR="00071DC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recursos;</w:t>
      </w:r>
    </w:p>
    <w:p w:rsidR="00E27830" w:rsidRDefault="00E27830" w:rsidP="00E27830">
      <w:pPr>
        <w:autoSpaceDE w:val="0"/>
        <w:autoSpaceDN w:val="0"/>
        <w:adjustRightInd w:val="0"/>
        <w:rPr>
          <w:rFonts w:ascii="Arial,Bold" w:hAnsi="Arial,Bold" w:cs="Arial,Bold"/>
          <w:b/>
          <w:bCs w:val="0"/>
          <w:sz w:val="20"/>
          <w:szCs w:val="20"/>
        </w:rPr>
      </w:pPr>
    </w:p>
    <w:p w:rsidR="00E27830" w:rsidRDefault="00E27830" w:rsidP="00071DC3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,Bold" w:hAnsi="Arial,Bold" w:cs="Arial,Bold"/>
          <w:b/>
          <w:sz w:val="20"/>
          <w:szCs w:val="20"/>
        </w:rPr>
        <w:t xml:space="preserve">XIV.- </w:t>
      </w:r>
      <w:r>
        <w:rPr>
          <w:rFonts w:ascii="Arial" w:hAnsi="Arial"/>
          <w:sz w:val="20"/>
          <w:szCs w:val="20"/>
        </w:rPr>
        <w:t>El listado, estado procesal y sentido de la resolución de los juicios de amparo, de las</w:t>
      </w:r>
      <w:r w:rsidR="00071DC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controversias constitucionales y las acciones de inconstitucionalidad presentadas ante el Poder</w:t>
      </w:r>
      <w:r w:rsidR="00071DC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Judicial de la Federación en los que sean parte;</w:t>
      </w:r>
    </w:p>
    <w:p w:rsidR="00E27830" w:rsidRDefault="00E27830" w:rsidP="00E27830">
      <w:pPr>
        <w:autoSpaceDE w:val="0"/>
        <w:autoSpaceDN w:val="0"/>
        <w:adjustRightInd w:val="0"/>
        <w:rPr>
          <w:rFonts w:ascii="Arial,Bold" w:hAnsi="Arial,Bold" w:cs="Arial,Bold"/>
          <w:b/>
          <w:bCs w:val="0"/>
          <w:sz w:val="20"/>
          <w:szCs w:val="20"/>
        </w:rPr>
      </w:pPr>
    </w:p>
    <w:p w:rsidR="00E27830" w:rsidRDefault="00E27830" w:rsidP="00071DC3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,Bold" w:hAnsi="Arial,Bold" w:cs="Arial,Bold"/>
          <w:b/>
          <w:sz w:val="20"/>
          <w:szCs w:val="20"/>
        </w:rPr>
        <w:t xml:space="preserve">XVI.- </w:t>
      </w:r>
      <w:r>
        <w:rPr>
          <w:rFonts w:ascii="Arial" w:hAnsi="Arial"/>
          <w:sz w:val="20"/>
          <w:szCs w:val="20"/>
        </w:rPr>
        <w:t>(DEROGADA) Las iniciativas de leyes y reglamentos que se presenten ante el Congreso del</w:t>
      </w:r>
      <w:r w:rsidR="00071DC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Estado o ante los Ayuntamientos según corresponda;</w:t>
      </w:r>
    </w:p>
    <w:p w:rsidR="00E27830" w:rsidRDefault="00E27830" w:rsidP="00E27830">
      <w:pPr>
        <w:autoSpaceDE w:val="0"/>
        <w:autoSpaceDN w:val="0"/>
        <w:adjustRightInd w:val="0"/>
        <w:rPr>
          <w:rFonts w:ascii="Arial,Bold" w:hAnsi="Arial,Bold" w:cs="Arial,Bold"/>
          <w:b/>
          <w:bCs w:val="0"/>
          <w:sz w:val="20"/>
          <w:szCs w:val="20"/>
        </w:rPr>
      </w:pPr>
    </w:p>
    <w:p w:rsidR="00E27830" w:rsidRDefault="00E27830" w:rsidP="00071DC3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,Bold" w:hAnsi="Arial,Bold" w:cs="Arial,Bold"/>
          <w:b/>
          <w:sz w:val="20"/>
          <w:szCs w:val="20"/>
        </w:rPr>
        <w:t xml:space="preserve">XVII.- </w:t>
      </w:r>
      <w:r>
        <w:rPr>
          <w:rFonts w:ascii="Arial" w:hAnsi="Arial"/>
          <w:sz w:val="20"/>
          <w:szCs w:val="20"/>
        </w:rPr>
        <w:t>Las opiniones, consideraciones, datos y fundamentos legales referidos en los expedientes</w:t>
      </w:r>
      <w:r w:rsidR="00071DC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administrativos relativos al otorgamiento de permisos, concesiones o licencias que les cor</w:t>
      </w:r>
      <w:r w:rsidR="00071DC3">
        <w:rPr>
          <w:rFonts w:ascii="Arial" w:hAnsi="Arial"/>
          <w:sz w:val="20"/>
          <w:szCs w:val="20"/>
        </w:rPr>
        <w:t xml:space="preserve">responde </w:t>
      </w:r>
      <w:r>
        <w:rPr>
          <w:rFonts w:ascii="Arial" w:hAnsi="Arial"/>
          <w:sz w:val="20"/>
          <w:szCs w:val="20"/>
        </w:rPr>
        <w:t>autorizar, incluyéndose el nombre o razón social del titular, el concepto de la concesión,</w:t>
      </w:r>
      <w:r w:rsidR="00071DC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autorización, licencia o permiso, su vigencia, objeto, el tipo, así como el procedimiento involucra el</w:t>
      </w:r>
      <w:r w:rsidR="00071DC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aprovechamiento de bienes, servicios y/o recursos públicos;</w:t>
      </w:r>
    </w:p>
    <w:p w:rsidR="00E27830" w:rsidRDefault="00E27830" w:rsidP="00E27830">
      <w:pPr>
        <w:autoSpaceDE w:val="0"/>
        <w:autoSpaceDN w:val="0"/>
        <w:adjustRightInd w:val="0"/>
        <w:rPr>
          <w:rFonts w:ascii="Arial,Bold" w:hAnsi="Arial,Bold" w:cs="Arial,Bold"/>
          <w:b/>
          <w:bCs w:val="0"/>
          <w:sz w:val="20"/>
          <w:szCs w:val="20"/>
        </w:rPr>
      </w:pPr>
    </w:p>
    <w:p w:rsidR="00E27830" w:rsidRPr="00071DC3" w:rsidRDefault="00E27830" w:rsidP="00071DC3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,Bold" w:hAnsi="Arial,Bold" w:cs="Arial,Bold"/>
          <w:b/>
          <w:sz w:val="20"/>
          <w:szCs w:val="20"/>
        </w:rPr>
        <w:t xml:space="preserve">XXII.- </w:t>
      </w:r>
      <w:r>
        <w:rPr>
          <w:rFonts w:ascii="Arial" w:hAnsi="Arial"/>
          <w:sz w:val="20"/>
          <w:szCs w:val="20"/>
        </w:rPr>
        <w:t>La relación de fideicomisos, mandatos o contratos análogos a los que aporten recursos</w:t>
      </w:r>
      <w:r w:rsidR="00071DC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presupuestarios, el monto de los mismos, sus documentos básicos de creación, así como sus</w:t>
      </w:r>
      <w:r w:rsidR="00071DC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informes financieros;</w:t>
      </w:r>
    </w:p>
    <w:p w:rsidR="003778B1" w:rsidRDefault="003778B1" w:rsidP="003778B1">
      <w:pPr>
        <w:autoSpaceDE w:val="0"/>
        <w:autoSpaceDN w:val="0"/>
        <w:adjustRightInd w:val="0"/>
        <w:rPr>
          <w:rFonts w:ascii="Arial,Bold" w:hAnsi="Arial,Bold" w:cs="Arial,Bold"/>
          <w:b/>
          <w:sz w:val="20"/>
          <w:szCs w:val="20"/>
        </w:rPr>
      </w:pPr>
    </w:p>
    <w:p w:rsidR="004319CE" w:rsidRDefault="003778B1" w:rsidP="004319CE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,Bold" w:hAnsi="Arial,Bold" w:cs="Arial,Bold"/>
          <w:b/>
          <w:sz w:val="20"/>
          <w:szCs w:val="20"/>
        </w:rPr>
        <w:t xml:space="preserve">Articulo 15.- </w:t>
      </w:r>
      <w:r>
        <w:rPr>
          <w:rFonts w:ascii="Arial" w:hAnsi="Arial"/>
          <w:sz w:val="20"/>
          <w:szCs w:val="20"/>
        </w:rPr>
        <w:t>de la Ley de Acceso a la Información Pública y de Protección de Datos Personales del Estado de Sono</w:t>
      </w:r>
      <w:r w:rsidR="004319CE">
        <w:rPr>
          <w:rFonts w:ascii="Arial" w:hAnsi="Arial"/>
          <w:sz w:val="20"/>
          <w:szCs w:val="20"/>
        </w:rPr>
        <w:t>ra:</w:t>
      </w:r>
    </w:p>
    <w:p w:rsidR="003778B1" w:rsidRPr="004319CE" w:rsidRDefault="003778B1" w:rsidP="004319CE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319CE">
        <w:rPr>
          <w:rFonts w:ascii="Arial" w:hAnsi="Arial"/>
          <w:b/>
          <w:sz w:val="20"/>
        </w:rPr>
        <w:t>Resoluciones</w:t>
      </w:r>
      <w:r w:rsidR="00B2480F" w:rsidRPr="004319CE">
        <w:rPr>
          <w:rFonts w:ascii="Arial" w:hAnsi="Arial"/>
          <w:b/>
          <w:sz w:val="20"/>
        </w:rPr>
        <w:t>.</w:t>
      </w:r>
    </w:p>
    <w:p w:rsidR="003778B1" w:rsidRDefault="003778B1" w:rsidP="00596058">
      <w:pPr>
        <w:ind w:left="0"/>
        <w:jc w:val="right"/>
        <w:rPr>
          <w:rFonts w:asciiTheme="minorHAnsi" w:hAnsiTheme="minorHAnsi"/>
          <w:sz w:val="20"/>
        </w:rPr>
      </w:pPr>
    </w:p>
    <w:p w:rsidR="004319CE" w:rsidRDefault="00B2480F" w:rsidP="004319CE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,Bold" w:hAnsi="Arial,Bold" w:cs="Arial,Bold"/>
          <w:b/>
          <w:sz w:val="20"/>
          <w:szCs w:val="20"/>
        </w:rPr>
        <w:t xml:space="preserve">Articulo 17.- </w:t>
      </w:r>
      <w:r>
        <w:rPr>
          <w:rFonts w:ascii="Arial" w:hAnsi="Arial"/>
          <w:sz w:val="20"/>
          <w:szCs w:val="20"/>
        </w:rPr>
        <w:t>de la Ley de Acceso a la Información Pública y de Protección de Datos Personales del Estado de Sonora:</w:t>
      </w:r>
    </w:p>
    <w:p w:rsidR="00B2480F" w:rsidRPr="004319CE" w:rsidRDefault="00B2480F" w:rsidP="004319CE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319CE">
        <w:rPr>
          <w:rFonts w:ascii="Arial" w:hAnsi="Arial"/>
          <w:b/>
          <w:sz w:val="20"/>
        </w:rPr>
        <w:t>Gastos de Representación.</w:t>
      </w:r>
    </w:p>
    <w:p w:rsidR="00B2480F" w:rsidRDefault="00B2480F" w:rsidP="00B2480F">
      <w:pPr>
        <w:ind w:left="0"/>
        <w:jc w:val="left"/>
        <w:rPr>
          <w:rFonts w:ascii="Arial" w:hAnsi="Arial"/>
          <w:sz w:val="20"/>
        </w:rPr>
      </w:pPr>
    </w:p>
    <w:p w:rsidR="00B2480F" w:rsidRPr="00B2480F" w:rsidRDefault="00B2480F" w:rsidP="00B2480F">
      <w:pPr>
        <w:ind w:left="0"/>
        <w:jc w:val="left"/>
        <w:rPr>
          <w:rFonts w:ascii="Arial" w:hAnsi="Arial"/>
          <w:sz w:val="20"/>
        </w:rPr>
      </w:pPr>
    </w:p>
    <w:p w:rsidR="004319CE" w:rsidRDefault="004319CE" w:rsidP="00B2480F">
      <w:pPr>
        <w:autoSpaceDE w:val="0"/>
        <w:autoSpaceDN w:val="0"/>
        <w:adjustRightInd w:val="0"/>
        <w:rPr>
          <w:rFonts w:ascii="Arial,Bold" w:hAnsi="Arial,Bold" w:cs="Arial,Bold"/>
          <w:b/>
          <w:sz w:val="20"/>
          <w:szCs w:val="20"/>
        </w:rPr>
      </w:pPr>
    </w:p>
    <w:p w:rsidR="004319CE" w:rsidRDefault="004319CE" w:rsidP="00B2480F">
      <w:pPr>
        <w:autoSpaceDE w:val="0"/>
        <w:autoSpaceDN w:val="0"/>
        <w:adjustRightInd w:val="0"/>
        <w:rPr>
          <w:rFonts w:ascii="Arial,Bold" w:hAnsi="Arial,Bold" w:cs="Arial,Bold"/>
          <w:b/>
          <w:sz w:val="20"/>
          <w:szCs w:val="20"/>
        </w:rPr>
      </w:pPr>
    </w:p>
    <w:p w:rsidR="004319CE" w:rsidRDefault="004319CE" w:rsidP="00B2480F">
      <w:pPr>
        <w:autoSpaceDE w:val="0"/>
        <w:autoSpaceDN w:val="0"/>
        <w:adjustRightInd w:val="0"/>
        <w:rPr>
          <w:rFonts w:ascii="Arial,Bold" w:hAnsi="Arial,Bold" w:cs="Arial,Bold"/>
          <w:b/>
          <w:sz w:val="20"/>
          <w:szCs w:val="20"/>
        </w:rPr>
      </w:pPr>
    </w:p>
    <w:p w:rsidR="004319CE" w:rsidRDefault="004319CE" w:rsidP="00B2480F">
      <w:pPr>
        <w:autoSpaceDE w:val="0"/>
        <w:autoSpaceDN w:val="0"/>
        <w:adjustRightInd w:val="0"/>
        <w:rPr>
          <w:rFonts w:ascii="Arial,Bold" w:hAnsi="Arial,Bold" w:cs="Arial,Bold"/>
          <w:b/>
          <w:sz w:val="20"/>
          <w:szCs w:val="20"/>
        </w:rPr>
      </w:pPr>
    </w:p>
    <w:p w:rsidR="004319CE" w:rsidRDefault="004319CE" w:rsidP="00B2480F">
      <w:pPr>
        <w:autoSpaceDE w:val="0"/>
        <w:autoSpaceDN w:val="0"/>
        <w:adjustRightInd w:val="0"/>
        <w:rPr>
          <w:rFonts w:ascii="Arial,Bold" w:hAnsi="Arial,Bold" w:cs="Arial,Bold"/>
          <w:b/>
          <w:sz w:val="20"/>
          <w:szCs w:val="20"/>
        </w:rPr>
      </w:pPr>
    </w:p>
    <w:p w:rsidR="004319CE" w:rsidRDefault="004319CE" w:rsidP="00B2480F">
      <w:pPr>
        <w:autoSpaceDE w:val="0"/>
        <w:autoSpaceDN w:val="0"/>
        <w:adjustRightInd w:val="0"/>
        <w:rPr>
          <w:rFonts w:ascii="Arial,Bold" w:hAnsi="Arial,Bold" w:cs="Arial,Bold"/>
          <w:b/>
          <w:sz w:val="20"/>
          <w:szCs w:val="20"/>
        </w:rPr>
      </w:pPr>
    </w:p>
    <w:p w:rsidR="004319CE" w:rsidRDefault="004319CE" w:rsidP="00B2480F">
      <w:pPr>
        <w:autoSpaceDE w:val="0"/>
        <w:autoSpaceDN w:val="0"/>
        <w:adjustRightInd w:val="0"/>
        <w:rPr>
          <w:rFonts w:ascii="Arial,Bold" w:hAnsi="Arial,Bold" w:cs="Arial,Bold"/>
          <w:b/>
          <w:sz w:val="20"/>
          <w:szCs w:val="20"/>
        </w:rPr>
      </w:pPr>
    </w:p>
    <w:p w:rsidR="00B2480F" w:rsidRDefault="00B2480F" w:rsidP="004319CE">
      <w:pPr>
        <w:tabs>
          <w:tab w:val="left" w:pos="1276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,Bold" w:hAnsi="Arial,Bold" w:cs="Arial,Bold"/>
          <w:b/>
          <w:sz w:val="20"/>
          <w:szCs w:val="20"/>
        </w:rPr>
        <w:t xml:space="preserve">Artículo 17 BIS.- </w:t>
      </w:r>
      <w:r>
        <w:rPr>
          <w:rFonts w:ascii="Arial" w:hAnsi="Arial"/>
          <w:sz w:val="20"/>
          <w:szCs w:val="20"/>
        </w:rPr>
        <w:t>de la Ley de Acceso a la Información Pública y de Protección de Datos Personales del Estado de Sonora:</w:t>
      </w:r>
    </w:p>
    <w:p w:rsidR="002D759A" w:rsidRDefault="002D759A" w:rsidP="004319CE">
      <w:pPr>
        <w:tabs>
          <w:tab w:val="left" w:pos="1276"/>
        </w:tabs>
        <w:ind w:left="0"/>
        <w:jc w:val="right"/>
        <w:rPr>
          <w:rFonts w:asciiTheme="minorHAnsi" w:hAnsiTheme="minorHAnsi"/>
          <w:sz w:val="20"/>
        </w:rPr>
      </w:pPr>
    </w:p>
    <w:p w:rsidR="00B2480F" w:rsidRPr="004319CE" w:rsidRDefault="00B2480F" w:rsidP="004319CE">
      <w:pPr>
        <w:tabs>
          <w:tab w:val="left" w:pos="1276"/>
        </w:tabs>
        <w:jc w:val="left"/>
        <w:rPr>
          <w:rFonts w:ascii="Arial" w:hAnsi="Arial"/>
          <w:sz w:val="20"/>
        </w:rPr>
      </w:pPr>
      <w:r w:rsidRPr="004319CE">
        <w:rPr>
          <w:rFonts w:ascii="Arial" w:hAnsi="Arial"/>
          <w:b/>
          <w:sz w:val="20"/>
        </w:rPr>
        <w:t>I.-</w:t>
      </w:r>
      <w:r w:rsidRPr="004319CE">
        <w:rPr>
          <w:rFonts w:ascii="Arial" w:hAnsi="Arial"/>
          <w:sz w:val="20"/>
        </w:rPr>
        <w:t xml:space="preserve"> </w:t>
      </w:r>
      <w:r w:rsidR="004319CE">
        <w:rPr>
          <w:rFonts w:ascii="Arial" w:hAnsi="Arial"/>
          <w:sz w:val="20"/>
        </w:rPr>
        <w:t>E</w:t>
      </w:r>
      <w:r w:rsidR="004319CE" w:rsidRPr="004319CE">
        <w:rPr>
          <w:rFonts w:ascii="Arial" w:hAnsi="Arial"/>
          <w:sz w:val="20"/>
        </w:rPr>
        <w:t xml:space="preserve">stadistidica e </w:t>
      </w:r>
      <w:r w:rsidRPr="004319CE">
        <w:rPr>
          <w:rFonts w:ascii="Arial" w:hAnsi="Arial"/>
          <w:sz w:val="20"/>
        </w:rPr>
        <w:t>índices delictivos, indicadores de procuración de justicia.</w:t>
      </w:r>
    </w:p>
    <w:p w:rsidR="00B2480F" w:rsidRPr="004319CE" w:rsidRDefault="00B2480F" w:rsidP="004319CE">
      <w:pPr>
        <w:tabs>
          <w:tab w:val="left" w:pos="1276"/>
        </w:tabs>
        <w:jc w:val="left"/>
        <w:rPr>
          <w:rFonts w:ascii="Arial" w:hAnsi="Arial"/>
          <w:sz w:val="20"/>
        </w:rPr>
      </w:pPr>
      <w:r w:rsidRPr="004319CE">
        <w:rPr>
          <w:rFonts w:ascii="Arial" w:hAnsi="Arial"/>
          <w:b/>
          <w:sz w:val="20"/>
        </w:rPr>
        <w:t>II.-</w:t>
      </w:r>
      <w:r w:rsidRPr="004319CE">
        <w:rPr>
          <w:rFonts w:ascii="Arial" w:hAnsi="Arial"/>
          <w:sz w:val="20"/>
        </w:rPr>
        <w:t xml:space="preserve"> Averiguaciones previas.</w:t>
      </w:r>
    </w:p>
    <w:p w:rsidR="00B2480F" w:rsidRPr="004319CE" w:rsidRDefault="00B2480F" w:rsidP="004319CE">
      <w:pPr>
        <w:tabs>
          <w:tab w:val="left" w:pos="1276"/>
        </w:tabs>
        <w:jc w:val="left"/>
        <w:rPr>
          <w:rFonts w:ascii="Arial" w:hAnsi="Arial"/>
          <w:sz w:val="20"/>
        </w:rPr>
      </w:pPr>
      <w:r w:rsidRPr="004319CE">
        <w:rPr>
          <w:rFonts w:ascii="Arial" w:hAnsi="Arial"/>
          <w:b/>
          <w:sz w:val="20"/>
        </w:rPr>
        <w:t>III.-</w:t>
      </w:r>
      <w:r w:rsidRPr="004319CE">
        <w:rPr>
          <w:rFonts w:ascii="Arial" w:hAnsi="Arial"/>
          <w:sz w:val="20"/>
        </w:rPr>
        <w:t xml:space="preserve"> Cantidades Recibidas por concepto de multas y el destino al que se aplicaron.</w:t>
      </w:r>
    </w:p>
    <w:p w:rsidR="00B2480F" w:rsidRPr="004319CE" w:rsidRDefault="00B2480F" w:rsidP="004319CE">
      <w:pPr>
        <w:tabs>
          <w:tab w:val="left" w:pos="1276"/>
        </w:tabs>
        <w:jc w:val="left"/>
        <w:rPr>
          <w:rFonts w:ascii="Arial" w:hAnsi="Arial"/>
          <w:sz w:val="20"/>
        </w:rPr>
      </w:pPr>
      <w:r w:rsidRPr="004319CE">
        <w:rPr>
          <w:rFonts w:ascii="Arial" w:hAnsi="Arial"/>
          <w:b/>
          <w:sz w:val="20"/>
        </w:rPr>
        <w:t>IV.-</w:t>
      </w:r>
      <w:r w:rsidR="004319CE">
        <w:rPr>
          <w:rFonts w:ascii="Arial" w:hAnsi="Arial"/>
          <w:b/>
          <w:sz w:val="20"/>
        </w:rPr>
        <w:t xml:space="preserve"> </w:t>
      </w:r>
      <w:r w:rsidRPr="004319CE">
        <w:rPr>
          <w:rFonts w:ascii="Arial" w:hAnsi="Arial"/>
          <w:sz w:val="20"/>
        </w:rPr>
        <w:t>Reglamento de las leyes expedidas en ejercicio de sus atribuciones.</w:t>
      </w:r>
    </w:p>
    <w:p w:rsidR="00B2480F" w:rsidRPr="004319CE" w:rsidRDefault="00B2480F" w:rsidP="004319CE">
      <w:pPr>
        <w:tabs>
          <w:tab w:val="left" w:pos="1276"/>
        </w:tabs>
        <w:jc w:val="left"/>
        <w:rPr>
          <w:rFonts w:ascii="Arial" w:hAnsi="Arial"/>
          <w:sz w:val="20"/>
        </w:rPr>
      </w:pPr>
      <w:r w:rsidRPr="004319CE">
        <w:rPr>
          <w:rFonts w:ascii="Arial" w:hAnsi="Arial"/>
          <w:b/>
          <w:sz w:val="20"/>
        </w:rPr>
        <w:t>V.-</w:t>
      </w:r>
      <w:r w:rsidRPr="004319CE">
        <w:rPr>
          <w:rFonts w:ascii="Arial" w:hAnsi="Arial"/>
          <w:sz w:val="20"/>
        </w:rPr>
        <w:t xml:space="preserve"> Listado de expropiaciones.</w:t>
      </w:r>
    </w:p>
    <w:p w:rsidR="00B2480F" w:rsidRPr="004319CE" w:rsidRDefault="00B2480F" w:rsidP="004319CE">
      <w:pPr>
        <w:tabs>
          <w:tab w:val="left" w:pos="1276"/>
        </w:tabs>
        <w:jc w:val="left"/>
        <w:rPr>
          <w:rFonts w:ascii="Arial" w:hAnsi="Arial"/>
          <w:sz w:val="20"/>
        </w:rPr>
      </w:pPr>
      <w:r w:rsidRPr="004319CE">
        <w:rPr>
          <w:rFonts w:ascii="Arial" w:hAnsi="Arial"/>
          <w:b/>
          <w:sz w:val="20"/>
        </w:rPr>
        <w:t>VI.-</w:t>
      </w:r>
      <w:r w:rsidR="004319CE">
        <w:rPr>
          <w:rFonts w:ascii="Arial" w:hAnsi="Arial"/>
          <w:sz w:val="20"/>
        </w:rPr>
        <w:t xml:space="preserve"> </w:t>
      </w:r>
      <w:r w:rsidR="004319CE" w:rsidRPr="004319CE">
        <w:rPr>
          <w:rFonts w:ascii="Arial" w:hAnsi="Arial"/>
          <w:sz w:val="20"/>
        </w:rPr>
        <w:t>Ex cesiones</w:t>
      </w:r>
      <w:r w:rsidRPr="004319CE">
        <w:rPr>
          <w:rFonts w:ascii="Arial" w:hAnsi="Arial"/>
          <w:sz w:val="20"/>
        </w:rPr>
        <w:t xml:space="preserve"> o condonaciones y requisitos para su </w:t>
      </w:r>
      <w:r w:rsidR="004319CE" w:rsidRPr="004319CE">
        <w:rPr>
          <w:rFonts w:ascii="Arial" w:hAnsi="Arial"/>
          <w:sz w:val="20"/>
        </w:rPr>
        <w:t>obtención.</w:t>
      </w:r>
    </w:p>
    <w:p w:rsidR="004319CE" w:rsidRPr="004319CE" w:rsidRDefault="004319CE" w:rsidP="004319CE">
      <w:pPr>
        <w:tabs>
          <w:tab w:val="left" w:pos="1276"/>
        </w:tabs>
        <w:jc w:val="left"/>
        <w:rPr>
          <w:rFonts w:ascii="Arial" w:hAnsi="Arial"/>
          <w:b/>
          <w:sz w:val="20"/>
        </w:rPr>
      </w:pPr>
      <w:r w:rsidRPr="004319CE">
        <w:rPr>
          <w:rFonts w:ascii="Arial" w:hAnsi="Arial"/>
          <w:b/>
          <w:sz w:val="20"/>
        </w:rPr>
        <w:t>VII.-</w:t>
      </w:r>
      <w:r>
        <w:rPr>
          <w:rFonts w:ascii="Arial" w:hAnsi="Arial"/>
          <w:b/>
          <w:sz w:val="20"/>
        </w:rPr>
        <w:t xml:space="preserve"> </w:t>
      </w:r>
      <w:r w:rsidRPr="004319CE">
        <w:rPr>
          <w:rFonts w:ascii="Arial" w:hAnsi="Arial"/>
          <w:sz w:val="20"/>
        </w:rPr>
        <w:t>Patentes de notarios.</w:t>
      </w:r>
    </w:p>
    <w:p w:rsidR="00B2480F" w:rsidRDefault="004319CE" w:rsidP="004319CE">
      <w:pPr>
        <w:tabs>
          <w:tab w:val="left" w:pos="1276"/>
        </w:tabs>
        <w:jc w:val="left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VIII</w:t>
      </w:r>
      <w:r w:rsidRPr="004319CE">
        <w:rPr>
          <w:rFonts w:asciiTheme="minorHAnsi" w:hAnsiTheme="minorHAnsi"/>
          <w:b/>
          <w:sz w:val="20"/>
        </w:rPr>
        <w:t>.-</w:t>
      </w:r>
      <w:r>
        <w:rPr>
          <w:rFonts w:asciiTheme="minorHAnsi" w:hAnsiTheme="minorHAnsi"/>
          <w:b/>
          <w:sz w:val="20"/>
        </w:rPr>
        <w:t xml:space="preserve"> </w:t>
      </w:r>
      <w:r w:rsidRPr="004319CE">
        <w:rPr>
          <w:rFonts w:ascii="Arial" w:hAnsi="Arial"/>
          <w:sz w:val="20"/>
        </w:rPr>
        <w:t>Convenios de coordinación con la Federación, Estados, Municipios y de Concertación con los sectores social y privado.</w:t>
      </w:r>
    </w:p>
    <w:p w:rsidR="004319CE" w:rsidRDefault="004319CE" w:rsidP="004319CE">
      <w:pPr>
        <w:tabs>
          <w:tab w:val="left" w:pos="1276"/>
        </w:tabs>
        <w:jc w:val="left"/>
        <w:rPr>
          <w:rFonts w:asciiTheme="minorHAnsi" w:hAnsiTheme="minorHAnsi"/>
          <w:b/>
          <w:sz w:val="20"/>
        </w:rPr>
      </w:pPr>
    </w:p>
    <w:p w:rsidR="00B2480F" w:rsidRDefault="00B2480F" w:rsidP="004319CE">
      <w:pPr>
        <w:tabs>
          <w:tab w:val="left" w:pos="1276"/>
        </w:tabs>
        <w:jc w:val="left"/>
        <w:rPr>
          <w:rFonts w:asciiTheme="minorHAnsi" w:hAnsiTheme="minorHAnsi"/>
          <w:b/>
          <w:sz w:val="20"/>
        </w:rPr>
      </w:pPr>
    </w:p>
    <w:p w:rsidR="004319CE" w:rsidRDefault="004319CE" w:rsidP="004319CE">
      <w:pPr>
        <w:tabs>
          <w:tab w:val="left" w:pos="1276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,Bold" w:hAnsi="Arial,Bold" w:cs="Arial,Bold"/>
          <w:b/>
          <w:sz w:val="20"/>
          <w:szCs w:val="20"/>
        </w:rPr>
        <w:t xml:space="preserve">Artículo 35 BIS B.- </w:t>
      </w:r>
      <w:r>
        <w:rPr>
          <w:rFonts w:ascii="Arial" w:hAnsi="Arial"/>
          <w:sz w:val="20"/>
          <w:szCs w:val="20"/>
        </w:rPr>
        <w:t>de la Ley de Acceso a la Información Pública y de Protección de Datos Personales del Estado de Sonora:</w:t>
      </w:r>
    </w:p>
    <w:p w:rsidR="004319CE" w:rsidRPr="004319CE" w:rsidRDefault="004319CE" w:rsidP="004319CE">
      <w:pPr>
        <w:ind w:left="0"/>
        <w:jc w:val="lef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              </w:t>
      </w:r>
      <w:r w:rsidRPr="004319CE">
        <w:rPr>
          <w:rFonts w:ascii="Arial" w:hAnsi="Arial"/>
          <w:b/>
          <w:sz w:val="20"/>
        </w:rPr>
        <w:t>Fideicomisos Públicos</w:t>
      </w:r>
    </w:p>
    <w:p w:rsidR="004319CE" w:rsidRDefault="004319CE" w:rsidP="002D759A">
      <w:pPr>
        <w:jc w:val="left"/>
        <w:rPr>
          <w:rFonts w:asciiTheme="minorHAnsi" w:hAnsiTheme="minorHAnsi"/>
          <w:b/>
          <w:sz w:val="20"/>
        </w:rPr>
      </w:pPr>
    </w:p>
    <w:p w:rsidR="004319CE" w:rsidRDefault="004319CE" w:rsidP="002D759A">
      <w:pPr>
        <w:jc w:val="left"/>
        <w:rPr>
          <w:rFonts w:asciiTheme="minorHAnsi" w:hAnsiTheme="minorHAnsi"/>
          <w:b/>
          <w:sz w:val="20"/>
        </w:rPr>
      </w:pPr>
    </w:p>
    <w:p w:rsidR="004319CE" w:rsidRDefault="004319CE" w:rsidP="002D759A">
      <w:pPr>
        <w:jc w:val="left"/>
        <w:rPr>
          <w:rFonts w:asciiTheme="minorHAnsi" w:hAnsiTheme="minorHAnsi"/>
          <w:b/>
          <w:sz w:val="20"/>
        </w:rPr>
      </w:pPr>
    </w:p>
    <w:p w:rsidR="004319CE" w:rsidRDefault="004319CE" w:rsidP="002D759A">
      <w:pPr>
        <w:jc w:val="left"/>
        <w:rPr>
          <w:rFonts w:asciiTheme="minorHAnsi" w:hAnsiTheme="minorHAnsi"/>
          <w:b/>
          <w:sz w:val="20"/>
        </w:rPr>
      </w:pPr>
    </w:p>
    <w:p w:rsidR="004319CE" w:rsidRDefault="004319CE" w:rsidP="002D759A">
      <w:pPr>
        <w:jc w:val="left"/>
        <w:rPr>
          <w:rFonts w:asciiTheme="minorHAnsi" w:hAnsiTheme="minorHAnsi"/>
          <w:b/>
          <w:sz w:val="20"/>
        </w:rPr>
      </w:pPr>
    </w:p>
    <w:p w:rsidR="004319CE" w:rsidRDefault="004319CE" w:rsidP="002D759A">
      <w:pPr>
        <w:jc w:val="left"/>
        <w:rPr>
          <w:rFonts w:asciiTheme="minorHAnsi" w:hAnsiTheme="minorHAnsi"/>
          <w:b/>
          <w:sz w:val="20"/>
        </w:rPr>
      </w:pPr>
    </w:p>
    <w:p w:rsidR="004319CE" w:rsidRPr="004319CE" w:rsidRDefault="004319CE" w:rsidP="002D759A">
      <w:pPr>
        <w:jc w:val="left"/>
        <w:rPr>
          <w:rFonts w:asciiTheme="minorHAnsi" w:hAnsiTheme="minorHAnsi"/>
          <w:b/>
          <w:sz w:val="20"/>
          <w:szCs w:val="20"/>
        </w:rPr>
      </w:pPr>
    </w:p>
    <w:p w:rsidR="004319CE" w:rsidRPr="004319CE" w:rsidRDefault="004319CE" w:rsidP="002D759A">
      <w:pPr>
        <w:jc w:val="left"/>
        <w:rPr>
          <w:rFonts w:asciiTheme="minorHAnsi" w:hAnsiTheme="minorHAnsi"/>
          <w:b/>
          <w:sz w:val="20"/>
          <w:szCs w:val="20"/>
        </w:rPr>
      </w:pPr>
    </w:p>
    <w:p w:rsidR="002D759A" w:rsidRPr="004319CE" w:rsidRDefault="002D759A" w:rsidP="002D759A">
      <w:pPr>
        <w:jc w:val="left"/>
        <w:rPr>
          <w:rFonts w:ascii="Arial" w:hAnsi="Arial"/>
          <w:b/>
          <w:sz w:val="20"/>
          <w:szCs w:val="20"/>
        </w:rPr>
      </w:pPr>
      <w:r w:rsidRPr="004319CE">
        <w:rPr>
          <w:rFonts w:ascii="Arial" w:hAnsi="Arial"/>
          <w:b/>
          <w:sz w:val="20"/>
          <w:szCs w:val="20"/>
        </w:rPr>
        <w:t>ATENTAMENTE</w:t>
      </w:r>
    </w:p>
    <w:p w:rsidR="002D759A" w:rsidRPr="004319CE" w:rsidRDefault="002D759A" w:rsidP="002D759A">
      <w:pPr>
        <w:jc w:val="left"/>
        <w:rPr>
          <w:rFonts w:ascii="Arial" w:hAnsi="Arial"/>
          <w:b/>
          <w:sz w:val="20"/>
          <w:szCs w:val="20"/>
        </w:rPr>
      </w:pPr>
    </w:p>
    <w:p w:rsidR="002D759A" w:rsidRPr="004319CE" w:rsidRDefault="002D759A" w:rsidP="002D759A">
      <w:pPr>
        <w:jc w:val="left"/>
        <w:rPr>
          <w:rFonts w:ascii="Arial" w:hAnsi="Arial"/>
          <w:b/>
          <w:sz w:val="20"/>
          <w:szCs w:val="20"/>
        </w:rPr>
      </w:pPr>
    </w:p>
    <w:p w:rsidR="002D759A" w:rsidRPr="004319CE" w:rsidRDefault="002D759A" w:rsidP="002D759A">
      <w:pPr>
        <w:jc w:val="left"/>
        <w:rPr>
          <w:rFonts w:ascii="Arial" w:hAnsi="Arial"/>
          <w:b/>
          <w:sz w:val="20"/>
          <w:szCs w:val="20"/>
        </w:rPr>
      </w:pPr>
    </w:p>
    <w:p w:rsidR="002D759A" w:rsidRPr="004319CE" w:rsidRDefault="006C0842" w:rsidP="002D759A">
      <w:pPr>
        <w:jc w:val="left"/>
        <w:rPr>
          <w:rFonts w:ascii="Arial" w:hAnsi="Arial"/>
          <w:b/>
          <w:sz w:val="20"/>
          <w:szCs w:val="20"/>
        </w:rPr>
      </w:pPr>
      <w:r w:rsidRPr="004319CE">
        <w:rPr>
          <w:rFonts w:ascii="Arial" w:hAnsi="Arial"/>
          <w:b/>
          <w:sz w:val="20"/>
          <w:szCs w:val="20"/>
        </w:rPr>
        <w:t>LIC. JULIO CESAR GUTIERREZ ACUÑA,</w:t>
      </w:r>
    </w:p>
    <w:p w:rsidR="002D759A" w:rsidRPr="004319CE" w:rsidRDefault="002D759A" w:rsidP="002D759A">
      <w:pPr>
        <w:jc w:val="left"/>
        <w:rPr>
          <w:rFonts w:ascii="Arial" w:hAnsi="Arial"/>
          <w:sz w:val="20"/>
          <w:szCs w:val="20"/>
        </w:rPr>
      </w:pPr>
      <w:r w:rsidRPr="004319CE">
        <w:rPr>
          <w:rFonts w:ascii="Arial" w:hAnsi="Arial"/>
          <w:b/>
          <w:sz w:val="20"/>
          <w:szCs w:val="20"/>
        </w:rPr>
        <w:t xml:space="preserve">DIRECTOR </w:t>
      </w:r>
      <w:r w:rsidR="006C0842" w:rsidRPr="004319CE">
        <w:rPr>
          <w:rFonts w:ascii="Arial" w:hAnsi="Arial"/>
          <w:b/>
          <w:sz w:val="20"/>
          <w:szCs w:val="20"/>
        </w:rPr>
        <w:t>GENERAL</w:t>
      </w:r>
      <w:r w:rsidR="004319CE">
        <w:rPr>
          <w:rFonts w:ascii="Arial" w:hAnsi="Arial"/>
          <w:b/>
          <w:sz w:val="20"/>
          <w:szCs w:val="20"/>
        </w:rPr>
        <w:t xml:space="preserve"> DEL INSTITUTO SONORENSE DE LA JUVENTUD</w:t>
      </w:r>
      <w:r w:rsidR="006C0842" w:rsidRPr="004319CE">
        <w:rPr>
          <w:rFonts w:ascii="Arial" w:hAnsi="Arial"/>
          <w:b/>
          <w:sz w:val="20"/>
          <w:szCs w:val="20"/>
        </w:rPr>
        <w:t>.</w:t>
      </w:r>
    </w:p>
    <w:sectPr w:rsidR="002D759A" w:rsidRPr="004319CE" w:rsidSect="000E0423">
      <w:headerReference w:type="default" r:id="rId8"/>
      <w:footerReference w:type="default" r:id="rId9"/>
      <w:pgSz w:w="12240" w:h="15840"/>
      <w:pgMar w:top="567" w:right="1200" w:bottom="266" w:left="35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B3D" w:rsidRDefault="00065B3D" w:rsidP="000B636C">
      <w:r>
        <w:separator/>
      </w:r>
    </w:p>
  </w:endnote>
  <w:endnote w:type="continuationSeparator" w:id="1">
    <w:p w:rsidR="00065B3D" w:rsidRDefault="00065B3D" w:rsidP="000B6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17" w:rsidRPr="00E15B95" w:rsidRDefault="005364A4" w:rsidP="00F236CF">
    <w:pPr>
      <w:pStyle w:val="Piedepgina"/>
      <w:tabs>
        <w:tab w:val="clear" w:pos="4419"/>
      </w:tabs>
    </w:pPr>
    <w:r w:rsidRPr="005364A4">
      <w:rPr>
        <w:rFonts w:ascii="Cambria" w:hAnsi="Cambria" w:cs="Cambria"/>
        <w:noProof/>
        <w:szCs w:val="24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51.55pt;margin-top:2.25pt;width:300.6pt;height:63.45pt;z-index:251660288" filled="f" stroked="f">
          <v:textbox style="mso-next-textbox:#_x0000_s2049">
            <w:txbxContent>
              <w:p w:rsidR="00CA6017" w:rsidRPr="00F236CF" w:rsidRDefault="00CA6017" w:rsidP="00F236CF">
                <w:pPr>
                  <w:pStyle w:val="Piedepgina"/>
                  <w:ind w:left="0"/>
                  <w:rPr>
                    <w:sz w:val="16"/>
                    <w:szCs w:val="14"/>
                  </w:rPr>
                </w:pPr>
                <w:r w:rsidRPr="00F236CF">
                  <w:rPr>
                    <w:b/>
                    <w:sz w:val="16"/>
                    <w:szCs w:val="14"/>
                  </w:rPr>
                  <w:t>ISJ</w:t>
                </w:r>
                <w:r w:rsidRPr="00F236CF">
                  <w:rPr>
                    <w:sz w:val="16"/>
                    <w:szCs w:val="14"/>
                  </w:rPr>
                  <w:t>. INSTITUTO SONORENSE DE LA JUVENTUD</w:t>
                </w:r>
              </w:p>
              <w:p w:rsidR="00CA6017" w:rsidRPr="00F236CF" w:rsidRDefault="00CA6017" w:rsidP="00F236CF">
                <w:pPr>
                  <w:pStyle w:val="Piedepgina"/>
                  <w:ind w:left="0"/>
                  <w:rPr>
                    <w:sz w:val="16"/>
                    <w:szCs w:val="14"/>
                  </w:rPr>
                </w:pPr>
                <w:r w:rsidRPr="00F236CF">
                  <w:rPr>
                    <w:sz w:val="16"/>
                    <w:szCs w:val="14"/>
                  </w:rPr>
                  <w:t xml:space="preserve">COMONFORT NO. 52  │TEL.  +52 (662) 13-10-13 │FAX +52 (662) 213-09-32 </w:t>
                </w:r>
              </w:p>
              <w:p w:rsidR="00CA6017" w:rsidRPr="00F236CF" w:rsidRDefault="00CA6017" w:rsidP="00F236CF">
                <w:pPr>
                  <w:pStyle w:val="Piedepgina"/>
                  <w:ind w:left="0"/>
                  <w:rPr>
                    <w:sz w:val="16"/>
                    <w:szCs w:val="14"/>
                  </w:rPr>
                </w:pPr>
                <w:r w:rsidRPr="00F236CF">
                  <w:rPr>
                    <w:sz w:val="16"/>
                    <w:szCs w:val="14"/>
                  </w:rPr>
                  <w:t>HERMOSILLO, SONORA, MÉXICO │www.isj.sonora.gob.mx</w:t>
                </w:r>
              </w:p>
              <w:p w:rsidR="00CA6017" w:rsidRPr="00DB791D" w:rsidRDefault="00CA6017" w:rsidP="000B636C"/>
            </w:txbxContent>
          </v:textbox>
        </v:shape>
      </w:pict>
    </w:r>
    <w:r w:rsidR="00CA6017">
      <w:t xml:space="preserve">      </w:t>
    </w:r>
    <w:r w:rsidR="00CA6017">
      <w:rPr>
        <w:noProof/>
        <w:lang w:val="es-MX" w:eastAsia="es-MX"/>
      </w:rPr>
      <w:drawing>
        <wp:inline distT="0" distB="0" distL="0" distR="0">
          <wp:extent cx="1741170" cy="599613"/>
          <wp:effectExtent l="19050" t="0" r="0" b="0"/>
          <wp:docPr id="3" name="Imagen 1" descr="C:\Users\PARTICULAR\Downloads\SONORA (oficial201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RTICULAR\Downloads\SONORA (oficial2014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98" cy="6015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6017">
      <w:t xml:space="preserve">  </w:t>
    </w:r>
    <w:r w:rsidR="00CA6017">
      <w:rPr>
        <w:noProof/>
        <w:lang w:val="es-MX" w:eastAsia="es-MX"/>
      </w:rPr>
      <w:drawing>
        <wp:inline distT="0" distB="0" distL="0" distR="0">
          <wp:extent cx="347853" cy="599746"/>
          <wp:effectExtent l="19050" t="0" r="0" b="0"/>
          <wp:docPr id="4" name="Imagen 1" descr="C:\Users\PARTICULAR\Desktop\Sin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RTICULAR\Desktop\Sin títul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91" cy="6077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6017">
      <w:t xml:space="preserve">                  </w:t>
    </w:r>
    <w:r w:rsidR="00CA6017" w:rsidRPr="00DB791D">
      <w:tab/>
    </w:r>
    <w:r w:rsidR="00CA6017" w:rsidRPr="00DB791D">
      <w:rPr>
        <w:noProof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B3D" w:rsidRDefault="00065B3D" w:rsidP="000B636C">
      <w:r>
        <w:separator/>
      </w:r>
    </w:p>
  </w:footnote>
  <w:footnote w:type="continuationSeparator" w:id="1">
    <w:p w:rsidR="00065B3D" w:rsidRDefault="00065B3D" w:rsidP="000B6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17" w:rsidRDefault="00CA6017" w:rsidP="000B636C">
    <w:pPr>
      <w:pStyle w:val="Encabezado"/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26035</wp:posOffset>
          </wp:positionV>
          <wp:extent cx="760095" cy="771525"/>
          <wp:effectExtent l="19050" t="0" r="1905" b="0"/>
          <wp:wrapNone/>
          <wp:docPr id="6" name="Imagen 3" descr="LogoIS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ISJ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A6017" w:rsidRPr="00CE594C" w:rsidRDefault="00CA6017" w:rsidP="000B636C">
    <w:pPr>
      <w:pStyle w:val="Encabezado"/>
      <w:rPr>
        <w:lang w:val="es-MX"/>
      </w:rPr>
    </w:pPr>
    <w:r>
      <w:rPr>
        <w:lang w:val="es-MX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E2A9A"/>
    <w:multiLevelType w:val="hybridMultilevel"/>
    <w:tmpl w:val="36F82234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7946C7"/>
    <w:multiLevelType w:val="hybridMultilevel"/>
    <w:tmpl w:val="F8D83E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B20EED"/>
    <w:multiLevelType w:val="hybridMultilevel"/>
    <w:tmpl w:val="8F509A3E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4A7D4A"/>
    <w:multiLevelType w:val="hybridMultilevel"/>
    <w:tmpl w:val="BF440A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C600A7"/>
    <w:multiLevelType w:val="hybridMultilevel"/>
    <w:tmpl w:val="7160DCC6"/>
    <w:lvl w:ilvl="0" w:tplc="040A000B">
      <w:start w:val="1"/>
      <w:numFmt w:val="bullet"/>
      <w:lvlText w:val="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37A33"/>
    <w:rsid w:val="0000080A"/>
    <w:rsid w:val="000033A2"/>
    <w:rsid w:val="000059DF"/>
    <w:rsid w:val="00042FC8"/>
    <w:rsid w:val="00043DFC"/>
    <w:rsid w:val="00054C6C"/>
    <w:rsid w:val="00054DA8"/>
    <w:rsid w:val="00055C50"/>
    <w:rsid w:val="00057092"/>
    <w:rsid w:val="00057DD3"/>
    <w:rsid w:val="00065B3D"/>
    <w:rsid w:val="00071DC3"/>
    <w:rsid w:val="00082C98"/>
    <w:rsid w:val="0009537B"/>
    <w:rsid w:val="0009547E"/>
    <w:rsid w:val="000A4ECF"/>
    <w:rsid w:val="000B2299"/>
    <w:rsid w:val="000B636C"/>
    <w:rsid w:val="000D3563"/>
    <w:rsid w:val="000E0423"/>
    <w:rsid w:val="000E2CF9"/>
    <w:rsid w:val="00100F6D"/>
    <w:rsid w:val="00106BB2"/>
    <w:rsid w:val="00110B9F"/>
    <w:rsid w:val="0011471C"/>
    <w:rsid w:val="00115B9A"/>
    <w:rsid w:val="00123B7C"/>
    <w:rsid w:val="00131E61"/>
    <w:rsid w:val="001362DF"/>
    <w:rsid w:val="00147A9B"/>
    <w:rsid w:val="0015253C"/>
    <w:rsid w:val="00157BA9"/>
    <w:rsid w:val="00160E84"/>
    <w:rsid w:val="00163ADC"/>
    <w:rsid w:val="00184255"/>
    <w:rsid w:val="001B0F55"/>
    <w:rsid w:val="001B239C"/>
    <w:rsid w:val="001B3579"/>
    <w:rsid w:val="001C4EF1"/>
    <w:rsid w:val="001C5A0E"/>
    <w:rsid w:val="001D72AD"/>
    <w:rsid w:val="001D7DBF"/>
    <w:rsid w:val="001E4C27"/>
    <w:rsid w:val="001E736C"/>
    <w:rsid w:val="001F6638"/>
    <w:rsid w:val="00203071"/>
    <w:rsid w:val="002132ED"/>
    <w:rsid w:val="00214CDF"/>
    <w:rsid w:val="00264AA5"/>
    <w:rsid w:val="00294C39"/>
    <w:rsid w:val="002A2B27"/>
    <w:rsid w:val="002B1792"/>
    <w:rsid w:val="002B2BF4"/>
    <w:rsid w:val="002B3223"/>
    <w:rsid w:val="002B5BE9"/>
    <w:rsid w:val="002C2867"/>
    <w:rsid w:val="002D3231"/>
    <w:rsid w:val="002D759A"/>
    <w:rsid w:val="002D7F07"/>
    <w:rsid w:val="002F2293"/>
    <w:rsid w:val="002F5DC8"/>
    <w:rsid w:val="00305662"/>
    <w:rsid w:val="00306298"/>
    <w:rsid w:val="003120A3"/>
    <w:rsid w:val="00333BDD"/>
    <w:rsid w:val="00335348"/>
    <w:rsid w:val="00361971"/>
    <w:rsid w:val="003672EC"/>
    <w:rsid w:val="003778B1"/>
    <w:rsid w:val="00386CD4"/>
    <w:rsid w:val="0038744B"/>
    <w:rsid w:val="00392FFF"/>
    <w:rsid w:val="00394483"/>
    <w:rsid w:val="003B03BE"/>
    <w:rsid w:val="003B58EC"/>
    <w:rsid w:val="003C77B8"/>
    <w:rsid w:val="003C7F89"/>
    <w:rsid w:val="003D15A0"/>
    <w:rsid w:val="003D654F"/>
    <w:rsid w:val="003E06EB"/>
    <w:rsid w:val="003E07C2"/>
    <w:rsid w:val="003E19D3"/>
    <w:rsid w:val="003E60F2"/>
    <w:rsid w:val="003E69A8"/>
    <w:rsid w:val="003F3839"/>
    <w:rsid w:val="003F5538"/>
    <w:rsid w:val="003F5DEA"/>
    <w:rsid w:val="00402721"/>
    <w:rsid w:val="004049EA"/>
    <w:rsid w:val="00407906"/>
    <w:rsid w:val="00414089"/>
    <w:rsid w:val="004319CE"/>
    <w:rsid w:val="0044638A"/>
    <w:rsid w:val="00453FAE"/>
    <w:rsid w:val="00456B8A"/>
    <w:rsid w:val="0046019D"/>
    <w:rsid w:val="0046446D"/>
    <w:rsid w:val="00465F84"/>
    <w:rsid w:val="00467265"/>
    <w:rsid w:val="00480511"/>
    <w:rsid w:val="0048342E"/>
    <w:rsid w:val="004A11B7"/>
    <w:rsid w:val="004A1CBD"/>
    <w:rsid w:val="004A364A"/>
    <w:rsid w:val="004A50E3"/>
    <w:rsid w:val="004B0FFB"/>
    <w:rsid w:val="004C4F23"/>
    <w:rsid w:val="004D3DF6"/>
    <w:rsid w:val="004D546E"/>
    <w:rsid w:val="004D78B7"/>
    <w:rsid w:val="004E7124"/>
    <w:rsid w:val="004F31C6"/>
    <w:rsid w:val="004F3FEB"/>
    <w:rsid w:val="0051023B"/>
    <w:rsid w:val="005155AF"/>
    <w:rsid w:val="00525802"/>
    <w:rsid w:val="005304C3"/>
    <w:rsid w:val="005364A4"/>
    <w:rsid w:val="00537A33"/>
    <w:rsid w:val="005430D8"/>
    <w:rsid w:val="0055164F"/>
    <w:rsid w:val="00553C58"/>
    <w:rsid w:val="005555F6"/>
    <w:rsid w:val="005675F5"/>
    <w:rsid w:val="00576240"/>
    <w:rsid w:val="0058037A"/>
    <w:rsid w:val="00587C45"/>
    <w:rsid w:val="005935D2"/>
    <w:rsid w:val="00594460"/>
    <w:rsid w:val="005945DB"/>
    <w:rsid w:val="00596058"/>
    <w:rsid w:val="005B189B"/>
    <w:rsid w:val="005B2371"/>
    <w:rsid w:val="005B6161"/>
    <w:rsid w:val="005B7E8F"/>
    <w:rsid w:val="005C1AAC"/>
    <w:rsid w:val="005C265B"/>
    <w:rsid w:val="005C2D27"/>
    <w:rsid w:val="005D1AE4"/>
    <w:rsid w:val="005D59F7"/>
    <w:rsid w:val="005D604A"/>
    <w:rsid w:val="005E690A"/>
    <w:rsid w:val="005F299C"/>
    <w:rsid w:val="005F43B6"/>
    <w:rsid w:val="005F70A5"/>
    <w:rsid w:val="006101C7"/>
    <w:rsid w:val="00612042"/>
    <w:rsid w:val="00612591"/>
    <w:rsid w:val="00612849"/>
    <w:rsid w:val="00613039"/>
    <w:rsid w:val="006156BF"/>
    <w:rsid w:val="0062280E"/>
    <w:rsid w:val="006309DF"/>
    <w:rsid w:val="0063248B"/>
    <w:rsid w:val="00633E79"/>
    <w:rsid w:val="0065317B"/>
    <w:rsid w:val="0066276E"/>
    <w:rsid w:val="00663B67"/>
    <w:rsid w:val="00672914"/>
    <w:rsid w:val="00676046"/>
    <w:rsid w:val="006800DB"/>
    <w:rsid w:val="006810B1"/>
    <w:rsid w:val="006824FC"/>
    <w:rsid w:val="00690512"/>
    <w:rsid w:val="00694104"/>
    <w:rsid w:val="0069733F"/>
    <w:rsid w:val="006A3BFE"/>
    <w:rsid w:val="006B7AC5"/>
    <w:rsid w:val="006C0842"/>
    <w:rsid w:val="006C3F89"/>
    <w:rsid w:val="006C4889"/>
    <w:rsid w:val="006D3489"/>
    <w:rsid w:val="006D69C7"/>
    <w:rsid w:val="006E31BA"/>
    <w:rsid w:val="006E5F63"/>
    <w:rsid w:val="006F0F4E"/>
    <w:rsid w:val="006F3021"/>
    <w:rsid w:val="006F3DC9"/>
    <w:rsid w:val="006F5E81"/>
    <w:rsid w:val="006F7111"/>
    <w:rsid w:val="00702E4F"/>
    <w:rsid w:val="00704606"/>
    <w:rsid w:val="0071353C"/>
    <w:rsid w:val="00715F94"/>
    <w:rsid w:val="00721675"/>
    <w:rsid w:val="0074018F"/>
    <w:rsid w:val="00740763"/>
    <w:rsid w:val="00741906"/>
    <w:rsid w:val="007454C4"/>
    <w:rsid w:val="00760C7F"/>
    <w:rsid w:val="00767D3D"/>
    <w:rsid w:val="00772334"/>
    <w:rsid w:val="0077490D"/>
    <w:rsid w:val="00782223"/>
    <w:rsid w:val="00786F02"/>
    <w:rsid w:val="00794658"/>
    <w:rsid w:val="007A3810"/>
    <w:rsid w:val="007A6C2A"/>
    <w:rsid w:val="007A7BE1"/>
    <w:rsid w:val="007B088D"/>
    <w:rsid w:val="007B58D9"/>
    <w:rsid w:val="007B6263"/>
    <w:rsid w:val="007C18A5"/>
    <w:rsid w:val="007D1F5D"/>
    <w:rsid w:val="007D482B"/>
    <w:rsid w:val="008006A6"/>
    <w:rsid w:val="0080664F"/>
    <w:rsid w:val="008111B9"/>
    <w:rsid w:val="008142C3"/>
    <w:rsid w:val="00816B0F"/>
    <w:rsid w:val="00824CB3"/>
    <w:rsid w:val="00826DC6"/>
    <w:rsid w:val="008377A1"/>
    <w:rsid w:val="00840394"/>
    <w:rsid w:val="008445A5"/>
    <w:rsid w:val="00856DC3"/>
    <w:rsid w:val="0086026E"/>
    <w:rsid w:val="00870800"/>
    <w:rsid w:val="0087180B"/>
    <w:rsid w:val="0087463B"/>
    <w:rsid w:val="00881666"/>
    <w:rsid w:val="00886737"/>
    <w:rsid w:val="00890075"/>
    <w:rsid w:val="008923BF"/>
    <w:rsid w:val="00893880"/>
    <w:rsid w:val="0089406D"/>
    <w:rsid w:val="008953E9"/>
    <w:rsid w:val="008A34DE"/>
    <w:rsid w:val="008B6796"/>
    <w:rsid w:val="008C0E32"/>
    <w:rsid w:val="008C1552"/>
    <w:rsid w:val="008C3534"/>
    <w:rsid w:val="008D580C"/>
    <w:rsid w:val="008E39D3"/>
    <w:rsid w:val="008F113A"/>
    <w:rsid w:val="008F2013"/>
    <w:rsid w:val="008F79D2"/>
    <w:rsid w:val="00901C5E"/>
    <w:rsid w:val="0091716B"/>
    <w:rsid w:val="00924580"/>
    <w:rsid w:val="0092667A"/>
    <w:rsid w:val="00926856"/>
    <w:rsid w:val="00932037"/>
    <w:rsid w:val="00934EF5"/>
    <w:rsid w:val="00940CD3"/>
    <w:rsid w:val="009445BF"/>
    <w:rsid w:val="00945FCB"/>
    <w:rsid w:val="00957416"/>
    <w:rsid w:val="00963685"/>
    <w:rsid w:val="00977DEA"/>
    <w:rsid w:val="009970E3"/>
    <w:rsid w:val="009A4828"/>
    <w:rsid w:val="009A4BD5"/>
    <w:rsid w:val="009A6411"/>
    <w:rsid w:val="009B7D74"/>
    <w:rsid w:val="009C0A9F"/>
    <w:rsid w:val="009C340A"/>
    <w:rsid w:val="009D1003"/>
    <w:rsid w:val="009D5E63"/>
    <w:rsid w:val="009F2653"/>
    <w:rsid w:val="009F392B"/>
    <w:rsid w:val="00A0525D"/>
    <w:rsid w:val="00A14506"/>
    <w:rsid w:val="00A1498E"/>
    <w:rsid w:val="00A247CD"/>
    <w:rsid w:val="00A3434A"/>
    <w:rsid w:val="00A346E7"/>
    <w:rsid w:val="00A36034"/>
    <w:rsid w:val="00A5326E"/>
    <w:rsid w:val="00A60459"/>
    <w:rsid w:val="00A61DA8"/>
    <w:rsid w:val="00A623EC"/>
    <w:rsid w:val="00A64AE8"/>
    <w:rsid w:val="00A75C10"/>
    <w:rsid w:val="00AA1C4C"/>
    <w:rsid w:val="00AC71E0"/>
    <w:rsid w:val="00AD4A80"/>
    <w:rsid w:val="00AD677A"/>
    <w:rsid w:val="00AE7C17"/>
    <w:rsid w:val="00B05EBF"/>
    <w:rsid w:val="00B13C05"/>
    <w:rsid w:val="00B23E69"/>
    <w:rsid w:val="00B2480F"/>
    <w:rsid w:val="00B2796A"/>
    <w:rsid w:val="00B3735F"/>
    <w:rsid w:val="00B41EE8"/>
    <w:rsid w:val="00B44EC9"/>
    <w:rsid w:val="00B65DB8"/>
    <w:rsid w:val="00B73915"/>
    <w:rsid w:val="00B847B3"/>
    <w:rsid w:val="00B87352"/>
    <w:rsid w:val="00B926F9"/>
    <w:rsid w:val="00B96CC6"/>
    <w:rsid w:val="00BA703C"/>
    <w:rsid w:val="00BA7C0E"/>
    <w:rsid w:val="00BB0971"/>
    <w:rsid w:val="00BD51FA"/>
    <w:rsid w:val="00BD73DE"/>
    <w:rsid w:val="00BE03D2"/>
    <w:rsid w:val="00BF0AA8"/>
    <w:rsid w:val="00BF0CE8"/>
    <w:rsid w:val="00BF573F"/>
    <w:rsid w:val="00C04170"/>
    <w:rsid w:val="00C16418"/>
    <w:rsid w:val="00C24340"/>
    <w:rsid w:val="00C255B5"/>
    <w:rsid w:val="00C30BA1"/>
    <w:rsid w:val="00C35C3B"/>
    <w:rsid w:val="00C41490"/>
    <w:rsid w:val="00C56341"/>
    <w:rsid w:val="00C7084D"/>
    <w:rsid w:val="00C73B21"/>
    <w:rsid w:val="00C95E66"/>
    <w:rsid w:val="00CA565A"/>
    <w:rsid w:val="00CA6017"/>
    <w:rsid w:val="00CC1157"/>
    <w:rsid w:val="00CC32EB"/>
    <w:rsid w:val="00CC5B06"/>
    <w:rsid w:val="00CD133F"/>
    <w:rsid w:val="00CE2A48"/>
    <w:rsid w:val="00CE3536"/>
    <w:rsid w:val="00CE5151"/>
    <w:rsid w:val="00CE594C"/>
    <w:rsid w:val="00CF4EE8"/>
    <w:rsid w:val="00D00EFC"/>
    <w:rsid w:val="00D02183"/>
    <w:rsid w:val="00D028DA"/>
    <w:rsid w:val="00D05F89"/>
    <w:rsid w:val="00D11FE2"/>
    <w:rsid w:val="00D12B47"/>
    <w:rsid w:val="00D1559D"/>
    <w:rsid w:val="00D253E4"/>
    <w:rsid w:val="00D26AAF"/>
    <w:rsid w:val="00D503B9"/>
    <w:rsid w:val="00D565B3"/>
    <w:rsid w:val="00D96316"/>
    <w:rsid w:val="00DA2A35"/>
    <w:rsid w:val="00DB3626"/>
    <w:rsid w:val="00DB3D8B"/>
    <w:rsid w:val="00DB4D57"/>
    <w:rsid w:val="00DB791D"/>
    <w:rsid w:val="00DC291F"/>
    <w:rsid w:val="00DC2CB5"/>
    <w:rsid w:val="00DD043E"/>
    <w:rsid w:val="00DD555A"/>
    <w:rsid w:val="00DE463A"/>
    <w:rsid w:val="00DF5C10"/>
    <w:rsid w:val="00DF7C13"/>
    <w:rsid w:val="00E01694"/>
    <w:rsid w:val="00E13528"/>
    <w:rsid w:val="00E15B95"/>
    <w:rsid w:val="00E15FC7"/>
    <w:rsid w:val="00E210FD"/>
    <w:rsid w:val="00E27830"/>
    <w:rsid w:val="00E33379"/>
    <w:rsid w:val="00E34384"/>
    <w:rsid w:val="00E35519"/>
    <w:rsid w:val="00E377C0"/>
    <w:rsid w:val="00E47312"/>
    <w:rsid w:val="00E476A1"/>
    <w:rsid w:val="00E47C9C"/>
    <w:rsid w:val="00E50E31"/>
    <w:rsid w:val="00E54010"/>
    <w:rsid w:val="00E82DCA"/>
    <w:rsid w:val="00E85E5A"/>
    <w:rsid w:val="00EA4CCE"/>
    <w:rsid w:val="00EC06A2"/>
    <w:rsid w:val="00EC118E"/>
    <w:rsid w:val="00EC5C65"/>
    <w:rsid w:val="00EC7574"/>
    <w:rsid w:val="00ED40A4"/>
    <w:rsid w:val="00ED582A"/>
    <w:rsid w:val="00EE7988"/>
    <w:rsid w:val="00EF24D5"/>
    <w:rsid w:val="00EF642F"/>
    <w:rsid w:val="00F01796"/>
    <w:rsid w:val="00F10F0F"/>
    <w:rsid w:val="00F13D9C"/>
    <w:rsid w:val="00F17FD9"/>
    <w:rsid w:val="00F20BA4"/>
    <w:rsid w:val="00F236CF"/>
    <w:rsid w:val="00F24ED7"/>
    <w:rsid w:val="00F25773"/>
    <w:rsid w:val="00F34E6A"/>
    <w:rsid w:val="00F43EDF"/>
    <w:rsid w:val="00F508A3"/>
    <w:rsid w:val="00F51A96"/>
    <w:rsid w:val="00F537B9"/>
    <w:rsid w:val="00F55FB9"/>
    <w:rsid w:val="00F613BC"/>
    <w:rsid w:val="00F643FD"/>
    <w:rsid w:val="00F6516A"/>
    <w:rsid w:val="00F80785"/>
    <w:rsid w:val="00F84348"/>
    <w:rsid w:val="00F95F0D"/>
    <w:rsid w:val="00F96498"/>
    <w:rsid w:val="00FA6C61"/>
    <w:rsid w:val="00FC6CF5"/>
    <w:rsid w:val="00FC7C6E"/>
    <w:rsid w:val="00FE59F7"/>
    <w:rsid w:val="00FF0AC6"/>
    <w:rsid w:val="00FF0C05"/>
    <w:rsid w:val="00FF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6C"/>
    <w:pPr>
      <w:ind w:left="1276"/>
      <w:jc w:val="both"/>
    </w:pPr>
    <w:rPr>
      <w:rFonts w:ascii="Century Gothic" w:hAnsi="Century Gothic" w:cs="Arial"/>
      <w:bCs/>
      <w:sz w:val="24"/>
      <w:szCs w:val="18"/>
      <w:lang w:val="es-ES"/>
    </w:rPr>
  </w:style>
  <w:style w:type="paragraph" w:styleId="Ttulo1">
    <w:name w:val="heading 1"/>
    <w:basedOn w:val="Normal"/>
    <w:next w:val="Normal"/>
    <w:link w:val="Ttulo1Car"/>
    <w:qFormat/>
    <w:locked/>
    <w:rsid w:val="0089406D"/>
    <w:pPr>
      <w:keepNext/>
      <w:autoSpaceDE w:val="0"/>
      <w:autoSpaceDN w:val="0"/>
      <w:spacing w:line="360" w:lineRule="auto"/>
      <w:ind w:left="0"/>
      <w:jc w:val="left"/>
      <w:outlineLvl w:val="0"/>
    </w:pPr>
    <w:rPr>
      <w:rFonts w:ascii="Arial" w:eastAsia="Times New Roman" w:hAnsi="Arial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537A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37A3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37A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37A33"/>
    <w:rPr>
      <w:rFonts w:cs="Times New Roman"/>
    </w:rPr>
  </w:style>
  <w:style w:type="paragraph" w:customStyle="1" w:styleId="Prrafodelista1">
    <w:name w:val="Párrafo de lista1"/>
    <w:basedOn w:val="Normal"/>
    <w:uiPriority w:val="99"/>
    <w:rsid w:val="005D604A"/>
    <w:pPr>
      <w:spacing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styleId="Hipervnculo">
    <w:name w:val="Hyperlink"/>
    <w:basedOn w:val="Fuentedeprrafopredeter"/>
    <w:uiPriority w:val="99"/>
    <w:rsid w:val="008403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1284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4672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67265"/>
    <w:rPr>
      <w:rFonts w:ascii="Tahoma" w:hAnsi="Tahoma" w:cs="Tahoma"/>
      <w:sz w:val="16"/>
      <w:szCs w:val="16"/>
    </w:rPr>
  </w:style>
  <w:style w:type="paragraph" w:customStyle="1" w:styleId="Prrafodelista2">
    <w:name w:val="Párrafo de lista2"/>
    <w:basedOn w:val="Normal"/>
    <w:uiPriority w:val="99"/>
    <w:rsid w:val="00F25773"/>
    <w:pPr>
      <w:spacing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styleId="Textoennegrita">
    <w:name w:val="Strong"/>
    <w:basedOn w:val="Fuentedeprrafopredeter"/>
    <w:uiPriority w:val="22"/>
    <w:qFormat/>
    <w:locked/>
    <w:rsid w:val="00294C39"/>
    <w:rPr>
      <w:rFonts w:cs="Times New Roman"/>
      <w:b/>
      <w:bCs/>
    </w:rPr>
  </w:style>
  <w:style w:type="paragraph" w:styleId="Prrafodelista">
    <w:name w:val="List Paragraph"/>
    <w:basedOn w:val="Normal"/>
    <w:qFormat/>
    <w:rsid w:val="006800DB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/>
    </w:rPr>
  </w:style>
  <w:style w:type="paragraph" w:styleId="Sinespaciado">
    <w:name w:val="No Spacing"/>
    <w:uiPriority w:val="1"/>
    <w:qFormat/>
    <w:rsid w:val="006A3BFE"/>
    <w:rPr>
      <w:rFonts w:asciiTheme="minorHAnsi" w:eastAsiaTheme="minorHAnsi" w:hAnsiTheme="minorHAnsi" w:cstheme="minorBidi"/>
      <w:lang w:val="es-MX"/>
    </w:rPr>
  </w:style>
  <w:style w:type="paragraph" w:customStyle="1" w:styleId="Prrafodelista3">
    <w:name w:val="Párrafo de lista3"/>
    <w:basedOn w:val="Normal"/>
    <w:uiPriority w:val="99"/>
    <w:rsid w:val="00F96498"/>
    <w:pPr>
      <w:spacing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s-MX"/>
    </w:rPr>
  </w:style>
  <w:style w:type="character" w:customStyle="1" w:styleId="Ttulo1Car">
    <w:name w:val="Título 1 Car"/>
    <w:basedOn w:val="Fuentedeprrafopredeter"/>
    <w:link w:val="Ttulo1"/>
    <w:rsid w:val="0089406D"/>
    <w:rPr>
      <w:rFonts w:ascii="Arial" w:eastAsia="Times New Roman" w:hAnsi="Arial" w:cs="Arial"/>
      <w:b/>
      <w:bCs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E0A56-875E-4B2E-BCF8-3F82A6E8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“VIVE LIBRE”</vt:lpstr>
    </vt:vector>
  </TitlesOfParts>
  <Company>Windows uE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“VIVE LIBRE”</dc:title>
  <dc:creator>WinuE</dc:creator>
  <cp:lastModifiedBy>isj</cp:lastModifiedBy>
  <cp:revision>2</cp:revision>
  <cp:lastPrinted>2014-09-10T19:02:00Z</cp:lastPrinted>
  <dcterms:created xsi:type="dcterms:W3CDTF">2014-09-11T21:55:00Z</dcterms:created>
  <dcterms:modified xsi:type="dcterms:W3CDTF">2014-09-11T21:55:00Z</dcterms:modified>
</cp:coreProperties>
</file>