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FA" w:rsidRPr="00714FF6" w:rsidRDefault="00B776FA" w:rsidP="00B776FA">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sidRPr="00714FF6">
        <w:rPr>
          <w:rFonts w:ascii="Arial" w:hAnsi="Arial" w:cs="Arial"/>
        </w:rPr>
        <w:t>DIRECTOR</w:t>
      </w:r>
      <w:r>
        <w:rPr>
          <w:rFonts w:ascii="Arial" w:hAnsi="Arial" w:cs="Arial"/>
        </w:rPr>
        <w:t xml:space="preserve"> GENERAL DE ENLACE AL SECTOR PARAESTATAL</w:t>
      </w:r>
    </w:p>
    <w:p w:rsidR="00B776FA" w:rsidRPr="00714FF6" w:rsidRDefault="00B776FA" w:rsidP="00B776FA">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Pr>
          <w:rFonts w:ascii="Arial" w:hAnsi="Arial" w:cs="Arial"/>
        </w:rPr>
        <w:t xml:space="preserve">SANCHEZ </w:t>
      </w:r>
      <w:proofErr w:type="spellStart"/>
      <w:r>
        <w:rPr>
          <w:rFonts w:ascii="Arial" w:hAnsi="Arial" w:cs="Arial"/>
        </w:rPr>
        <w:t>SANCHEZ</w:t>
      </w:r>
      <w:proofErr w:type="spellEnd"/>
      <w:r>
        <w:rPr>
          <w:rFonts w:ascii="Arial" w:hAnsi="Arial" w:cs="Arial"/>
        </w:rPr>
        <w:t xml:space="preserve"> ALFREDO.</w:t>
      </w:r>
    </w:p>
    <w:p w:rsidR="00B776FA" w:rsidRPr="00714FF6" w:rsidRDefault="00B776FA" w:rsidP="00B776FA">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Pr>
          <w:rFonts w:ascii="Arial" w:eastAsia="Times New Roman" w:hAnsi="Arial" w:cs="Arial"/>
          <w:bCs/>
          <w:color w:val="333333"/>
          <w:lang w:eastAsia="es-MX"/>
        </w:rPr>
        <w:t>LICENCIATURA EN CONTADURIA</w:t>
      </w:r>
    </w:p>
    <w:p w:rsidR="00B776FA" w:rsidRDefault="00B776FA" w:rsidP="00B776FA">
      <w:pPr>
        <w:pStyle w:val="Sinespaciado"/>
        <w:rPr>
          <w:rFonts w:ascii="Arial" w:hAnsi="Arial" w:cs="Arial"/>
        </w:rPr>
      </w:pPr>
      <w:r w:rsidRPr="00714FF6">
        <w:rPr>
          <w:rFonts w:ascii="Arial" w:hAnsi="Arial" w:cs="Arial"/>
          <w:b/>
        </w:rPr>
        <w:t>EXPERIENCIA LABORAL</w:t>
      </w:r>
      <w:r w:rsidRPr="00B776FA">
        <w:rPr>
          <w:rFonts w:ascii="Arial" w:hAnsi="Arial" w:cs="Arial"/>
          <w:b/>
        </w:rPr>
        <w:t>:</w:t>
      </w:r>
      <w:r w:rsidRPr="00B776FA">
        <w:rPr>
          <w:rFonts w:ascii="Arial" w:hAnsi="Arial" w:cs="Arial"/>
        </w:rPr>
        <w:t xml:space="preserve"> </w:t>
      </w:r>
      <w:r w:rsidRPr="00B776FA">
        <w:rPr>
          <w:rFonts w:ascii="Arial" w:hAnsi="Arial" w:cs="Arial"/>
        </w:rPr>
        <w:t>LICENCIATURA EN DERECHO Y ADMINISTRACION POR LA UNIVERSIDAD DEL NOROESTE</w:t>
      </w:r>
      <w:r>
        <w:t xml:space="preserve">;  </w:t>
      </w:r>
      <w:r w:rsidRPr="00B776FA">
        <w:rPr>
          <w:rFonts w:ascii="Arial" w:hAnsi="Arial" w:cs="Arial"/>
        </w:rPr>
        <w:t>SE HA DESEMP</w:t>
      </w:r>
      <w:r>
        <w:rPr>
          <w:rFonts w:ascii="Arial" w:hAnsi="Arial" w:cs="Arial"/>
        </w:rPr>
        <w:t>E</w:t>
      </w:r>
      <w:r w:rsidRPr="00B776FA">
        <w:rPr>
          <w:rFonts w:ascii="Arial" w:hAnsi="Arial" w:cs="Arial"/>
        </w:rPr>
        <w:t>Ñ</w:t>
      </w:r>
      <w:r>
        <w:rPr>
          <w:rFonts w:ascii="Arial" w:hAnsi="Arial" w:cs="Arial"/>
        </w:rPr>
        <w:t>A</w:t>
      </w:r>
      <w:r w:rsidRPr="00B776FA">
        <w:rPr>
          <w:rFonts w:ascii="Arial" w:hAnsi="Arial" w:cs="Arial"/>
        </w:rPr>
        <w:t>DO COMO SECRETARIO PARTICULAR DEL MAGISTRADO DEL PODER JUDICIAL DE LA FEDERACIÓN, COORDINADOR DE VERIFICADORES EN LA PROCURADURÍA FEDERAL DEL CONSUMIDOR, SUBDIRECTOR DE SERVICIOS GENERALES DE LA SECRETARÍA DE EDUCACIÓN Y CULTURA, SUBDIRECTOR JURÍDICO EN LA UTH, COORDINADOR DE SECRETARIOS ESCRIBIENTES EN LA DIRECCIÓN GENERAL DE RESPONSABILIDADES Y COORDINADOR DE QUEJAS Y DENUNCIAS EN LA SECRETARÍA DE LA CONTRALORÍA GENERAL DEL ESTADO, DIRECTOR DE ASUNTOS INTERNOS DE LA CONTRALORÍA MUNICIPAL, DIRECTOR DE DEUDORES DEL ERARIO, DIRECTOR DE ENLACE ADMINISTRATIVO DE LA SUBSECRETARÍA DE EGRESOS DE LA SECRETARÍA DE HACIENDA, DIRECTOR ADMINISTRATIVO DE LA OFICIALÍA MAYOR, DIRECTOR DE ENLACE PARA EL SECTOR PARAESTATAL DE LA SECRETARÍA DE HACIENDA.- CAPACITACIONES EN RESPONSABILIDADES DE LOS SERVIDORES PÚBLICOS, MARKETIN POLÍTICO Y COMUNICACIÓN, CONGRESO DE ADMINISTRACIÓN Y FINANZAS, AUDITOR INTERNO POR EL INSTITUTO MEXICANO DE AUDITORES Y AUDITORIA SUPERIOR DE LA FEDERACIÓN.</w:t>
      </w:r>
    </w:p>
    <w:p w:rsidR="00B776FA" w:rsidRDefault="00B776FA" w:rsidP="00B776FA">
      <w:pPr>
        <w:pStyle w:val="Sinespaciado"/>
        <w:rPr>
          <w:rFonts w:ascii="Arial" w:hAnsi="Arial" w:cs="Arial"/>
        </w:rPr>
      </w:pPr>
    </w:p>
    <w:p w:rsidR="00B776FA" w:rsidRPr="00714FF6" w:rsidRDefault="00B776FA" w:rsidP="00B776FA">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sidRPr="00714FF6">
        <w:rPr>
          <w:rFonts w:ascii="Arial" w:hAnsi="Arial" w:cs="Arial"/>
        </w:rPr>
        <w:t>DIRECTORA</w:t>
      </w:r>
    </w:p>
    <w:p w:rsidR="00B776FA" w:rsidRPr="00714FF6" w:rsidRDefault="00B776FA" w:rsidP="00B776FA">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Pr>
          <w:rFonts w:ascii="Arial" w:hAnsi="Arial" w:cs="Arial"/>
        </w:rPr>
        <w:t>TIZNADO GARCIA ROSA YADIRA</w:t>
      </w:r>
    </w:p>
    <w:p w:rsidR="00B776FA" w:rsidRPr="00714FF6" w:rsidRDefault="00B776FA" w:rsidP="00B776FA">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Pr>
          <w:rFonts w:ascii="Arial" w:eastAsia="Times New Roman" w:hAnsi="Arial" w:cs="Arial"/>
          <w:bCs/>
          <w:color w:val="333333"/>
          <w:lang w:eastAsia="es-MX"/>
        </w:rPr>
        <w:t>LICENCIATURA EN CONTADURIA</w:t>
      </w:r>
    </w:p>
    <w:p w:rsidR="00B776FA" w:rsidRPr="00633376" w:rsidRDefault="00B776FA" w:rsidP="00B776FA">
      <w:pPr>
        <w:pStyle w:val="Sinespaciado"/>
        <w:rPr>
          <w:rFonts w:ascii="Arial" w:hAnsi="Arial" w:cs="Arial"/>
        </w:rPr>
      </w:pPr>
      <w:r w:rsidRPr="00714FF6">
        <w:rPr>
          <w:rFonts w:ascii="Arial" w:hAnsi="Arial" w:cs="Arial"/>
          <w:b/>
        </w:rPr>
        <w:t>EXPERIENCIA LABORAL:</w:t>
      </w:r>
      <w:r w:rsidRPr="00633376">
        <w:t xml:space="preserve"> </w:t>
      </w:r>
      <w:r w:rsidRPr="00633376">
        <w:rPr>
          <w:rFonts w:ascii="Arial" w:hAnsi="Arial" w:cs="Arial"/>
        </w:rPr>
        <w:t>EGRESADA DEL INSTITUTO TECNOLÓGICO DE HUATABAMPO DE LA CARRERA DE LICENCIADO EN CONTADURÍA. DURANTE LOS AÑOS DEL 2000 AL 2007 ME DESEMPEÑE COMO AUDITOR SUPERVISOR EN LA DIRECCIÓN GENERAL DE AUDITORIA GUBERNAMENTAL, DEL 2008 A MAYO DE 2014, COMO JEFE DE DEPARTAMENTO EN LA DIRECCIÓN  GENERAL DE ÓRGANOS DE CONTROL Y VIGILANCIA EN LA SECRETARIA DE LA CONTRALORÍA GENERAL. EN JUNIO DE 2014 DESEMPEÑE EL CARGO DE DIRECTORA DE SEGUIMIENTO A ENTIDADES EN LA  SUBSECRETARIA DE DESARROLLO PARAESTATAL DE LA OFICIALÍA MAYOR Y ACTUALMENTE EL CARGO DIRECTORA DE SEGUIMEITO A ENTIDADES EN LA SECRETARIA DE HACIENDA CON FUNCIONES DE SEGUIMIENTO A ENTIDADES EN LAS REUNIONES DE ÓRGANO DE GOBIERNO EN LAS ENTIDADES PARAESTATALES</w:t>
      </w:r>
    </w:p>
    <w:p w:rsidR="00B50379" w:rsidRDefault="00B50379" w:rsidP="00B50379">
      <w:pPr>
        <w:pStyle w:val="Sinespaciado"/>
        <w:rPr>
          <w:rFonts w:ascii="Arial" w:hAnsi="Arial" w:cs="Arial"/>
          <w:b/>
        </w:rPr>
      </w:pPr>
    </w:p>
    <w:p w:rsidR="00B50379" w:rsidRPr="00714FF6" w:rsidRDefault="00B50379" w:rsidP="00B50379">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Pr>
          <w:rFonts w:ascii="Arial" w:hAnsi="Arial" w:cs="Arial"/>
        </w:rPr>
        <w:t>SUBDIRECTOR</w:t>
      </w:r>
    </w:p>
    <w:p w:rsidR="00B50379" w:rsidRPr="00714FF6" w:rsidRDefault="00B50379" w:rsidP="00B50379">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sidRPr="00633376">
        <w:rPr>
          <w:rFonts w:ascii="Arial" w:hAnsi="Arial" w:cs="Arial"/>
        </w:rPr>
        <w:t>VILLAESCUSA DANIEL JOAQUIN ERASMO</w:t>
      </w:r>
    </w:p>
    <w:p w:rsidR="00B50379" w:rsidRPr="00714FF6" w:rsidRDefault="00B50379" w:rsidP="00B50379">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Pr>
          <w:rFonts w:ascii="Arial" w:eastAsia="Times New Roman" w:hAnsi="Arial" w:cs="Arial"/>
          <w:bCs/>
          <w:color w:val="333333"/>
          <w:lang w:eastAsia="es-MX"/>
        </w:rPr>
        <w:t>INGENIERIA CIVIL</w:t>
      </w:r>
    </w:p>
    <w:p w:rsidR="00B50379" w:rsidRDefault="00B50379" w:rsidP="00B50379">
      <w:pPr>
        <w:pStyle w:val="Sinespaciado"/>
        <w:rPr>
          <w:rFonts w:ascii="Arial" w:hAnsi="Arial" w:cs="Arial"/>
        </w:rPr>
      </w:pPr>
      <w:r w:rsidRPr="00714FF6">
        <w:rPr>
          <w:rFonts w:ascii="Arial" w:hAnsi="Arial" w:cs="Arial"/>
          <w:b/>
        </w:rPr>
        <w:t>EXPERIENCIA LABORAL:</w:t>
      </w:r>
      <w:r w:rsidRPr="00714FF6">
        <w:rPr>
          <w:rFonts w:ascii="Arial" w:hAnsi="Arial" w:cs="Arial"/>
        </w:rPr>
        <w:t xml:space="preserve"> </w:t>
      </w:r>
      <w:r w:rsidRPr="00633376">
        <w:rPr>
          <w:rFonts w:ascii="Arial" w:hAnsi="Arial" w:cs="Arial"/>
        </w:rPr>
        <w:t xml:space="preserve">EGRESADO DE LA UNIVERSIDAD DE SONORA, DE LA CARRERA DE INGENIERÍA CIVIL, HA OCUPADO CARGO DE PROYECTISTA DE OBRA EN EL ÁREA PRIVADA PARA DIFERENTES EMPRESAS, CON LA PARTICIPACIÓN DE CENTROS COMERCIALES, VIALIDADES Y DESARROLLOS HABITACIONES 2006-2009, ASÍ MISMO SE DESEMPEÑÓ COMO AUDITOR Y SUPERVISOR DE OBRA PÚBLICA EN LA CONTRALORÍA GENERAL DEL ESTADO DE SONORA 2009-2014, 2014-2015 DESEMPEÑO EL PUESTO SUBDIRECTOR DE EVALUACIÓN A ENTIDADES EN LA SUBSECRETARIA DE DESARROLLO PARAESTATAL DE LA OFICIALÍA MAYOR, ACTUALMENTE LABORA EN LA </w:t>
      </w:r>
      <w:r w:rsidRPr="00633376">
        <w:rPr>
          <w:rFonts w:ascii="Arial" w:hAnsi="Arial" w:cs="Arial"/>
        </w:rPr>
        <w:lastRenderedPageBreak/>
        <w:t>SUBSECRETARIA DE PLANEACIÓN DEL DESARROLLO DE LA SECRETARIA DE HACIENDA.</w:t>
      </w:r>
    </w:p>
    <w:p w:rsidR="00B50379" w:rsidRPr="00714FF6" w:rsidRDefault="00B50379" w:rsidP="00B50379">
      <w:pPr>
        <w:pStyle w:val="Sinespaciado"/>
        <w:rPr>
          <w:rFonts w:ascii="Arial" w:hAnsi="Arial" w:cs="Arial"/>
          <w:b/>
        </w:rPr>
      </w:pPr>
    </w:p>
    <w:p w:rsidR="00B50379" w:rsidRPr="00714FF6" w:rsidRDefault="00B50379" w:rsidP="00B50379">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sidRPr="00714FF6">
        <w:rPr>
          <w:rFonts w:ascii="Arial" w:hAnsi="Arial" w:cs="Arial"/>
        </w:rPr>
        <w:t>JEFE DE DEPARTAMENTO</w:t>
      </w:r>
    </w:p>
    <w:p w:rsidR="00B50379" w:rsidRPr="00714FF6" w:rsidRDefault="00B50379" w:rsidP="00B50379">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sidRPr="00714FF6">
        <w:rPr>
          <w:rFonts w:ascii="Arial" w:hAnsi="Arial" w:cs="Arial"/>
        </w:rPr>
        <w:t>PERALTA LEYVA YESIRET</w:t>
      </w:r>
    </w:p>
    <w:p w:rsidR="00B50379" w:rsidRPr="00714FF6" w:rsidRDefault="00B50379" w:rsidP="00B50379">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sidRPr="00714FF6">
        <w:rPr>
          <w:rFonts w:ascii="Arial" w:eastAsia="Times New Roman" w:hAnsi="Arial" w:cs="Arial"/>
          <w:bCs/>
          <w:color w:val="333333"/>
          <w:lang w:eastAsia="es-MX"/>
        </w:rPr>
        <w:t>CONTADOR PUBLICO</w:t>
      </w:r>
    </w:p>
    <w:p w:rsidR="00B50379" w:rsidRPr="00714FF6" w:rsidRDefault="00B50379" w:rsidP="00B50379">
      <w:pPr>
        <w:pStyle w:val="Sinespaciado"/>
        <w:rPr>
          <w:rFonts w:ascii="Arial" w:hAnsi="Arial" w:cs="Arial"/>
        </w:rPr>
      </w:pPr>
      <w:r w:rsidRPr="00714FF6">
        <w:rPr>
          <w:rFonts w:ascii="Arial" w:hAnsi="Arial" w:cs="Arial"/>
          <w:b/>
        </w:rPr>
        <w:t>EXPERIENCIA LABORAL:</w:t>
      </w:r>
      <w:r w:rsidRPr="00714FF6">
        <w:rPr>
          <w:rFonts w:ascii="Arial" w:hAnsi="Arial" w:cs="Arial"/>
        </w:rPr>
        <w:t xml:space="preserve"> DR. EN CIENCIAS DE LO FISCAL POR EL INSTITUTO DE ESPECIALIZACION PARA  EJECUTIVOS S.C., HABIENDO CURSADO SUS ESTUDIOS EN CONTADOR </w:t>
      </w:r>
      <w:proofErr w:type="gramStart"/>
      <w:r w:rsidRPr="00714FF6">
        <w:rPr>
          <w:rFonts w:ascii="Arial" w:hAnsi="Arial" w:cs="Arial"/>
        </w:rPr>
        <w:t>PUBLICO</w:t>
      </w:r>
      <w:proofErr w:type="gramEnd"/>
      <w:r w:rsidRPr="00714FF6">
        <w:rPr>
          <w:rFonts w:ascii="Arial" w:hAnsi="Arial" w:cs="Arial"/>
        </w:rPr>
        <w:t xml:space="preserve"> Y MAESTRIA POR LA UNIVERSIDAD DE SONIRA. CERTIFICADA POR IMCP, POR CONTABILIDAD Y AUDITORIA GUBERNAMENTAL, ASI MISMO ES MIEMBRO DEL COLEGIO DE CONTADORES PUBLICOS DE SONORA, HA DESEMPEÑADO FUNCIONES COMO CONTADORA EN LA IP, ADMINISTRADORA EN LA SRIA. DE SALUD DEL ESTADO DE SONORA Y AUDITORA EN LA SECRETARIA DE LA CONTRALORIA DEL ESTADO., JEFE DE DEPTO. DE LA SUBSECRETARIA DE PLANEACION DEL DESARROLLO  DE LA SRIA. DE HACIENDA A LA FECHA.</w:t>
      </w:r>
    </w:p>
    <w:p w:rsidR="00D4687C" w:rsidRDefault="00D4687C">
      <w:bookmarkStart w:id="0" w:name="_GoBack"/>
      <w:bookmarkEnd w:id="0"/>
    </w:p>
    <w:p w:rsidR="00B50379" w:rsidRDefault="00B50379"/>
    <w:p w:rsidR="00B50379" w:rsidRDefault="00B50379"/>
    <w:sectPr w:rsidR="00B503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FA"/>
    <w:rsid w:val="00B50379"/>
    <w:rsid w:val="00B776FA"/>
    <w:rsid w:val="00D46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776FA"/>
    <w:rPr>
      <w:b/>
      <w:bCs/>
    </w:rPr>
  </w:style>
  <w:style w:type="paragraph" w:styleId="Sinespaciado">
    <w:name w:val="No Spacing"/>
    <w:uiPriority w:val="1"/>
    <w:qFormat/>
    <w:rsid w:val="00B776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776FA"/>
    <w:rPr>
      <w:b/>
      <w:bCs/>
    </w:rPr>
  </w:style>
  <w:style w:type="paragraph" w:styleId="Sinespaciado">
    <w:name w:val="No Spacing"/>
    <w:uiPriority w:val="1"/>
    <w:qFormat/>
    <w:rsid w:val="00B77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2</cp:revision>
  <dcterms:created xsi:type="dcterms:W3CDTF">2016-12-15T19:27:00Z</dcterms:created>
  <dcterms:modified xsi:type="dcterms:W3CDTF">2016-12-15T19:32:00Z</dcterms:modified>
</cp:coreProperties>
</file>