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DC" w:rsidRDefault="00C506D2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6.3pt;margin-top:126.75pt;width:71.85pt;height:23.25pt;z-index:251659264" strokecolor="white [3212]">
            <v:textbox>
              <w:txbxContent>
                <w:p w:rsidR="0019017D" w:rsidRPr="00A1237C" w:rsidRDefault="0019017D" w:rsidP="0019017D">
                  <w:pPr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</w:pPr>
                  <w:r w:rsidRPr="00A1237C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ID</w:t>
                  </w:r>
                  <w:proofErr w:type="gramStart"/>
                  <w:r w:rsidRPr="00A1237C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:</w:t>
                  </w:r>
                  <w:r w:rsidR="00526836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 xml:space="preserve"> </w:t>
                  </w:r>
                  <w:r w:rsidRPr="00A1237C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 xml:space="preserve"> </w:t>
                  </w:r>
                  <w:r w:rsidR="00526836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PA</w:t>
                  </w:r>
                  <w:proofErr w:type="gramEnd"/>
                  <w:r w:rsidR="00526836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-0</w:t>
                  </w:r>
                  <w:r w:rsidR="00AD724C">
                    <w:rPr>
                      <w:rFonts w:ascii="Century Gothic" w:hAnsi="Century Gothic"/>
                      <w:b/>
                      <w:sz w:val="18"/>
                      <w:szCs w:val="18"/>
                      <w:lang w:val="es-MX"/>
                    </w:rPr>
                    <w:t>10</w:t>
                  </w:r>
                </w:p>
              </w:txbxContent>
            </v:textbox>
          </v:shape>
        </w:pict>
      </w:r>
      <w:r w:rsidR="00596DDC"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DDC"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DESCRIPCION DE PUESTO</w:t>
      </w:r>
    </w:p>
    <w:p w:rsidR="00596DDC" w:rsidRDefault="00596DDC"/>
    <w:p w:rsidR="00596DDC" w:rsidRDefault="00596DDC"/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ab/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C82E2A" w:rsidTr="00596DDC">
        <w:tc>
          <w:tcPr>
            <w:tcW w:w="3227" w:type="dxa"/>
          </w:tcPr>
          <w:p w:rsidR="00C82E2A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C82E2A" w:rsidRPr="00E61C8A" w:rsidRDefault="001B7A19" w:rsidP="003B18BF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Coordinador de Programas de Fomento Ambiental</w:t>
            </w:r>
          </w:p>
        </w:tc>
        <w:tc>
          <w:tcPr>
            <w:tcW w:w="6804" w:type="dxa"/>
          </w:tcPr>
          <w:p w:rsidR="00C82E2A" w:rsidRPr="00FB22C4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C82E2A" w:rsidRDefault="00C82E2A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1B7A19" w:rsidTr="00596DDC">
        <w:tc>
          <w:tcPr>
            <w:tcW w:w="3227" w:type="dxa"/>
          </w:tcPr>
          <w:p w:rsidR="001B7A19" w:rsidRDefault="001B7A1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1B7A19" w:rsidRPr="00E61C8A" w:rsidRDefault="001B7A19" w:rsidP="00F3408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 w:rsidRPr="005907EC">
              <w:rPr>
                <w:rFonts w:ascii="Century Gothic" w:hAnsi="Century Gothic" w:cs="Century Gothic"/>
                <w:b/>
                <w:bCs/>
                <w:sz w:val="18"/>
              </w:rPr>
              <w:t>Secretaría De Infraestructura Y Desarrollo Urbano</w:t>
            </w:r>
          </w:p>
        </w:tc>
        <w:tc>
          <w:tcPr>
            <w:tcW w:w="6804" w:type="dxa"/>
          </w:tcPr>
          <w:p w:rsidR="001B7A19" w:rsidRPr="00FB22C4" w:rsidRDefault="001B7A1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1B7A19" w:rsidRDefault="001B7A1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1B7A19" w:rsidTr="00596DDC">
        <w:tc>
          <w:tcPr>
            <w:tcW w:w="3227" w:type="dxa"/>
          </w:tcPr>
          <w:p w:rsidR="001B7A19" w:rsidRDefault="001B7A1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1B7A19" w:rsidRPr="00E61C8A" w:rsidRDefault="001B7A19" w:rsidP="00F3408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 w:rsidRPr="005907EC">
              <w:rPr>
                <w:rFonts w:ascii="Century Gothic" w:hAnsi="Century Gothic" w:cs="Century Gothic"/>
                <w:b/>
                <w:bCs/>
                <w:sz w:val="18"/>
              </w:rPr>
              <w:t>Procuraduría Ambiental Del Estado De Sonora</w:t>
            </w:r>
          </w:p>
        </w:tc>
        <w:tc>
          <w:tcPr>
            <w:tcW w:w="6804" w:type="dxa"/>
          </w:tcPr>
          <w:p w:rsidR="001B7A19" w:rsidRPr="00FB22C4" w:rsidRDefault="001B7A1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1B7A19" w:rsidRDefault="001B7A1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1B7A19" w:rsidTr="00596DDC">
        <w:tc>
          <w:tcPr>
            <w:tcW w:w="3227" w:type="dxa"/>
          </w:tcPr>
          <w:p w:rsidR="001B7A19" w:rsidRDefault="001B7A1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1B7A19" w:rsidRPr="00E61C8A" w:rsidRDefault="001B7A19" w:rsidP="008E290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Encargado de la Dirección General de Recursos Naturales y Fomento Ambiental</w:t>
            </w:r>
          </w:p>
        </w:tc>
        <w:tc>
          <w:tcPr>
            <w:tcW w:w="6804" w:type="dxa"/>
          </w:tcPr>
          <w:p w:rsidR="001B7A19" w:rsidRPr="00FB22C4" w:rsidRDefault="001B7A1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1B7A19" w:rsidRDefault="001B7A1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1B7A19" w:rsidTr="00501397">
        <w:trPr>
          <w:trHeight w:val="95"/>
        </w:trPr>
        <w:tc>
          <w:tcPr>
            <w:tcW w:w="3227" w:type="dxa"/>
          </w:tcPr>
          <w:p w:rsidR="001B7A19" w:rsidRDefault="001B7A1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1B7A19" w:rsidRPr="00E61C8A" w:rsidRDefault="001B7A19" w:rsidP="008E290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Ninguno</w:t>
            </w:r>
          </w:p>
        </w:tc>
        <w:tc>
          <w:tcPr>
            <w:tcW w:w="6804" w:type="dxa"/>
          </w:tcPr>
          <w:p w:rsidR="001B7A19" w:rsidRPr="00FB22C4" w:rsidRDefault="001B7A1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1B7A19" w:rsidRDefault="001B7A19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Century Gothic"/>
          <w:iCs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Content>
        <w:p w:rsidR="00D82951" w:rsidRDefault="001B7A19" w:rsidP="001B7A19">
          <w:pPr>
            <w:jc w:val="both"/>
          </w:pPr>
          <w:r w:rsidRPr="001B7A19">
            <w:rPr>
              <w:rFonts w:ascii="Century Gothic" w:hAnsi="Century Gothic" w:cs="Century Gothic"/>
              <w:iCs/>
              <w:sz w:val="18"/>
              <w:szCs w:val="18"/>
            </w:rPr>
            <w:t>Realizar actividades de promoción del cumplimiento de las disposiciones de la Ley No. 171 del Equilibrio Ecológico y Protección al Ambiente del Estado de Sonora y demás normatividad ambiental aplicable, fomentando con ello la protección del medio ambiente y los recursos naturales del Estado</w:t>
          </w:r>
          <w:r>
            <w:rPr>
              <w:rFonts w:ascii="Century Gothic" w:hAnsi="Century Gothic" w:cs="Century Gothic"/>
              <w:iCs/>
              <w:sz w:val="18"/>
              <w:szCs w:val="18"/>
            </w:rPr>
            <w:t>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RESPONSABILIDADES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"/>
        <w:gridCol w:w="7853"/>
      </w:tblGrid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853" w:type="dxa"/>
          </w:tcPr>
          <w:p w:rsidR="00D82951" w:rsidRPr="001B7A19" w:rsidRDefault="001B7A19" w:rsidP="003B18BF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Cs/>
                <w:sz w:val="18"/>
              </w:rPr>
            </w:pPr>
            <w:r w:rsidRPr="001B7A19">
              <w:rPr>
                <w:rFonts w:ascii="Century Gothic" w:hAnsi="Century Gothic" w:cs="Century Gothic"/>
                <w:bCs/>
                <w:sz w:val="18"/>
              </w:rPr>
              <w:t>Brindar pláticas, capacitaciones que fomenten el conocimiento y aplicación de la normatividad ambiental estatal al sector académico, privado o gubernamental.</w:t>
            </w:r>
          </w:p>
        </w:tc>
      </w:tr>
      <w:tr w:rsidR="00D82951" w:rsidTr="00D82951">
        <w:tc>
          <w:tcPr>
            <w:tcW w:w="526" w:type="dxa"/>
          </w:tcPr>
          <w:p w:rsidR="00D8295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sz w:val="18"/>
                <w:szCs w:val="18"/>
              </w:rPr>
              <w:t>2.-</w:t>
            </w:r>
          </w:p>
        </w:tc>
        <w:tc>
          <w:tcPr>
            <w:tcW w:w="7853" w:type="dxa"/>
          </w:tcPr>
          <w:p w:rsidR="00D82951" w:rsidRPr="00113743" w:rsidRDefault="001B7A19" w:rsidP="001B7A1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1B7A19">
              <w:rPr>
                <w:rFonts w:ascii="Century Gothic" w:hAnsi="Century Gothic" w:cs="Century Gothic"/>
                <w:bCs/>
                <w:sz w:val="18"/>
                <w:szCs w:val="18"/>
              </w:rPr>
              <w:t>Elaborar material impreso de difusión de las acciones de protección al ambiente y recursos naturales en el Estado.</w:t>
            </w:r>
          </w:p>
        </w:tc>
      </w:tr>
      <w:tr w:rsidR="00D82951" w:rsidTr="00D82951">
        <w:tc>
          <w:tcPr>
            <w:tcW w:w="526" w:type="dxa"/>
          </w:tcPr>
          <w:p w:rsidR="00D82951" w:rsidRPr="00640111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640111">
              <w:rPr>
                <w:rFonts w:ascii="Century Gothic" w:hAnsi="Century Gothic" w:cs="Century Gothic"/>
                <w:sz w:val="18"/>
                <w:szCs w:val="18"/>
              </w:rPr>
              <w:t>3.-</w:t>
            </w:r>
          </w:p>
        </w:tc>
        <w:tc>
          <w:tcPr>
            <w:tcW w:w="7853" w:type="dxa"/>
          </w:tcPr>
          <w:p w:rsidR="00D82951" w:rsidRPr="00640111" w:rsidRDefault="001B7A19" w:rsidP="00501397">
            <w:pPr>
              <w:autoSpaceDE w:val="0"/>
              <w:autoSpaceDN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1B7A19">
              <w:rPr>
                <w:rFonts w:ascii="Century Gothic" w:hAnsi="Century Gothic" w:cs="Century Gothic"/>
                <w:bCs/>
                <w:sz w:val="18"/>
                <w:szCs w:val="18"/>
              </w:rPr>
              <w:t>Atender las solicitudes de información y capacitación de los ayuntamientos.</w:t>
            </w:r>
          </w:p>
        </w:tc>
      </w:tr>
      <w:tr w:rsidR="00501397" w:rsidTr="00D82951">
        <w:tc>
          <w:tcPr>
            <w:tcW w:w="526" w:type="dxa"/>
          </w:tcPr>
          <w:p w:rsidR="00501397" w:rsidRPr="00640111" w:rsidRDefault="00AB0D6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4.-</w:t>
            </w:r>
          </w:p>
        </w:tc>
        <w:tc>
          <w:tcPr>
            <w:tcW w:w="7853" w:type="dxa"/>
          </w:tcPr>
          <w:p w:rsidR="00501397" w:rsidRPr="00501397" w:rsidRDefault="001B7A19" w:rsidP="001B7A1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1B7A19">
              <w:rPr>
                <w:rFonts w:ascii="Century Gothic" w:hAnsi="Century Gothic" w:cs="Century Gothic"/>
                <w:bCs/>
                <w:sz w:val="18"/>
                <w:szCs w:val="18"/>
              </w:rPr>
              <w:t>Alimentar las redes sociales.</w:t>
            </w:r>
          </w:p>
        </w:tc>
      </w:tr>
      <w:tr w:rsidR="00E11E06" w:rsidTr="00D82951">
        <w:tc>
          <w:tcPr>
            <w:tcW w:w="526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5.-</w:t>
            </w:r>
          </w:p>
        </w:tc>
        <w:tc>
          <w:tcPr>
            <w:tcW w:w="7853" w:type="dxa"/>
          </w:tcPr>
          <w:p w:rsidR="00E11E06" w:rsidRPr="00501397" w:rsidRDefault="001B7A19" w:rsidP="001B7A1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1B7A19">
              <w:rPr>
                <w:rFonts w:ascii="Century Gothic" w:hAnsi="Century Gothic" w:cs="Century Gothic"/>
                <w:bCs/>
                <w:sz w:val="18"/>
                <w:szCs w:val="18"/>
              </w:rPr>
              <w:t>Promoción del Programa de Autoevaluación (y autorregulación ambiental).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  <w:r>
        <w:rPr>
          <w:rFonts w:ascii="Century Gothic" w:hAnsi="Century Gothic" w:cs="Century Gothic"/>
          <w:b/>
          <w:bCs/>
        </w:rPr>
        <w:tab/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4"/>
        <w:gridCol w:w="673"/>
        <w:gridCol w:w="6678"/>
      </w:tblGrid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a) –  </w:t>
            </w:r>
          </w:p>
        </w:tc>
        <w:tc>
          <w:tcPr>
            <w:tcW w:w="6678" w:type="dxa"/>
          </w:tcPr>
          <w:p w:rsidR="00635591" w:rsidRPr="00501397" w:rsidRDefault="001B7A19" w:rsidP="001B7A19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1B7A19">
              <w:rPr>
                <w:rFonts w:ascii="Century Gothic" w:hAnsi="Century Gothic" w:cs="Century Gothic"/>
                <w:sz w:val="18"/>
                <w:szCs w:val="18"/>
              </w:rPr>
              <w:t>Administrativo.- Uso de recursos materiales y financieros.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1B7A19" w:rsidP="001B7A19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1B7A19">
              <w:rPr>
                <w:rFonts w:ascii="Century Gothic" w:hAnsi="Century Gothic" w:cs="Century Gothic"/>
                <w:sz w:val="18"/>
                <w:szCs w:val="18"/>
              </w:rPr>
              <w:t xml:space="preserve">Dir. Gral. </w:t>
            </w:r>
            <w:proofErr w:type="gramStart"/>
            <w:r w:rsidRPr="001B7A19">
              <w:rPr>
                <w:rFonts w:ascii="Century Gothic" w:hAnsi="Century Gothic" w:cs="Century Gothic"/>
                <w:sz w:val="18"/>
                <w:szCs w:val="18"/>
              </w:rPr>
              <w:t>de</w:t>
            </w:r>
            <w:proofErr w:type="gramEnd"/>
            <w:r w:rsidRPr="001B7A19">
              <w:rPr>
                <w:rFonts w:ascii="Century Gothic" w:hAnsi="Century Gothic" w:cs="Century Gothic"/>
                <w:sz w:val="18"/>
                <w:szCs w:val="18"/>
              </w:rPr>
              <w:t xml:space="preserve"> Inspección y Vigilancia.- Apoyo en actividades de vigilancia.</w:t>
            </w:r>
          </w:p>
        </w:tc>
      </w:tr>
      <w:tr w:rsidR="001E4C73" w:rsidTr="00635591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1B7A19" w:rsidP="001B7A19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1B7A19">
              <w:rPr>
                <w:rFonts w:ascii="Century Gothic" w:hAnsi="Century Gothic" w:cs="Century Gothic"/>
                <w:sz w:val="18"/>
                <w:szCs w:val="18"/>
              </w:rPr>
              <w:t>Todas.- Atención a solicitudes de apoyo.</w:t>
            </w:r>
          </w:p>
        </w:tc>
      </w:tr>
      <w:tr w:rsidR="00635591" w:rsidTr="00635591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73" w:type="dxa"/>
          </w:tcPr>
          <w:p w:rsidR="00635591" w:rsidRPr="00501397" w:rsidRDefault="00635591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501397">
              <w:rPr>
                <w:rFonts w:ascii="Century Gothic" w:hAnsi="Century Gothic" w:cs="Century Gothic"/>
                <w:sz w:val="18"/>
                <w:szCs w:val="18"/>
              </w:rPr>
              <w:t>a) –</w:t>
            </w:r>
          </w:p>
        </w:tc>
        <w:tc>
          <w:tcPr>
            <w:tcW w:w="6678" w:type="dxa"/>
          </w:tcPr>
          <w:p w:rsidR="00635591" w:rsidRPr="00501397" w:rsidRDefault="001B7A19" w:rsidP="001B7A1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1B7A19">
              <w:rPr>
                <w:rFonts w:ascii="Century Gothic" w:hAnsi="Century Gothic" w:cs="Century Gothic"/>
                <w:sz w:val="18"/>
                <w:szCs w:val="18"/>
              </w:rPr>
              <w:t>Ciudadanía.- Interacción en la realización de actividades y material de divulgación de fomento ambiental.</w:t>
            </w:r>
          </w:p>
        </w:tc>
      </w:tr>
      <w:tr w:rsidR="001E4C73" w:rsidTr="00635591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1B7A19" w:rsidP="001B7A1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1B7A19">
              <w:rPr>
                <w:rFonts w:ascii="Century Gothic" w:hAnsi="Century Gothic" w:cs="Century Gothic"/>
                <w:sz w:val="18"/>
                <w:szCs w:val="18"/>
              </w:rPr>
              <w:t>Sector Privado.- Receptores de pláticas/Capacitaciones en relación al conocimiento y aplicación de la normatividad ambiental. Adhesión al Programa de Autoevaluación Ambiental.</w:t>
            </w:r>
          </w:p>
        </w:tc>
      </w:tr>
      <w:tr w:rsidR="001E4C73" w:rsidTr="00635591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1B7A19" w:rsidP="001B7A1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1B7A19">
              <w:rPr>
                <w:rFonts w:ascii="Century Gothic" w:hAnsi="Century Gothic" w:cs="Century Gothic"/>
                <w:sz w:val="18"/>
                <w:szCs w:val="18"/>
              </w:rPr>
              <w:t>Instituciones Académicas.- Establecer convenios, acuerdos, talleres, diplomados.</w:t>
            </w:r>
          </w:p>
        </w:tc>
      </w:tr>
      <w:tr w:rsidR="001E4C73" w:rsidTr="00635591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1E4C73" w:rsidRPr="00501397" w:rsidRDefault="001E4C73" w:rsidP="0063559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</w:t>
            </w:r>
            <w:r w:rsidRPr="00501397">
              <w:rPr>
                <w:rFonts w:ascii="Century Gothic" w:hAnsi="Century Gothic" w:cs="Century Gothic"/>
                <w:sz w:val="18"/>
                <w:szCs w:val="18"/>
              </w:rPr>
              <w:t xml:space="preserve">) –  </w:t>
            </w:r>
          </w:p>
        </w:tc>
        <w:tc>
          <w:tcPr>
            <w:tcW w:w="6678" w:type="dxa"/>
          </w:tcPr>
          <w:p w:rsidR="001E4C73" w:rsidRDefault="001B7A19" w:rsidP="001B7A1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1B7A19">
              <w:rPr>
                <w:rFonts w:ascii="Century Gothic" w:hAnsi="Century Gothic" w:cs="Century Gothic"/>
                <w:sz w:val="18"/>
                <w:szCs w:val="18"/>
              </w:rPr>
              <w:t>Gobierno.- Trabajos de colaboración entre las dependencias de los tres niveles.</w:t>
            </w:r>
          </w:p>
        </w:tc>
      </w:tr>
    </w:tbl>
    <w:p w:rsidR="00D82951" w:rsidRDefault="00D82951"/>
    <w:p w:rsidR="001B7A19" w:rsidRDefault="001B7A19"/>
    <w:p w:rsidR="00D82951" w:rsidRDefault="00D82951">
      <w:r>
        <w:rPr>
          <w:rFonts w:ascii="Century Gothic" w:hAnsi="Century Gothic" w:cs="Century Gothic"/>
          <w:b/>
          <w:bCs/>
        </w:rPr>
        <w:lastRenderedPageBreak/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"/>
        <w:gridCol w:w="7923"/>
      </w:tblGrid>
      <w:tr w:rsidR="00F651D3" w:rsidTr="00F651D3">
        <w:tc>
          <w:tcPr>
            <w:tcW w:w="456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1.</w:t>
            </w:r>
            <w:r w:rsidRPr="00113743">
              <w:rPr>
                <w:rFonts w:ascii="Century Gothic" w:hAnsi="Century Gothic" w:cs="Century Gothic"/>
                <w:sz w:val="18"/>
                <w:szCs w:val="18"/>
              </w:rPr>
              <w:t>–</w:t>
            </w:r>
          </w:p>
        </w:tc>
        <w:tc>
          <w:tcPr>
            <w:tcW w:w="7923" w:type="dxa"/>
          </w:tcPr>
          <w:p w:rsidR="00F651D3" w:rsidRPr="002C52EF" w:rsidRDefault="001B7A19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 w:rsidRPr="001B7A19">
              <w:rPr>
                <w:rFonts w:ascii="Century Gothic" w:hAnsi="Century Gothic" w:cs="Century Gothic"/>
                <w:sz w:val="18"/>
                <w:szCs w:val="18"/>
              </w:rPr>
              <w:t>Acciones de fomento ambiental programadas/ejecutadas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Femenino" w:value="Femenino"/>
              <w:listItem w:displayText="Masculino" w:value="Masculino"/>
            </w:dropDownList>
          </w:sdtPr>
          <w:sdtContent>
            <w:tc>
              <w:tcPr>
                <w:tcW w:w="7079" w:type="dxa"/>
              </w:tcPr>
              <w:p w:rsidR="00F651D3" w:rsidRPr="00F651D3" w:rsidRDefault="001B7A19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Femenino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Content>
            <w:tc>
              <w:tcPr>
                <w:tcW w:w="7079" w:type="dxa"/>
              </w:tcPr>
              <w:p w:rsidR="00F651D3" w:rsidRPr="00F651D3" w:rsidRDefault="001B7A19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Soltero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1B7A19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  <w:r w:rsidRPr="001B7A19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  <w:t>Edad:</w:t>
            </w:r>
          </w:p>
        </w:tc>
        <w:tc>
          <w:tcPr>
            <w:tcW w:w="7079" w:type="dxa"/>
          </w:tcPr>
          <w:p w:rsidR="00F651D3" w:rsidRPr="001B7A19" w:rsidRDefault="00F651D3" w:rsidP="001B7A1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</w:pPr>
            <w:r w:rsidRPr="001B7A19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  <w:t xml:space="preserve">Entre </w:t>
            </w:r>
            <w:r w:rsidR="001B7A19" w:rsidRPr="001B7A19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  <w:t xml:space="preserve">38 </w:t>
            </w:r>
            <w:r w:rsidRPr="001B7A19">
              <w:rPr>
                <w:rFonts w:ascii="Century Gothic" w:hAnsi="Century Gothic" w:cs="Century Gothic"/>
                <w:b/>
                <w:bCs/>
                <w:sz w:val="18"/>
                <w:szCs w:val="18"/>
                <w:highlight w:val="yellow"/>
              </w:rPr>
              <w:t>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  <w:t xml:space="preserve">    </w:t>
      </w:r>
      <w:sdt>
        <w:sdtPr>
          <w:rPr>
            <w:rFonts w:ascii="Century Gothic" w:hAnsi="Century Gothic" w:cs="Century Gothic"/>
            <w:b/>
            <w:bCs/>
            <w:sz w:val="18"/>
            <w:szCs w:val="18"/>
          </w:rPr>
          <w:id w:val="539438"/>
          <w:placeholder>
            <w:docPart w:val="DefaultPlaceholder_22675704"/>
          </w:placeholder>
          <w:comboBox>
            <w:listItem w:displayText="Carrera Técnica " w:value="Carrera Técnica "/>
            <w:listItem w:displayText="Lic. en Administración Pública" w:value="Lic. en Administración Pública"/>
            <w:listItem w:displayText="Lic. en Administración " w:value="Lic. en Administración "/>
            <w:listItem w:displayText="Ing. Indutrial o afín" w:value="Ing. Indutrial o afín"/>
          </w:comboBox>
        </w:sdtPr>
        <w:sdtContent>
          <w:r w:rsidR="001B7A19" w:rsidRPr="001B7A19">
            <w:rPr>
              <w:rFonts w:ascii="Century Gothic" w:hAnsi="Century Gothic" w:cs="Century Gothic"/>
              <w:b/>
              <w:bCs/>
              <w:sz w:val="18"/>
              <w:szCs w:val="18"/>
            </w:rPr>
            <w:t>No especificado</w:t>
          </w:r>
        </w:sdtContent>
      </w:sdt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1B7A19" w:rsidRPr="001B7A19">
        <w:rPr>
          <w:rFonts w:ascii="Century Gothic" w:hAnsi="Century Gothic" w:cs="Century Gothic"/>
          <w:b/>
          <w:bCs/>
          <w:sz w:val="18"/>
          <w:szCs w:val="18"/>
        </w:rPr>
        <w:t>Ambiental o afín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E66C27" w:rsidRDefault="00467CD3" w:rsidP="001B7A19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1B7A19">
        <w:rPr>
          <w:rFonts w:ascii="Century Gothic" w:hAnsi="Century Gothic" w:cs="Century Gothic"/>
          <w:sz w:val="18"/>
          <w:szCs w:val="18"/>
        </w:rPr>
        <w:t>No especificado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Content>
        <w:p w:rsidR="002B4AA2" w:rsidRDefault="008564CA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Content>
        <w:p w:rsidR="007B162C" w:rsidRDefault="001B7A19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1B7A19" w:rsidRDefault="001B7A19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Content>
        <w:p w:rsidR="008F4088" w:rsidRDefault="001B7A19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frecuente de grupos y actividades algo variadas</w:t>
          </w:r>
        </w:p>
      </w:sdtContent>
    </w:sdt>
    <w:p w:rsidR="008F4088" w:rsidRPr="00315DDD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315DDD"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315DDD"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8564CA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Content>
        <w:p w:rsidR="008F4088" w:rsidRDefault="00DF5284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DF5284">
            <w:rPr>
              <w:rFonts w:ascii="Century Gothic" w:hAnsi="Century Gothic" w:cs="Century Gothic"/>
              <w:bCs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Content>
        <w:p w:rsidR="008F4088" w:rsidRDefault="008B796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Content>
        <w:p w:rsidR="008F4088" w:rsidRDefault="008564CA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Content>
        <w:p w:rsidR="00596DDC" w:rsidRDefault="008564CA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 w:rsidRPr="00315DDD"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Content>
        <w:p w:rsidR="00596DDC" w:rsidRDefault="008564CA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Situaciones muy complejas que demandan pensamiento especulativo y de alto contenido original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sz w:val="18"/>
          <w:szCs w:val="18"/>
        </w:rPr>
        <w:id w:val="8874574"/>
        <w:placeholder>
          <w:docPart w:val="DefaultPlaceholder_22675704"/>
        </w:placeholder>
        <w:comboBox>
          <w:listItem w:value="Elija un elemento."/>
          <w:listItem w:displayText="Instrucciones precisas y detalladas en tareas simples; la supervisión recibida es directa" w:value="Instrucciones precisas y detalladas en tareas simples; la supervisión recibida es directa"/>
          <w:listItem w:displayText="Rutinas sencillas e instrucciones generales. Se revisan sus resultados dentro de la jornada o en intervalos de pocas horas" w:value="Rutinas sencillas e instrucciones generales. Se revisan sus resultados dentro de la jornada o en intervalos de pocas horas"/>
          <w:listItem w:displayText="Rutinas relativamente complejas bajo prácticas estandarizadas y/o procedimientos establecidos  Por lo general, los resultados del puesto se revisan al final de la jornada ó en períodos cortos" w:value="Rutinas relativamente complejas bajo prácticas estandarizadas y/o procedimientos establecidos  Por lo general, los resultados del puesto se revisan al final de la jornada ó en períodos cortos"/>
          <w:listItem w:displayText="Procedimientos e instrucciones generales. Puede ordenar la secuencia pero no cambiar los procedimientos. Los períodos de supervisión pueden ocurrir en el término de varios días" w:value="Procedimientos e instrucciones generales. Puede ordenar la secuencia pero no cambiar los procedimientos. Los períodos de supervisión pueden ocurrir en el término de varios días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" w:value="Programas establecidos / procedimientos amplios. El titular toma las decisiones para que los resultados se logren, corrigiendo desviaciones y destrabando obstáculos. Aunque informa con frecuencia, sus resultados son evaluables en períodos de pocas semanas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 programas genéricos para alguna área / Unidad principal, y establece las tácticas para su manejo. La supervisión recibida es holgada. Sus resultados s" w:value="Metas. En el marco de los Planes de gobierno y de los lineamientos del Gobernador, el titular define los  programas genéricos para alguna área / Unidad principal, y establece las tácticas para su manejo. La supervisión recibida es holgada. Sus resultados s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" w:value="Misión organizacional. Corresponde al Primer Ejecutivo de la Entidad. Dentro de sus atribuciones, está el modificar el objetivo social y político del Plan de Gobierno e instrumentos de ejecución asociados"/>
        </w:comboBox>
      </w:sdtPr>
      <w:sdtContent>
        <w:p w:rsidR="005059B1" w:rsidRDefault="001B7A19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sz w:val="18"/>
              <w:szCs w:val="18"/>
            </w:rPr>
            <w:t>Programas establecidos / procedimientos amplios. El titular toma las decisiones para que los resultados se logren, corrigiendo desviaciones y destrabando obstáculos. Aunque informa con frecuencia, sus resultados son evaluables en períodos de pocas semanas</w:t>
          </w:r>
        </w:p>
      </w:sdtContent>
    </w:sdt>
    <w:p w:rsidR="00596DDC" w:rsidRP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DE APROBACIÓN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Información provista por:</w:t>
      </w:r>
      <w:r w:rsidR="00D46688">
        <w:rPr>
          <w:rFonts w:ascii="Century Gothic" w:hAnsi="Century Gothic" w:cs="Century Gothic"/>
          <w:sz w:val="18"/>
          <w:szCs w:val="18"/>
        </w:rPr>
        <w:t xml:space="preserve">                                                           Información aprobada por: 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 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260" w:type="dxa"/>
          </w:tcPr>
          <w:p w:rsidR="00596DDC" w:rsidRPr="008564CA" w:rsidRDefault="001B7A19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Coordinador de Programas de Fomento Ambiental</w:t>
            </w:r>
          </w:p>
        </w:tc>
        <w:tc>
          <w:tcPr>
            <w:tcW w:w="1134" w:type="dxa"/>
          </w:tcPr>
          <w:p w:rsidR="00596DDC" w:rsidRDefault="00596DDC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 :</w:t>
            </w:r>
          </w:p>
        </w:tc>
        <w:tc>
          <w:tcPr>
            <w:tcW w:w="3544" w:type="dxa"/>
          </w:tcPr>
          <w:p w:rsidR="00596DDC" w:rsidRDefault="001B7A19" w:rsidP="008564C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</w:rPr>
              <w:t>Encargado de la Dirección General de Recursos Naturales y Fomento Ambiental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298" w:rsidRDefault="00162298" w:rsidP="0068032F">
      <w:pPr>
        <w:spacing w:after="0" w:line="240" w:lineRule="auto"/>
      </w:pPr>
      <w:r>
        <w:separator/>
      </w:r>
    </w:p>
  </w:endnote>
  <w:endnote w:type="continuationSeparator" w:id="1">
    <w:p w:rsidR="00162298" w:rsidRDefault="00162298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Malgun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CA0" w:rsidRDefault="001B7A19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1B7A19">
      <w:rPr>
        <w:rFonts w:asciiTheme="majorHAnsi" w:hAnsiTheme="majorHAnsi"/>
        <w:b/>
        <w:bCs/>
      </w:rPr>
      <w:t>Coordinador de Programas de Fomento Ambiental</w:t>
    </w:r>
    <w:r w:rsidRPr="001B7A19">
      <w:rPr>
        <w:rFonts w:asciiTheme="majorHAnsi" w:hAnsiTheme="majorHAnsi"/>
      </w:rPr>
      <w:t xml:space="preserve"> </w:t>
    </w:r>
    <w:r w:rsidR="00552CA0">
      <w:rPr>
        <w:rFonts w:asciiTheme="majorHAnsi" w:hAnsiTheme="majorHAnsi"/>
      </w:rPr>
      <w:ptab w:relativeTo="margin" w:alignment="right" w:leader="none"/>
    </w:r>
    <w:r w:rsidR="00552CA0">
      <w:rPr>
        <w:rFonts w:asciiTheme="majorHAnsi" w:hAnsiTheme="majorHAnsi"/>
      </w:rPr>
      <w:t xml:space="preserve">Página </w:t>
    </w:r>
    <w:fldSimple w:instr=" PAGE   \* MERGEFORMAT ">
      <w:r w:rsidR="00315DDD" w:rsidRPr="00315DDD">
        <w:rPr>
          <w:rFonts w:asciiTheme="majorHAnsi" w:hAnsiTheme="majorHAnsi"/>
          <w:noProof/>
        </w:rPr>
        <w:t>3</w:t>
      </w:r>
    </w:fldSimple>
  </w:p>
  <w:p w:rsidR="00552CA0" w:rsidRDefault="00552C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298" w:rsidRDefault="00162298" w:rsidP="0068032F">
      <w:pPr>
        <w:spacing w:after="0" w:line="240" w:lineRule="auto"/>
      </w:pPr>
      <w:r>
        <w:separator/>
      </w:r>
    </w:p>
  </w:footnote>
  <w:footnote w:type="continuationSeparator" w:id="1">
    <w:p w:rsidR="00162298" w:rsidRDefault="00162298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CA0" w:rsidRDefault="00C506D2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52CA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552CA0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7-06-29T00:00:00Z">
          <w:dateFormat w:val="d 'de' MMMM 'de' yyyy"/>
          <w:lid w:val="es-ES"/>
          <w:storeMappedDataAs w:val="dateTime"/>
          <w:calendar w:val="gregorian"/>
        </w:date>
      </w:sdtPr>
      <w:sdtContent>
        <w:r w:rsidR="00D7478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29 de junio de 2017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951"/>
    <w:rsid w:val="000569CE"/>
    <w:rsid w:val="0007300F"/>
    <w:rsid w:val="000B7DAA"/>
    <w:rsid w:val="0010290A"/>
    <w:rsid w:val="00102BBD"/>
    <w:rsid w:val="001146C1"/>
    <w:rsid w:val="00162298"/>
    <w:rsid w:val="0017200E"/>
    <w:rsid w:val="0019017D"/>
    <w:rsid w:val="001A186D"/>
    <w:rsid w:val="001B7A19"/>
    <w:rsid w:val="001D40CD"/>
    <w:rsid w:val="001E490E"/>
    <w:rsid w:val="001E4C73"/>
    <w:rsid w:val="002329C1"/>
    <w:rsid w:val="00272361"/>
    <w:rsid w:val="002A0B12"/>
    <w:rsid w:val="002A1F54"/>
    <w:rsid w:val="002A22A9"/>
    <w:rsid w:val="002B4AA2"/>
    <w:rsid w:val="002C52EF"/>
    <w:rsid w:val="002D730C"/>
    <w:rsid w:val="00315DDD"/>
    <w:rsid w:val="003165E9"/>
    <w:rsid w:val="00324EC8"/>
    <w:rsid w:val="003463A3"/>
    <w:rsid w:val="003473D1"/>
    <w:rsid w:val="00364C41"/>
    <w:rsid w:val="003862D3"/>
    <w:rsid w:val="003957D1"/>
    <w:rsid w:val="003B18BF"/>
    <w:rsid w:val="003E4A62"/>
    <w:rsid w:val="00414543"/>
    <w:rsid w:val="00414DBB"/>
    <w:rsid w:val="00461D3D"/>
    <w:rsid w:val="0046664C"/>
    <w:rsid w:val="00467CD3"/>
    <w:rsid w:val="004B1B63"/>
    <w:rsid w:val="004D107A"/>
    <w:rsid w:val="00501397"/>
    <w:rsid w:val="005059B1"/>
    <w:rsid w:val="00526836"/>
    <w:rsid w:val="00533E9E"/>
    <w:rsid w:val="005411F0"/>
    <w:rsid w:val="00552CA0"/>
    <w:rsid w:val="0056174E"/>
    <w:rsid w:val="00584657"/>
    <w:rsid w:val="00587D14"/>
    <w:rsid w:val="00595F56"/>
    <w:rsid w:val="00596DDC"/>
    <w:rsid w:val="005A1775"/>
    <w:rsid w:val="005A4387"/>
    <w:rsid w:val="005B1A47"/>
    <w:rsid w:val="005C54F0"/>
    <w:rsid w:val="005D5B9B"/>
    <w:rsid w:val="005F1F14"/>
    <w:rsid w:val="006254C6"/>
    <w:rsid w:val="00632A6A"/>
    <w:rsid w:val="00635591"/>
    <w:rsid w:val="00655703"/>
    <w:rsid w:val="0068032F"/>
    <w:rsid w:val="0068759E"/>
    <w:rsid w:val="006F5BDE"/>
    <w:rsid w:val="007215AC"/>
    <w:rsid w:val="007308F7"/>
    <w:rsid w:val="00745646"/>
    <w:rsid w:val="00752890"/>
    <w:rsid w:val="00771741"/>
    <w:rsid w:val="007800A5"/>
    <w:rsid w:val="007B162C"/>
    <w:rsid w:val="007E7F34"/>
    <w:rsid w:val="00817409"/>
    <w:rsid w:val="00840A30"/>
    <w:rsid w:val="008564CA"/>
    <w:rsid w:val="008B5D6D"/>
    <w:rsid w:val="008B7963"/>
    <w:rsid w:val="008D3EB6"/>
    <w:rsid w:val="008E33AC"/>
    <w:rsid w:val="008E53FE"/>
    <w:rsid w:val="008F4088"/>
    <w:rsid w:val="009231B6"/>
    <w:rsid w:val="00984B0E"/>
    <w:rsid w:val="009855C9"/>
    <w:rsid w:val="009A1C1C"/>
    <w:rsid w:val="009C2ECB"/>
    <w:rsid w:val="009D14F5"/>
    <w:rsid w:val="009E7D30"/>
    <w:rsid w:val="009F09D3"/>
    <w:rsid w:val="009F18E3"/>
    <w:rsid w:val="009F460C"/>
    <w:rsid w:val="00A36157"/>
    <w:rsid w:val="00A46369"/>
    <w:rsid w:val="00A939BB"/>
    <w:rsid w:val="00AA590E"/>
    <w:rsid w:val="00AB0D64"/>
    <w:rsid w:val="00AD724C"/>
    <w:rsid w:val="00AF3BE8"/>
    <w:rsid w:val="00B01866"/>
    <w:rsid w:val="00B12FBF"/>
    <w:rsid w:val="00B31B59"/>
    <w:rsid w:val="00B37EAF"/>
    <w:rsid w:val="00B40EA5"/>
    <w:rsid w:val="00B50296"/>
    <w:rsid w:val="00B8777B"/>
    <w:rsid w:val="00BA1EA7"/>
    <w:rsid w:val="00BD3678"/>
    <w:rsid w:val="00C25AB6"/>
    <w:rsid w:val="00C506D2"/>
    <w:rsid w:val="00C527EA"/>
    <w:rsid w:val="00C75C13"/>
    <w:rsid w:val="00C82E2A"/>
    <w:rsid w:val="00CC5912"/>
    <w:rsid w:val="00D04C26"/>
    <w:rsid w:val="00D16940"/>
    <w:rsid w:val="00D46688"/>
    <w:rsid w:val="00D56A30"/>
    <w:rsid w:val="00D74784"/>
    <w:rsid w:val="00D76BC6"/>
    <w:rsid w:val="00D82951"/>
    <w:rsid w:val="00DD3587"/>
    <w:rsid w:val="00DF5284"/>
    <w:rsid w:val="00E02D7C"/>
    <w:rsid w:val="00E032D5"/>
    <w:rsid w:val="00E11E06"/>
    <w:rsid w:val="00E30C21"/>
    <w:rsid w:val="00E3528C"/>
    <w:rsid w:val="00E57749"/>
    <w:rsid w:val="00E66C27"/>
    <w:rsid w:val="00E743E5"/>
    <w:rsid w:val="00E81AE7"/>
    <w:rsid w:val="00EB437B"/>
    <w:rsid w:val="00ED16C5"/>
    <w:rsid w:val="00F50DD9"/>
    <w:rsid w:val="00F651D3"/>
    <w:rsid w:val="00F8262B"/>
    <w:rsid w:val="00FD60DD"/>
    <w:rsid w:val="00FE0B68"/>
    <w:rsid w:val="00FE6340"/>
    <w:rsid w:val="00FF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Malgun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7B83"/>
    <w:rsid w:val="000810BE"/>
    <w:rsid w:val="000C00CA"/>
    <w:rsid w:val="001A7B83"/>
    <w:rsid w:val="001F6E9A"/>
    <w:rsid w:val="002D2F23"/>
    <w:rsid w:val="003071F5"/>
    <w:rsid w:val="003438DC"/>
    <w:rsid w:val="003561F2"/>
    <w:rsid w:val="00387DA9"/>
    <w:rsid w:val="003C70AF"/>
    <w:rsid w:val="00424979"/>
    <w:rsid w:val="004D16AA"/>
    <w:rsid w:val="004E23FF"/>
    <w:rsid w:val="00555C22"/>
    <w:rsid w:val="005D73DF"/>
    <w:rsid w:val="006375AA"/>
    <w:rsid w:val="006E5DB5"/>
    <w:rsid w:val="00781C84"/>
    <w:rsid w:val="007B326F"/>
    <w:rsid w:val="007D69C2"/>
    <w:rsid w:val="00815D56"/>
    <w:rsid w:val="008A6063"/>
    <w:rsid w:val="009457DC"/>
    <w:rsid w:val="00966091"/>
    <w:rsid w:val="00A605D5"/>
    <w:rsid w:val="00B40348"/>
    <w:rsid w:val="00B6277F"/>
    <w:rsid w:val="00B94B75"/>
    <w:rsid w:val="00BA4272"/>
    <w:rsid w:val="00BB70D5"/>
    <w:rsid w:val="00BD2483"/>
    <w:rsid w:val="00C47519"/>
    <w:rsid w:val="00C50242"/>
    <w:rsid w:val="00CC2FAC"/>
    <w:rsid w:val="00D6429C"/>
    <w:rsid w:val="00D95EC9"/>
    <w:rsid w:val="00DC6E9C"/>
    <w:rsid w:val="00DD244B"/>
    <w:rsid w:val="00E66CBA"/>
    <w:rsid w:val="00E85809"/>
    <w:rsid w:val="00EA188E"/>
    <w:rsid w:val="00F222FA"/>
    <w:rsid w:val="00F24C87"/>
    <w:rsid w:val="00F30C85"/>
    <w:rsid w:val="00F35C8D"/>
    <w:rsid w:val="00F46CC5"/>
    <w:rsid w:val="00F6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29C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7FE158-BB6B-492A-9A7E-02D040B8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Gabriela</cp:lastModifiedBy>
  <cp:revision>37</cp:revision>
  <dcterms:created xsi:type="dcterms:W3CDTF">2016-10-21T21:26:00Z</dcterms:created>
  <dcterms:modified xsi:type="dcterms:W3CDTF">2017-08-04T21:40:00Z</dcterms:modified>
</cp:coreProperties>
</file>