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E2A8" w14:textId="77777777" w:rsidR="00FF7C31" w:rsidRDefault="0001499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DA2366A" wp14:editId="030E739A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14:paraId="6302F170" w14:textId="77777777"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14:paraId="02F54E8D" w14:textId="77777777"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F23A01">
        <w:rPr>
          <w:rFonts w:ascii="Century Gothic" w:hAnsi="Century Gothic" w:cs="Century Gothic"/>
          <w:b/>
          <w:bCs/>
        </w:rPr>
        <w:t>17-SRH-P14-F01/REV.01</w:t>
      </w:r>
    </w:p>
    <w:p w14:paraId="17D337D0" w14:textId="77777777"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14:paraId="1D10F012" w14:textId="77777777"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14:paraId="2DD6B44A" w14:textId="77777777"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20CF34E1" w14:textId="77777777"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FB1BE9" w14:paraId="7B344509" w14:textId="77777777" w:rsidTr="00FB1BE9">
        <w:tc>
          <w:tcPr>
            <w:tcW w:w="3227" w:type="dxa"/>
          </w:tcPr>
          <w:p w14:paraId="482C65D8" w14:textId="77777777" w:rsidR="00FB1BE9" w:rsidRPr="0066614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66614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A4BDB98" w14:textId="150EAF43" w:rsidR="00FB1BE9" w:rsidRPr="00666149" w:rsidRDefault="005F178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Secretaria</w:t>
            </w:r>
            <w:r w:rsidR="00257B7C" w:rsidRPr="00666149">
              <w:rPr>
                <w:rFonts w:ascii="Century Gothic" w:hAnsi="Century Gothic" w:cs="Century Gothic"/>
                <w:b/>
                <w:bCs/>
              </w:rPr>
              <w:t xml:space="preserve"> Particular</w:t>
            </w:r>
          </w:p>
        </w:tc>
      </w:tr>
      <w:tr w:rsidR="00FB1BE9" w14:paraId="6F985C68" w14:textId="77777777" w:rsidTr="00FB1BE9">
        <w:tc>
          <w:tcPr>
            <w:tcW w:w="3227" w:type="dxa"/>
          </w:tcPr>
          <w:p w14:paraId="1F495CEA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C7E2D2F" w14:textId="77777777" w:rsidR="00FB1BE9" w:rsidRDefault="00257B7C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Secretaría de Gobierno</w:t>
            </w:r>
          </w:p>
        </w:tc>
      </w:tr>
      <w:tr w:rsidR="00FB1BE9" w14:paraId="32B9A391" w14:textId="77777777" w:rsidTr="00FB1BE9">
        <w:tc>
          <w:tcPr>
            <w:tcW w:w="3227" w:type="dxa"/>
          </w:tcPr>
          <w:p w14:paraId="431DF70B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F9B452C" w14:textId="67197AC1" w:rsidR="00FB1BE9" w:rsidRDefault="005F178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Secretaría Ejecutiva del Sistema de Protección Integral de Niñas, Niños y Adolescentes</w:t>
            </w:r>
          </w:p>
        </w:tc>
      </w:tr>
      <w:tr w:rsidR="00FB1BE9" w14:paraId="1B2F8A55" w14:textId="77777777" w:rsidTr="00FB1BE9">
        <w:tc>
          <w:tcPr>
            <w:tcW w:w="3227" w:type="dxa"/>
          </w:tcPr>
          <w:p w14:paraId="16C4D1D0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7B1CDC4" w14:textId="6776354E" w:rsidR="00FB1BE9" w:rsidRDefault="003E47F1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Secretario</w:t>
            </w:r>
            <w:r w:rsidR="005F178B">
              <w:rPr>
                <w:rFonts w:ascii="Century Gothic" w:hAnsi="Century Gothic" w:cs="Century Gothic"/>
                <w:b/>
                <w:bCs/>
              </w:rPr>
              <w:t xml:space="preserve"> Ejecutivo</w:t>
            </w:r>
          </w:p>
        </w:tc>
      </w:tr>
      <w:tr w:rsidR="00FB1BE9" w14:paraId="1047425A" w14:textId="77777777" w:rsidTr="00FB1BE9">
        <w:tc>
          <w:tcPr>
            <w:tcW w:w="3227" w:type="dxa"/>
          </w:tcPr>
          <w:p w14:paraId="09DAA637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4273C76" w14:textId="77777777" w:rsidR="00FB1BE9" w:rsidRDefault="00257B7C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Ninguno</w:t>
            </w:r>
          </w:p>
        </w:tc>
      </w:tr>
    </w:tbl>
    <w:p w14:paraId="18C9351D" w14:textId="77777777"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7A0758C5" w14:textId="77777777" w:rsidR="00257B7C" w:rsidRPr="00257B7C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14:paraId="06E58976" w14:textId="266DA83E" w:rsidR="00FB1BE9" w:rsidRPr="003E47F1" w:rsidRDefault="00257B7C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Dar seguimiento al control de gestión así co</w:t>
      </w:r>
      <w:r w:rsidR="005F178B" w:rsidRPr="003E47F1">
        <w:rPr>
          <w:rFonts w:ascii="Century Gothic" w:hAnsi="Century Gothic"/>
          <w:sz w:val="20"/>
          <w:szCs w:val="20"/>
          <w:lang w:val="es-ES_tradnl"/>
        </w:rPr>
        <w:t xml:space="preserve">mo la agenda de la </w:t>
      </w:r>
      <w:r w:rsidR="003E47F1" w:rsidRPr="003E47F1">
        <w:rPr>
          <w:rFonts w:ascii="Century Gothic" w:hAnsi="Century Gothic"/>
          <w:sz w:val="20"/>
          <w:szCs w:val="20"/>
          <w:lang w:val="es-ES_tradnl"/>
        </w:rPr>
        <w:t>Secretaría</w:t>
      </w:r>
      <w:r w:rsidR="005F178B" w:rsidRPr="003E47F1">
        <w:rPr>
          <w:rFonts w:ascii="Century Gothic" w:hAnsi="Century Gothic"/>
          <w:sz w:val="20"/>
          <w:szCs w:val="20"/>
          <w:lang w:val="es-ES_tradnl"/>
        </w:rPr>
        <w:t xml:space="preserve"> Ejecutiva del Sistema de Protección Integral de Niñas, Niños y Adolescentes</w:t>
      </w:r>
      <w:r w:rsidRPr="003E47F1">
        <w:rPr>
          <w:rFonts w:ascii="Century Gothic" w:hAnsi="Century Gothic"/>
          <w:sz w:val="20"/>
          <w:szCs w:val="20"/>
          <w:lang w:val="es-ES_tradnl"/>
        </w:rPr>
        <w:t>.</w:t>
      </w:r>
    </w:p>
    <w:p w14:paraId="2ED72C24" w14:textId="77777777" w:rsidR="00257B7C" w:rsidRPr="003E47F1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</w:rPr>
        <w:tab/>
      </w:r>
    </w:p>
    <w:p w14:paraId="0FC5245E" w14:textId="77777777" w:rsidR="00257B7C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14:paraId="1910E1F9" w14:textId="77777777" w:rsidR="00257B7C" w:rsidRDefault="00257B7C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37B9CD4C" w14:textId="77777777" w:rsidR="00257B7C" w:rsidRPr="003E47F1" w:rsidRDefault="00257B7C" w:rsidP="005F178B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Generar oficios, tarjetas informativas y reportes.</w:t>
      </w:r>
    </w:p>
    <w:p w14:paraId="6E05AD28" w14:textId="4B53A454" w:rsidR="00257B7C" w:rsidRPr="003E47F1" w:rsidRDefault="00257B7C" w:rsidP="005F178B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 xml:space="preserve">Control y seguimiento </w:t>
      </w:r>
      <w:r w:rsidR="005F178B" w:rsidRPr="003E47F1">
        <w:rPr>
          <w:rFonts w:ascii="Century Gothic" w:hAnsi="Century Gothic"/>
          <w:sz w:val="20"/>
          <w:szCs w:val="20"/>
          <w:lang w:val="es-ES_tradnl"/>
        </w:rPr>
        <w:t xml:space="preserve">de la agenda de la </w:t>
      </w:r>
      <w:r w:rsidR="003E47F1" w:rsidRPr="003E47F1">
        <w:rPr>
          <w:rFonts w:ascii="Century Gothic" w:hAnsi="Century Gothic"/>
          <w:sz w:val="20"/>
          <w:szCs w:val="20"/>
          <w:lang w:val="es-ES_tradnl"/>
        </w:rPr>
        <w:t>Secretaría</w:t>
      </w:r>
      <w:r w:rsidR="005F178B" w:rsidRPr="003E47F1">
        <w:rPr>
          <w:rFonts w:ascii="Century Gothic" w:hAnsi="Century Gothic"/>
          <w:sz w:val="20"/>
          <w:szCs w:val="20"/>
          <w:lang w:val="es-ES_tradnl"/>
        </w:rPr>
        <w:t xml:space="preserve"> Ejecutiva</w:t>
      </w:r>
      <w:r w:rsidRPr="003E47F1">
        <w:rPr>
          <w:rFonts w:ascii="Century Gothic" w:hAnsi="Century Gothic"/>
          <w:sz w:val="20"/>
          <w:szCs w:val="20"/>
          <w:lang w:val="es-ES_tradnl"/>
        </w:rPr>
        <w:t>.</w:t>
      </w:r>
    </w:p>
    <w:p w14:paraId="6AD0BB7C" w14:textId="77777777" w:rsidR="00257B7C" w:rsidRPr="003E47F1" w:rsidRDefault="00257B7C" w:rsidP="005F178B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Seg</w:t>
      </w:r>
      <w:r w:rsidR="00666149" w:rsidRPr="003E47F1">
        <w:rPr>
          <w:rFonts w:ascii="Century Gothic" w:hAnsi="Century Gothic"/>
          <w:sz w:val="20"/>
          <w:szCs w:val="20"/>
          <w:lang w:val="es-ES_tradnl"/>
        </w:rPr>
        <w:t>uimiento a la gestión documental.</w:t>
      </w:r>
    </w:p>
    <w:p w14:paraId="64B569DF" w14:textId="77777777" w:rsidR="00257B7C" w:rsidRPr="003E47F1" w:rsidRDefault="00257B7C" w:rsidP="005F178B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Atención ciudadana</w:t>
      </w:r>
    </w:p>
    <w:p w14:paraId="1EAB8A86" w14:textId="73418236" w:rsidR="00FB1BE9" w:rsidRPr="003E47F1" w:rsidRDefault="00257B7C" w:rsidP="005F178B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Asis</w:t>
      </w:r>
      <w:r w:rsidR="005F178B" w:rsidRPr="003E47F1">
        <w:rPr>
          <w:rFonts w:ascii="Century Gothic" w:hAnsi="Century Gothic"/>
          <w:sz w:val="20"/>
          <w:szCs w:val="20"/>
          <w:lang w:val="es-ES_tradnl"/>
        </w:rPr>
        <w:t>tir en las actividades de</w:t>
      </w:r>
      <w:r w:rsidR="003E47F1" w:rsidRPr="003E47F1">
        <w:rPr>
          <w:rFonts w:ascii="Century Gothic" w:hAnsi="Century Gothic"/>
          <w:sz w:val="20"/>
          <w:szCs w:val="20"/>
          <w:lang w:val="es-ES_tradnl"/>
        </w:rPr>
        <w:t xml:space="preserve"> la Secretaría</w:t>
      </w:r>
      <w:r w:rsidR="005F178B" w:rsidRPr="003E47F1">
        <w:rPr>
          <w:rFonts w:ascii="Century Gothic" w:hAnsi="Century Gothic"/>
          <w:sz w:val="20"/>
          <w:szCs w:val="20"/>
          <w:lang w:val="es-ES_tradnl"/>
        </w:rPr>
        <w:t xml:space="preserve"> Ejecutiva</w:t>
      </w:r>
    </w:p>
    <w:p w14:paraId="0322F35F" w14:textId="77777777" w:rsidR="00666149" w:rsidRPr="003E47F1" w:rsidRDefault="00666149" w:rsidP="005F178B">
      <w:pPr>
        <w:pStyle w:val="Prrafodelista"/>
        <w:spacing w:after="0" w:line="240" w:lineRule="auto"/>
        <w:rPr>
          <w:rFonts w:ascii="Century Gothic" w:hAnsi="Century Gothic"/>
          <w:sz w:val="16"/>
          <w:szCs w:val="16"/>
          <w:lang w:val="es-ES_tradnl"/>
        </w:rPr>
      </w:pPr>
    </w:p>
    <w:p w14:paraId="6EDF3543" w14:textId="77777777" w:rsidR="00B40E1B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14:paraId="040B3C90" w14:textId="1D2E2A61" w:rsidR="007D77EE" w:rsidRPr="003E47F1" w:rsidRDefault="007D77EE" w:rsidP="005F178B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7D77EE">
        <w:rPr>
          <w:rFonts w:ascii="Century Gothic" w:hAnsi="Century Gothic"/>
          <w:b/>
          <w:lang w:val="es-ES_tradnl"/>
        </w:rPr>
        <w:t>Internas</w:t>
      </w:r>
      <w:r w:rsidRPr="003E47F1">
        <w:rPr>
          <w:rFonts w:ascii="Century Gothic" w:hAnsi="Century Gothic"/>
          <w:b/>
          <w:sz w:val="20"/>
          <w:szCs w:val="20"/>
          <w:lang w:val="es-ES_tradnl"/>
        </w:rPr>
        <w:t>:</w:t>
      </w:r>
      <w:r w:rsidRPr="003E47F1">
        <w:rPr>
          <w:rFonts w:ascii="Century Gothic" w:hAnsi="Century Gothic"/>
          <w:sz w:val="20"/>
          <w:szCs w:val="20"/>
          <w:lang w:val="es-ES_tradnl"/>
        </w:rPr>
        <w:t xml:space="preserve"> Relaciones con todo el personal de la unidad administrativa para comunicar instrucciones </w:t>
      </w:r>
      <w:r w:rsidR="003E47F1" w:rsidRPr="003E47F1">
        <w:rPr>
          <w:rFonts w:ascii="Century Gothic" w:hAnsi="Century Gothic"/>
          <w:sz w:val="20"/>
          <w:szCs w:val="20"/>
          <w:lang w:val="es-ES_tradnl"/>
        </w:rPr>
        <w:t>del Secretario</w:t>
      </w:r>
      <w:r w:rsidR="005F178B" w:rsidRPr="003E47F1">
        <w:rPr>
          <w:rFonts w:ascii="Century Gothic" w:hAnsi="Century Gothic"/>
          <w:sz w:val="20"/>
          <w:szCs w:val="20"/>
          <w:lang w:val="es-ES_tradnl"/>
        </w:rPr>
        <w:t xml:space="preserve"> Ejecutivo</w:t>
      </w:r>
      <w:r w:rsidRPr="003E47F1">
        <w:rPr>
          <w:rFonts w:ascii="Century Gothic" w:hAnsi="Century Gothic"/>
          <w:sz w:val="20"/>
          <w:szCs w:val="20"/>
          <w:lang w:val="es-ES_tradnl"/>
        </w:rPr>
        <w:t xml:space="preserve"> y a la vez recabar opiniones y/o peticiones del personal.</w:t>
      </w:r>
    </w:p>
    <w:p w14:paraId="51F5B21B" w14:textId="77777777" w:rsidR="003E47F1" w:rsidRPr="003E47F1" w:rsidRDefault="007D77EE" w:rsidP="005F178B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lang w:val="es-ES_tradnl"/>
        </w:rPr>
      </w:pPr>
      <w:r w:rsidRPr="007D77EE">
        <w:rPr>
          <w:rFonts w:ascii="Century Gothic" w:hAnsi="Century Gothic"/>
          <w:b/>
          <w:lang w:val="es-ES_tradnl"/>
        </w:rPr>
        <w:t>Externas:</w:t>
      </w:r>
      <w:r w:rsidRPr="007D77EE">
        <w:rPr>
          <w:rFonts w:ascii="Century Gothic" w:hAnsi="Century Gothic"/>
          <w:lang w:val="es-ES_tradnl"/>
        </w:rPr>
        <w:t xml:space="preserve"> </w:t>
      </w:r>
      <w:r w:rsidRPr="003E47F1">
        <w:rPr>
          <w:rFonts w:ascii="Century Gothic" w:hAnsi="Century Gothic"/>
          <w:sz w:val="20"/>
          <w:szCs w:val="20"/>
          <w:lang w:val="es-ES_tradnl"/>
        </w:rPr>
        <w:t>Con los ciudadanos que solicita</w:t>
      </w:r>
      <w:r w:rsidR="005F178B" w:rsidRPr="003E47F1">
        <w:rPr>
          <w:rFonts w:ascii="Century Gothic" w:hAnsi="Century Gothic"/>
          <w:sz w:val="20"/>
          <w:szCs w:val="20"/>
          <w:lang w:val="es-ES_tradnl"/>
        </w:rPr>
        <w:t>n audiencia con el Coordinado Ejecutivo</w:t>
      </w:r>
      <w:r w:rsidRPr="003E47F1">
        <w:rPr>
          <w:rFonts w:ascii="Century Gothic" w:hAnsi="Century Gothic"/>
          <w:sz w:val="20"/>
          <w:szCs w:val="20"/>
          <w:lang w:val="es-ES_tradnl"/>
        </w:rPr>
        <w:t xml:space="preserve">, con el personal </w:t>
      </w:r>
      <w:r w:rsidR="005F178B" w:rsidRPr="003E47F1">
        <w:rPr>
          <w:rFonts w:ascii="Century Gothic" w:hAnsi="Century Gothic"/>
          <w:sz w:val="20"/>
          <w:szCs w:val="20"/>
          <w:lang w:val="es-ES_tradnl"/>
        </w:rPr>
        <w:t>de las diferentes dependencias Estatales y M</w:t>
      </w:r>
      <w:r w:rsidRPr="003E47F1">
        <w:rPr>
          <w:rFonts w:ascii="Century Gothic" w:hAnsi="Century Gothic"/>
          <w:sz w:val="20"/>
          <w:szCs w:val="20"/>
          <w:lang w:val="es-ES_tradnl"/>
        </w:rPr>
        <w:t>unicipales cu</w:t>
      </w:r>
      <w:r w:rsidR="005F178B" w:rsidRPr="003E47F1">
        <w:rPr>
          <w:rFonts w:ascii="Century Gothic" w:hAnsi="Century Gothic"/>
          <w:sz w:val="20"/>
          <w:szCs w:val="20"/>
          <w:lang w:val="es-ES_tradnl"/>
        </w:rPr>
        <w:t>ando se requiera</w:t>
      </w:r>
      <w:r w:rsidRPr="003E47F1">
        <w:rPr>
          <w:rFonts w:ascii="Century Gothic" w:hAnsi="Century Gothic"/>
          <w:sz w:val="20"/>
          <w:szCs w:val="20"/>
          <w:lang w:val="es-ES_tradnl"/>
        </w:rPr>
        <w:t>.</w:t>
      </w:r>
    </w:p>
    <w:p w14:paraId="3E1F1609" w14:textId="59BE908C" w:rsidR="00B40E1B" w:rsidRPr="006F0259" w:rsidRDefault="00B40E1B" w:rsidP="003E47F1">
      <w:pPr>
        <w:pStyle w:val="Prrafodelista"/>
        <w:spacing w:after="0" w:line="240" w:lineRule="auto"/>
        <w:rPr>
          <w:rFonts w:ascii="Century Gothic" w:hAnsi="Century Gothic"/>
          <w:lang w:val="es-ES_tradnl"/>
        </w:rPr>
      </w:pPr>
      <w:r w:rsidRPr="003E47F1">
        <w:rPr>
          <w:rFonts w:ascii="Century Gothic" w:hAnsi="Century Gothic" w:cs="Century Gothic"/>
          <w:sz w:val="20"/>
          <w:szCs w:val="20"/>
        </w:rPr>
        <w:tab/>
      </w:r>
      <w:r w:rsidRPr="006F0259">
        <w:rPr>
          <w:rFonts w:ascii="Century Gothic" w:hAnsi="Century Gothic" w:cs="Century Gothic"/>
          <w:sz w:val="18"/>
          <w:szCs w:val="18"/>
        </w:rPr>
        <w:tab/>
      </w:r>
    </w:p>
    <w:p w14:paraId="499D3A2D" w14:textId="77777777" w:rsidR="00B40E1B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14:paraId="2FCDA132" w14:textId="77777777" w:rsidR="007D77EE" w:rsidRPr="003E47F1" w:rsidRDefault="007D77EE" w:rsidP="005F178B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Número de oficios, tarjetas y reportes realizados.</w:t>
      </w:r>
    </w:p>
    <w:p w14:paraId="7EADD4A0" w14:textId="77777777" w:rsidR="00213684" w:rsidRPr="003E47F1" w:rsidRDefault="007D77EE" w:rsidP="005F178B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Número de personas atendidas.</w:t>
      </w:r>
    </w:p>
    <w:p w14:paraId="4B97B72A" w14:textId="77777777" w:rsidR="005F178B" w:rsidRPr="003E47F1" w:rsidRDefault="005F178B" w:rsidP="005F178B">
      <w:pPr>
        <w:pStyle w:val="Prrafodelista"/>
        <w:spacing w:after="0" w:line="240" w:lineRule="auto"/>
        <w:rPr>
          <w:rFonts w:ascii="Century Gothic" w:hAnsi="Century Gothic"/>
          <w:sz w:val="16"/>
          <w:szCs w:val="16"/>
          <w:lang w:val="es-ES_tradnl"/>
        </w:rPr>
      </w:pPr>
    </w:p>
    <w:p w14:paraId="6DC2F9AE" w14:textId="77777777" w:rsidR="00B40E1B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14:paraId="6BF17647" w14:textId="77777777" w:rsidR="005E3EF6" w:rsidRPr="005E3EF6" w:rsidRDefault="005E3EF6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14:paraId="29537B8E" w14:textId="77777777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107B0F">
        <w:rPr>
          <w:rFonts w:ascii="Century Gothic" w:hAnsi="Century Gothic" w:cs="Century Gothic"/>
          <w:sz w:val="18"/>
          <w:szCs w:val="18"/>
        </w:rPr>
        <w:t>indistinto.</w:t>
      </w:r>
    </w:p>
    <w:p w14:paraId="02B7B082" w14:textId="77777777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107B0F">
        <w:rPr>
          <w:rFonts w:ascii="Century Gothic" w:hAnsi="Century Gothic" w:cs="Century Gothic"/>
          <w:sz w:val="18"/>
          <w:szCs w:val="18"/>
        </w:rPr>
        <w:t>indistinto.</w:t>
      </w:r>
    </w:p>
    <w:p w14:paraId="5BFB2E5C" w14:textId="77777777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</w:t>
      </w:r>
      <w:r w:rsidR="00107B0F">
        <w:rPr>
          <w:rFonts w:ascii="Century Gothic" w:hAnsi="Century Gothic" w:cs="Century Gothic"/>
          <w:sz w:val="18"/>
          <w:szCs w:val="18"/>
        </w:rPr>
        <w:t xml:space="preserve"> 25 y 40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14:paraId="4C857C5A" w14:textId="77777777" w:rsidR="003E47F1" w:rsidRPr="003E47F1" w:rsidRDefault="003E47F1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14:paraId="4E2E7609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14:paraId="6773165A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14:paraId="452D67CA" w14:textId="77777777" w:rsidR="008B097D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79F39C34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14:paraId="11BC5F58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14:paraId="02A26E8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14:paraId="2C77671F" w14:textId="77777777" w:rsidR="00B40E1B" w:rsidRPr="005F178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5F178B">
        <w:rPr>
          <w:rFonts w:ascii="Wingdings" w:hAnsi="Wingdings" w:cs="Wingdings"/>
          <w:sz w:val="18"/>
          <w:szCs w:val="18"/>
        </w:rPr>
        <w:tab/>
      </w:r>
      <w:r w:rsidRPr="005F178B">
        <w:rPr>
          <w:rFonts w:ascii="Century Gothic" w:hAnsi="Century Gothic" w:cs="Century Gothic"/>
          <w:sz w:val="18"/>
          <w:szCs w:val="18"/>
        </w:rPr>
        <w:t>4.</w:t>
      </w:r>
      <w:r w:rsidRPr="005F178B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14:paraId="7BBBD293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14:paraId="6F8A38B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14:paraId="24AF23FE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14:paraId="6E049AD1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14:paraId="41B43212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14:paraId="38F1B6F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14:paraId="75A94183" w14:textId="77777777" w:rsidR="003E47F1" w:rsidRDefault="003E47F1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79432278" w14:textId="77777777" w:rsidR="003E47F1" w:rsidRDefault="003E47F1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C0577E1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¿El puesto requiere alguna especialización académica?</w:t>
      </w:r>
    </w:p>
    <w:p w14:paraId="68D4AB28" w14:textId="77777777" w:rsidR="00B40E1B" w:rsidRPr="006F2F39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6F2F39">
        <w:rPr>
          <w:rFonts w:ascii="Century Gothic" w:hAnsi="Century Gothic" w:cs="Century Gothic"/>
          <w:bCs/>
          <w:sz w:val="18"/>
          <w:szCs w:val="18"/>
        </w:rPr>
        <w:t>Administrativa o afines</w:t>
      </w:r>
    </w:p>
    <w:p w14:paraId="41B7151E" w14:textId="4331E579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F178B" w:rsidRPr="005F178B">
        <w:rPr>
          <w:rFonts w:ascii="Century Gothic" w:hAnsi="Century Gothic" w:cs="Century Gothic"/>
          <w:bCs/>
          <w:sz w:val="18"/>
          <w:szCs w:val="18"/>
        </w:rPr>
        <w:t>Administrativa</w:t>
      </w:r>
    </w:p>
    <w:p w14:paraId="1D78ED3C" w14:textId="77777777" w:rsidR="005F178B" w:rsidRDefault="005F178B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7B1F5D8" w14:textId="77777777" w:rsidR="001825B4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14:paraId="7131200E" w14:textId="77777777" w:rsidR="001825B4" w:rsidRPr="001825B4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14:paraId="04A7A8F5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14:paraId="2F0979D3" w14:textId="77777777" w:rsidR="008B097D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19935DAF" w14:textId="77777777" w:rsidR="00B40E1B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D5371">
        <w:rPr>
          <w:rFonts w:ascii="Century Gothic" w:hAnsi="Century Gothic" w:cs="Century Gothic"/>
          <w:sz w:val="18"/>
          <w:szCs w:val="18"/>
        </w:rPr>
        <w:t>Área</w:t>
      </w:r>
      <w:proofErr w:type="gramStart"/>
      <w:r w:rsidR="005D5371">
        <w:rPr>
          <w:rFonts w:ascii="Century Gothic" w:hAnsi="Century Gothic" w:cs="Century Gothic"/>
          <w:sz w:val="18"/>
          <w:szCs w:val="18"/>
        </w:rPr>
        <w:t>:</w:t>
      </w:r>
      <w:r w:rsidR="00A96142">
        <w:rPr>
          <w:rFonts w:ascii="Century Gothic" w:hAnsi="Century Gothic" w:cs="Century Gothic"/>
          <w:sz w:val="18"/>
          <w:szCs w:val="18"/>
        </w:rPr>
        <w:t xml:space="preserve">  </w:t>
      </w:r>
      <w:r w:rsidR="005D5371">
        <w:rPr>
          <w:rFonts w:ascii="Century Gothic" w:hAnsi="Century Gothic" w:cs="Century Gothic"/>
          <w:sz w:val="18"/>
          <w:szCs w:val="18"/>
        </w:rPr>
        <w:t>Administrativa</w:t>
      </w:r>
      <w:proofErr w:type="gramEnd"/>
      <w:r w:rsidR="008B097D">
        <w:rPr>
          <w:rFonts w:ascii="Century Gothic" w:hAnsi="Century Gothic" w:cs="Century Gothic"/>
          <w:sz w:val="18"/>
          <w:szCs w:val="18"/>
        </w:rPr>
        <w:t xml:space="preserve">            </w:t>
      </w:r>
      <w:r w:rsidR="005D5371">
        <w:rPr>
          <w:rFonts w:ascii="Century Gothic" w:hAnsi="Century Gothic" w:cs="Century Gothic"/>
          <w:sz w:val="18"/>
          <w:szCs w:val="18"/>
        </w:rPr>
        <w:t xml:space="preserve">          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5D5371">
        <w:rPr>
          <w:rFonts w:ascii="Century Gothic" w:hAnsi="Century Gothic" w:cs="Century Gothic"/>
          <w:sz w:val="18"/>
          <w:szCs w:val="18"/>
        </w:rPr>
        <w:t xml:space="preserve"> 1año</w:t>
      </w:r>
    </w:p>
    <w:p w14:paraId="056443E1" w14:textId="77777777" w:rsidR="008B097D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728CB446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1AECE1B6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14:paraId="3BD7E497" w14:textId="77777777" w:rsidR="005B3B89" w:rsidRP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4C8AB8F6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14:paraId="00E683F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14:paraId="2661895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14:paraId="06DE12E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14:paraId="10877CB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14:paraId="38C896C4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024CBF53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55549457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14:paraId="64694A46" w14:textId="77777777" w:rsidR="005B3B89" w:rsidRP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0"/>
          <w:szCs w:val="10"/>
        </w:rPr>
      </w:pPr>
    </w:p>
    <w:p w14:paraId="28CBA87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14:paraId="280BE748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14:paraId="6BB4722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14:paraId="048BF01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14:paraId="0786D64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14:paraId="5AD68063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72082AB5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3E5B4C4D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36533BF8" w14:textId="77777777" w:rsidR="005B3B89" w:rsidRP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4F8B0B3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14:paraId="24398C9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14:paraId="4ED2D69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14:paraId="097E597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14:paraId="4F3BB799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40FF4259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1BA11B0A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32305915" w14:textId="77777777" w:rsidR="005B3B89" w:rsidRP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52C59782" w14:textId="39149893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14:paraId="0152258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14:paraId="4775801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14:paraId="01BF84A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14:paraId="2B5052C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14:paraId="438590C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14:paraId="760F773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14:paraId="4A5D1B7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14:paraId="662DFECB" w14:textId="77777777" w:rsidR="005F178B" w:rsidRDefault="005F178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70F2D388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14:paraId="2EA9F08F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14:paraId="487E6402" w14:textId="77777777" w:rsidR="008B097D" w:rsidRPr="005B3B89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33CF7433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14:paraId="38A98957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14:paraId="5B06AD04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14:paraId="2A284733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14:paraId="664033B6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14:paraId="480CB232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14:paraId="2A1D0347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14:paraId="36138FD6" w14:textId="77777777" w:rsidR="006F2F39" w:rsidRDefault="006F2F39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771FA5C9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1427FD58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5D5AEBD4" w14:textId="77777777" w:rsidR="005B3B89" w:rsidRP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677D020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14:paraId="41C48B8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14:paraId="2C28CB7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14:paraId="3411D0B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14:paraId="2A8109CC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52116D1" w14:textId="77777777" w:rsidR="005F178B" w:rsidRDefault="005F178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3361A09D" w14:textId="5ACCAB53" w:rsidR="00B40E1B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435B8824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Indique el tamaño del grupo de personas a </w:t>
      </w:r>
      <w:proofErr w:type="gramStart"/>
      <w:r>
        <w:rPr>
          <w:rFonts w:ascii="Century Gothic" w:hAnsi="Century Gothic" w:cs="Century Gothic"/>
          <w:i/>
          <w:iCs/>
          <w:sz w:val="18"/>
          <w:szCs w:val="18"/>
        </w:rPr>
        <w:t>su cargo (directos e indirectos</w:t>
      </w:r>
      <w:proofErr w:type="gramEnd"/>
      <w:r>
        <w:rPr>
          <w:rFonts w:ascii="Century Gothic" w:hAnsi="Century Gothic" w:cs="Century Gothic"/>
          <w:i/>
          <w:iCs/>
          <w:sz w:val="18"/>
          <w:szCs w:val="18"/>
        </w:rPr>
        <w:t>)</w:t>
      </w:r>
    </w:p>
    <w:p w14:paraId="2982B681" w14:textId="77777777" w:rsidR="008B097D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16A03C2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14:paraId="1C3023A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14:paraId="7DD4405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14:paraId="52B61E4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14:paraId="2FB56D2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14:paraId="5E2A453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14:paraId="16AD4D9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14:paraId="11860C5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14:paraId="5E9557A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14:paraId="2251666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14:paraId="27D28677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527D3F2C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78D5720E" w14:textId="77777777" w:rsid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29ED60D0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14:paraId="12A7DFA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14:paraId="4D3B1C0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14:paraId="6FAFDC2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14:paraId="489E0F0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14:paraId="72B2417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14:paraId="3B85B96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14:paraId="1427BD7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14:paraId="539BD4B8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14:paraId="1C3C7EE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14:paraId="57DDE2A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14:paraId="764DD08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14:paraId="2244AD8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14:paraId="3FC28ED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14:paraId="25EE32FC" w14:textId="77777777" w:rsidR="008B097D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E26AA77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6C66648E" w14:textId="77777777" w:rsidR="001825B4" w:rsidRPr="001825B4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14:paraId="2F2C86CF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5A3C8A57" w14:textId="77777777" w:rsidR="001825B4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5F940EF5" w14:textId="77777777" w:rsidR="001825B4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14:paraId="4E0EC7A9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 xml:space="preserve">Custodiarlos /Registrarlos / Posibilidades lejanas de </w:t>
      </w:r>
      <w:proofErr w:type="spellStart"/>
      <w:r w:rsidR="00B40E1B">
        <w:rPr>
          <w:rFonts w:ascii="Century Gothic" w:hAnsi="Century Gothic" w:cs="Century Gothic"/>
          <w:sz w:val="18"/>
          <w:szCs w:val="18"/>
        </w:rPr>
        <w:t>eficientar</w:t>
      </w:r>
      <w:proofErr w:type="spellEnd"/>
      <w:r w:rsidR="00B40E1B">
        <w:rPr>
          <w:rFonts w:ascii="Century Gothic" w:hAnsi="Century Gothic" w:cs="Century Gothic"/>
          <w:sz w:val="18"/>
          <w:szCs w:val="18"/>
        </w:rPr>
        <w:t xml:space="preserve"> la cifra de referencia</w:t>
      </w:r>
    </w:p>
    <w:p w14:paraId="280E857F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 xml:space="preserve">Controlarlos/ Administrarlos / Apoyo a su eficiencia / Posibilidades reales de </w:t>
      </w:r>
      <w:proofErr w:type="spellStart"/>
      <w:r w:rsidR="00B40E1B">
        <w:rPr>
          <w:rFonts w:ascii="Century Gothic" w:hAnsi="Century Gothic" w:cs="Century Gothic"/>
          <w:sz w:val="18"/>
          <w:szCs w:val="18"/>
        </w:rPr>
        <w:t>eficientamiento</w:t>
      </w:r>
      <w:proofErr w:type="spellEnd"/>
    </w:p>
    <w:p w14:paraId="50243094" w14:textId="77777777" w:rsidR="00B40E1B" w:rsidRDefault="001825B4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 w:rsidR="00B40E1B">
        <w:rPr>
          <w:rFonts w:ascii="Century Gothic" w:hAnsi="Century Gothic" w:cs="Century Gothic"/>
          <w:sz w:val="18"/>
          <w:szCs w:val="18"/>
        </w:rPr>
        <w:t>importante</w:t>
      </w:r>
      <w:proofErr w:type="gramEnd"/>
      <w:r w:rsidR="00B40E1B">
        <w:rPr>
          <w:rFonts w:ascii="Century Gothic" w:hAnsi="Century Gothic" w:cs="Century Gothic"/>
          <w:sz w:val="18"/>
          <w:szCs w:val="18"/>
        </w:rPr>
        <w:t xml:space="preserve"> a la cifra de referencia</w:t>
      </w:r>
    </w:p>
    <w:p w14:paraId="176876A2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14:paraId="37726172" w14:textId="6CCD80F7" w:rsidR="00100456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A112938" w14:textId="22D96D9B" w:rsidR="00B40E1B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14:paraId="3F672090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0A4EA01D" w14:textId="77777777" w:rsid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7258F84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14:paraId="5A39659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14:paraId="66FBAC9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14:paraId="60183EE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 xml:space="preserve">Variantes amplias. Hechos poco repetitivos que </w:t>
      </w:r>
      <w:proofErr w:type="spellStart"/>
      <w:r>
        <w:rPr>
          <w:rFonts w:ascii="Century Gothic" w:hAnsi="Century Gothic" w:cs="Century Gothic"/>
          <w:sz w:val="18"/>
          <w:szCs w:val="18"/>
        </w:rPr>
        <w:t>forzan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el análisis para elegir opciones.</w:t>
      </w:r>
    </w:p>
    <w:p w14:paraId="1D31B99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14:paraId="17A902D6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14:paraId="49DE9BB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14:paraId="7C07A7D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14:paraId="4CBFF64B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original</w:t>
      </w:r>
      <w:proofErr w:type="gramEnd"/>
      <w:r>
        <w:rPr>
          <w:rFonts w:ascii="Century Gothic" w:hAnsi="Century Gothic" w:cs="Century Gothic"/>
          <w:sz w:val="18"/>
          <w:szCs w:val="18"/>
        </w:rPr>
        <w:t>. Desarrolla bases para nuevos paradigmas.</w:t>
      </w:r>
    </w:p>
    <w:p w14:paraId="056132FC" w14:textId="77777777" w:rsidR="005B3B89" w:rsidRDefault="005B3B89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7B5884D1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14:paraId="7CED94BB" w14:textId="77777777" w:rsid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0DEC4382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3BE6963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14:paraId="181C7F9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14:paraId="18586B27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intervalos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 pocas horas</w:t>
      </w:r>
    </w:p>
    <w:p w14:paraId="131364B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14:paraId="6A0BF7D4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general, los resultados del puesto se revisan al final de la jornada </w:t>
      </w:r>
      <w:proofErr w:type="spellStart"/>
      <w:r>
        <w:rPr>
          <w:rFonts w:ascii="Century Gothic" w:hAnsi="Century Gothic" w:cs="Century Gothic"/>
          <w:sz w:val="18"/>
          <w:szCs w:val="18"/>
        </w:rPr>
        <w:t>ó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en períodos cortos.</w:t>
      </w:r>
    </w:p>
    <w:p w14:paraId="682F6C0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14:paraId="7E5178CD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procedimientos</w:t>
      </w:r>
      <w:proofErr w:type="gramEnd"/>
      <w:r>
        <w:rPr>
          <w:rFonts w:ascii="Century Gothic" w:hAnsi="Century Gothic" w:cs="Century Gothic"/>
          <w:sz w:val="18"/>
          <w:szCs w:val="18"/>
        </w:rPr>
        <w:t>. Los períodos de supervisión pueden ocurrir en el término de varios días.</w:t>
      </w:r>
    </w:p>
    <w:p w14:paraId="416FCA10" w14:textId="77777777" w:rsidR="005B3B89" w:rsidRDefault="005B3B89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bookmarkStart w:id="0" w:name="_GoBack"/>
      <w:bookmarkEnd w:id="0"/>
    </w:p>
    <w:p w14:paraId="16944C4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14:paraId="523E3626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resultados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se logren, corrigiendo desviaciones y destrabando obstáculos. Aunque informa con</w:t>
      </w:r>
    </w:p>
    <w:p w14:paraId="37B03628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frecuencia</w:t>
      </w:r>
      <w:proofErr w:type="gramEnd"/>
      <w:r>
        <w:rPr>
          <w:rFonts w:ascii="Century Gothic" w:hAnsi="Century Gothic" w:cs="Century Gothic"/>
          <w:sz w:val="18"/>
          <w:szCs w:val="18"/>
        </w:rPr>
        <w:t>, sus resultados son evaluables en períodos de pocas semanas.</w:t>
      </w:r>
    </w:p>
    <w:p w14:paraId="7E1A7B0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14:paraId="58EE242A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maneja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dentro de políticas, estrategias, tácticas y presupuestos aprobados. La supervisión recibida es</w:t>
      </w:r>
    </w:p>
    <w:p w14:paraId="42EE45AF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de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tipo gerencial, y es evaluado en sus avances en períodos de pocos meses, aunque emita informes</w:t>
      </w:r>
    </w:p>
    <w:p w14:paraId="49F43007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intermedios</w:t>
      </w:r>
      <w:proofErr w:type="gramEnd"/>
      <w:r>
        <w:rPr>
          <w:rFonts w:ascii="Century Gothic" w:hAnsi="Century Gothic" w:cs="Century Gothic"/>
          <w:sz w:val="18"/>
          <w:szCs w:val="18"/>
        </w:rPr>
        <w:t>.</w:t>
      </w:r>
    </w:p>
    <w:p w14:paraId="37E3542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14:paraId="271F8328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programas genéricos para alguna área / Unidad principal, y establece las tácticas para su</w:t>
      </w:r>
    </w:p>
    <w:p w14:paraId="7EF75119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manejo</w:t>
      </w:r>
      <w:proofErr w:type="gramEnd"/>
      <w:r>
        <w:rPr>
          <w:rFonts w:ascii="Century Gothic" w:hAnsi="Century Gothic" w:cs="Century Gothic"/>
          <w:sz w:val="18"/>
          <w:szCs w:val="18"/>
        </w:rPr>
        <w:t>. La supervisión recibida es holgada. Sus resultados se miden en horizontes amplios (Semestral /</w:t>
      </w:r>
    </w:p>
    <w:p w14:paraId="70EF156E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14:paraId="1F1605C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14:paraId="2AE8CE5B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14:paraId="404146D6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dichas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metas. Sus resultados son evaluables en períodos más allá del corto plazo </w:t>
      </w:r>
      <w:proofErr w:type="gramStart"/>
      <w:r>
        <w:rPr>
          <w:rFonts w:ascii="Century Gothic" w:hAnsi="Century Gothic" w:cs="Century Gothic"/>
          <w:sz w:val="18"/>
          <w:szCs w:val="18"/>
        </w:rPr>
        <w:t>( 2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o más años)</w:t>
      </w:r>
    </w:p>
    <w:p w14:paraId="2347480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14:paraId="00A3D911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el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modificar el objetivo social y político del Plan de Gobierno e instrumentos de ejecución asociados.</w:t>
      </w:r>
    </w:p>
    <w:p w14:paraId="28CB1973" w14:textId="77777777" w:rsidR="001825B4" w:rsidRDefault="001825B4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29C1411" w14:textId="77777777"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08BA9381" w14:textId="77777777"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14:paraId="78B963FC" w14:textId="77777777"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14:paraId="3CE7EC12" w14:textId="77777777" w:rsidR="003E47F1" w:rsidRDefault="003E47F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858363F" w14:textId="77777777" w:rsidR="003E47F1" w:rsidRDefault="003E47F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5B25E235" w14:textId="77777777" w:rsidR="003E47F1" w:rsidRDefault="003E47F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08DD88DD" w14:textId="028EC49C" w:rsidR="001825B4" w:rsidRDefault="001825B4" w:rsidP="003E47F1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E47F1">
        <w:rPr>
          <w:rFonts w:ascii="Century Gothic" w:hAnsi="Century Gothic" w:cs="Century Gothic"/>
          <w:b/>
          <w:bCs/>
          <w:sz w:val="18"/>
          <w:szCs w:val="18"/>
        </w:rPr>
        <w:t>_________________________________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3E47F1">
        <w:rPr>
          <w:rFonts w:ascii="Century Gothic" w:hAnsi="Century Gothic" w:cs="Century Gothic"/>
          <w:b/>
          <w:bCs/>
          <w:sz w:val="18"/>
          <w:szCs w:val="18"/>
        </w:rPr>
        <w:t>_________________________________</w:t>
      </w:r>
    </w:p>
    <w:p w14:paraId="43214007" w14:textId="6F0C5A2C" w:rsidR="00100456" w:rsidRPr="003E47F1" w:rsidRDefault="00B40E1B" w:rsidP="003E47F1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 w:rsidRPr="00100456"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Pr="00100456">
        <w:rPr>
          <w:rFonts w:ascii="Century Gothic" w:hAnsi="Century Gothic" w:cs="Century Gothic"/>
          <w:b/>
          <w:bCs/>
          <w:sz w:val="18"/>
          <w:szCs w:val="18"/>
        </w:rPr>
        <w:t>:</w:t>
      </w:r>
      <w:r w:rsidRPr="00100456">
        <w:rPr>
          <w:rFonts w:ascii="Century Gothic" w:hAnsi="Century Gothic" w:cs="Century Gothic"/>
          <w:b/>
          <w:bCs/>
          <w:sz w:val="18"/>
          <w:szCs w:val="18"/>
        </w:rPr>
        <w:tab/>
      </w:r>
      <w:r w:rsidR="003E47F1">
        <w:rPr>
          <w:rFonts w:ascii="Century Gothic" w:hAnsi="Century Gothic" w:cs="Century Gothic"/>
          <w:sz w:val="18"/>
          <w:szCs w:val="18"/>
        </w:rPr>
        <w:t>SECRETARIA PARTICULAR</w:t>
      </w:r>
      <w:r w:rsidR="003E47F1" w:rsidRPr="003E47F1">
        <w:rPr>
          <w:rFonts w:ascii="Century Gothic" w:hAnsi="Century Gothic" w:cs="Century Gothic"/>
          <w:sz w:val="18"/>
          <w:szCs w:val="18"/>
        </w:rPr>
        <w:t xml:space="preserve">.                     </w:t>
      </w:r>
      <w:r w:rsidR="001825B4" w:rsidRPr="003E47F1"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Pr="003E47F1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3E47F1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3E47F1" w:rsidRPr="003E47F1">
        <w:rPr>
          <w:rFonts w:ascii="Century Gothic" w:hAnsi="Century Gothic" w:cs="Century Gothic"/>
          <w:bCs/>
          <w:sz w:val="18"/>
          <w:szCs w:val="18"/>
        </w:rPr>
        <w:t>SECRETARIO EJECUTIVO</w:t>
      </w:r>
    </w:p>
    <w:sectPr w:rsidR="00100456" w:rsidRPr="003E47F1" w:rsidSect="00213684">
      <w:headerReference w:type="default" r:id="rId10"/>
      <w:footerReference w:type="default" r:id="rId11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9E217" w14:textId="77777777" w:rsidR="00AF5113" w:rsidRDefault="00AF5113" w:rsidP="00FF7C31">
      <w:pPr>
        <w:spacing w:after="0" w:line="240" w:lineRule="auto"/>
      </w:pPr>
      <w:r>
        <w:separator/>
      </w:r>
    </w:p>
  </w:endnote>
  <w:endnote w:type="continuationSeparator" w:id="0">
    <w:p w14:paraId="2501D93D" w14:textId="77777777" w:rsidR="00AF5113" w:rsidRDefault="00AF5113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F35C" w14:textId="77777777"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F3682A">
      <w:fldChar w:fldCharType="begin"/>
    </w:r>
    <w:r w:rsidR="00590619">
      <w:instrText xml:space="preserve"> PAGE   \* MERGEFORMAT </w:instrText>
    </w:r>
    <w:r w:rsidR="00F3682A">
      <w:fldChar w:fldCharType="separate"/>
    </w:r>
    <w:r w:rsidR="005B3B89" w:rsidRPr="005B3B89">
      <w:rPr>
        <w:rFonts w:asciiTheme="majorHAnsi" w:hAnsiTheme="majorHAnsi"/>
        <w:noProof/>
      </w:rPr>
      <w:t>4</w:t>
    </w:r>
    <w:r w:rsidR="00F3682A">
      <w:rPr>
        <w:rFonts w:asciiTheme="majorHAnsi" w:hAnsiTheme="majorHAnsi"/>
        <w:noProof/>
      </w:rPr>
      <w:fldChar w:fldCharType="end"/>
    </w:r>
  </w:p>
  <w:p w14:paraId="503FF1D4" w14:textId="77777777" w:rsidR="0017325F" w:rsidRDefault="00173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CE25B" w14:textId="77777777" w:rsidR="00AF5113" w:rsidRDefault="00AF5113" w:rsidP="00FF7C31">
      <w:pPr>
        <w:spacing w:after="0" w:line="240" w:lineRule="auto"/>
      </w:pPr>
      <w:r>
        <w:separator/>
      </w:r>
    </w:p>
  </w:footnote>
  <w:footnote w:type="continuationSeparator" w:id="0">
    <w:p w14:paraId="729E034A" w14:textId="77777777" w:rsidR="00AF5113" w:rsidRDefault="00AF5113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45E8" w14:textId="31A9DD46" w:rsidR="0017325F" w:rsidRDefault="00EF0295">
    <w:pPr>
      <w:pStyle w:val="Encabezado"/>
    </w:pPr>
    <w:r>
      <w:t>Fecha de Captura</w:t>
    </w:r>
    <w:r w:rsidR="0017325F">
      <w:t xml:space="preserve">:   </w:t>
    </w:r>
    <w:r w:rsidR="005F178B">
      <w:t>17</w:t>
    </w:r>
    <w:r w:rsidR="0017325F">
      <w:t>/</w:t>
    </w:r>
    <w:r w:rsidR="005F178B">
      <w:t>02</w:t>
    </w:r>
    <w:r w:rsidR="0017325F">
      <w:t>/</w:t>
    </w:r>
    <w:r w:rsidR="005F178B">
      <w:t>2017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27F38"/>
    <w:multiLevelType w:val="hybridMultilevel"/>
    <w:tmpl w:val="920C6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27443CC"/>
    <w:multiLevelType w:val="hybridMultilevel"/>
    <w:tmpl w:val="46CC6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562D34F0"/>
    <w:multiLevelType w:val="hybridMultilevel"/>
    <w:tmpl w:val="4E162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DE24A72"/>
    <w:multiLevelType w:val="hybridMultilevel"/>
    <w:tmpl w:val="965A9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C7BFD"/>
    <w:multiLevelType w:val="hybridMultilevel"/>
    <w:tmpl w:val="3960A4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42E"/>
    <w:rsid w:val="0001499B"/>
    <w:rsid w:val="000439D3"/>
    <w:rsid w:val="00071E72"/>
    <w:rsid w:val="00094292"/>
    <w:rsid w:val="000D2A29"/>
    <w:rsid w:val="000E00C3"/>
    <w:rsid w:val="000F6173"/>
    <w:rsid w:val="000F6A61"/>
    <w:rsid w:val="000F79B9"/>
    <w:rsid w:val="00100456"/>
    <w:rsid w:val="0010098E"/>
    <w:rsid w:val="001028C3"/>
    <w:rsid w:val="00107B0F"/>
    <w:rsid w:val="00144F15"/>
    <w:rsid w:val="0017325F"/>
    <w:rsid w:val="001825B4"/>
    <w:rsid w:val="001D34E2"/>
    <w:rsid w:val="001D4952"/>
    <w:rsid w:val="00213684"/>
    <w:rsid w:val="002261AD"/>
    <w:rsid w:val="0023012E"/>
    <w:rsid w:val="00231B08"/>
    <w:rsid w:val="00257B7C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B4F10"/>
    <w:rsid w:val="003C5284"/>
    <w:rsid w:val="003E47F1"/>
    <w:rsid w:val="00450867"/>
    <w:rsid w:val="00475411"/>
    <w:rsid w:val="00487731"/>
    <w:rsid w:val="004916B9"/>
    <w:rsid w:val="004C206E"/>
    <w:rsid w:val="004E197E"/>
    <w:rsid w:val="004E7230"/>
    <w:rsid w:val="004F0C57"/>
    <w:rsid w:val="00581735"/>
    <w:rsid w:val="00590619"/>
    <w:rsid w:val="005B3B89"/>
    <w:rsid w:val="005C48A7"/>
    <w:rsid w:val="005C6A19"/>
    <w:rsid w:val="005D3014"/>
    <w:rsid w:val="005D5371"/>
    <w:rsid w:val="005E3EF6"/>
    <w:rsid w:val="005F178B"/>
    <w:rsid w:val="00646253"/>
    <w:rsid w:val="00666149"/>
    <w:rsid w:val="006739A9"/>
    <w:rsid w:val="006C1C46"/>
    <w:rsid w:val="006F0259"/>
    <w:rsid w:val="006F2F39"/>
    <w:rsid w:val="007048B2"/>
    <w:rsid w:val="0073140E"/>
    <w:rsid w:val="00733800"/>
    <w:rsid w:val="0075081B"/>
    <w:rsid w:val="00757278"/>
    <w:rsid w:val="007849A1"/>
    <w:rsid w:val="00787378"/>
    <w:rsid w:val="00796DE2"/>
    <w:rsid w:val="007D77EE"/>
    <w:rsid w:val="00855EF9"/>
    <w:rsid w:val="0085715D"/>
    <w:rsid w:val="008A3E0B"/>
    <w:rsid w:val="008B097D"/>
    <w:rsid w:val="008E2C3D"/>
    <w:rsid w:val="00922153"/>
    <w:rsid w:val="009B57A9"/>
    <w:rsid w:val="00A0427A"/>
    <w:rsid w:val="00A1261F"/>
    <w:rsid w:val="00A24C37"/>
    <w:rsid w:val="00A96142"/>
    <w:rsid w:val="00AF5113"/>
    <w:rsid w:val="00B03A9F"/>
    <w:rsid w:val="00B07A73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C4465"/>
    <w:rsid w:val="00CE142E"/>
    <w:rsid w:val="00D5318A"/>
    <w:rsid w:val="00DC29B9"/>
    <w:rsid w:val="00DD1AF9"/>
    <w:rsid w:val="00E51BD2"/>
    <w:rsid w:val="00E76836"/>
    <w:rsid w:val="00EF0295"/>
    <w:rsid w:val="00EF26E7"/>
    <w:rsid w:val="00EF5576"/>
    <w:rsid w:val="00F23A01"/>
    <w:rsid w:val="00F351EB"/>
    <w:rsid w:val="00F3682A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8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7B7C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8F1F-2D04-424A-8850-01F507F8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1354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SecGobpc29</cp:lastModifiedBy>
  <cp:revision>6</cp:revision>
  <cp:lastPrinted>2016-04-29T00:02:00Z</cp:lastPrinted>
  <dcterms:created xsi:type="dcterms:W3CDTF">2016-05-25T19:24:00Z</dcterms:created>
  <dcterms:modified xsi:type="dcterms:W3CDTF">2017-02-17T18:48:00Z</dcterms:modified>
</cp:coreProperties>
</file>