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AD" w:rsidRPr="00544544" w:rsidRDefault="00D96EAD" w:rsidP="00D96EAD">
      <w:pPr>
        <w:spacing w:after="0"/>
      </w:pPr>
      <w:r>
        <w:rPr>
          <w:b/>
        </w:rPr>
        <w:t xml:space="preserve">PUESTO FUNCIONAL:  </w:t>
      </w:r>
      <w:r>
        <w:t>DIRECTOR DE ASESORIA FINANCIERA A MUNICIPIOS</w:t>
      </w:r>
    </w:p>
    <w:p w:rsidR="00D96EAD" w:rsidRDefault="00D96EAD" w:rsidP="00D96EAD">
      <w:pPr>
        <w:spacing w:after="0"/>
      </w:pPr>
      <w:r w:rsidRPr="00BE719B">
        <w:rPr>
          <w:b/>
        </w:rPr>
        <w:t>NOMBRE</w:t>
      </w:r>
      <w:r>
        <w:t>: TRINIDAD IGNACIO VILLA CORDOVA</w:t>
      </w:r>
    </w:p>
    <w:p w:rsidR="00D96EAD" w:rsidRPr="0068300F" w:rsidRDefault="00D96EAD" w:rsidP="00D96EAD">
      <w:pPr>
        <w:spacing w:after="0"/>
        <w:rPr>
          <w:b/>
        </w:rPr>
      </w:pPr>
      <w:r w:rsidRPr="00BE719B">
        <w:rPr>
          <w:b/>
        </w:rPr>
        <w:t>GRADO DE ESCOLARIDAD</w:t>
      </w:r>
      <w:r w:rsidRPr="0068300F">
        <w:rPr>
          <w:b/>
        </w:rPr>
        <w:t xml:space="preserve">:  </w:t>
      </w:r>
      <w:r w:rsidRPr="0068300F">
        <w:t>CONTADOR PUBLICO</w:t>
      </w:r>
    </w:p>
    <w:p w:rsidR="00D96EAD" w:rsidRPr="0068300F" w:rsidRDefault="00D96EAD" w:rsidP="00D96EAD">
      <w:pPr>
        <w:spacing w:after="0"/>
      </w:pPr>
      <w:r w:rsidRPr="0068300F">
        <w:rPr>
          <w:b/>
        </w:rPr>
        <w:t xml:space="preserve">EXPERIENCIA LABORAL: </w:t>
      </w:r>
      <w:r w:rsidRPr="0068300F">
        <w:t xml:space="preserve">ADMINISTRADOR EST. </w:t>
      </w:r>
      <w:proofErr w:type="gramStart"/>
      <w:r w:rsidRPr="0068300F">
        <w:t>DE  SIST</w:t>
      </w:r>
      <w:proofErr w:type="gramEnd"/>
      <w:r w:rsidRPr="0068300F">
        <w:t xml:space="preserve"> UNICO DEL REGISTRO DE INF (SUR) DE LA SAGARHPA ESTATAL (2013-2015), DESPACHO DE SERV DE ASESORIA FINANCIERA A MPIOS Y DE ACTUALIZACION Y MODERNIZACION DE LAS AREAS RESP EN MATERIA DE PLANEACION DEL DESARROLLO, OBRAS SERVICIOS PUBLICOS Y ACTUALIZACION DEL MARCO NORM. MPAL 2003- 2009. DIR DE ASESORIA FINANCIERA A MPIOS EN CEDEMUN 2003-2009</w:t>
      </w:r>
    </w:p>
    <w:p w:rsidR="00D96EAD" w:rsidRPr="0068300F" w:rsidRDefault="00D96EAD" w:rsidP="00D96EAD">
      <w:pPr>
        <w:spacing w:after="0"/>
      </w:pPr>
      <w:r w:rsidRPr="0068300F">
        <w:t>DIR DE ASESORIA FINANCIERA A MPIOS EN CEDEMUN 2000- 2003</w:t>
      </w:r>
    </w:p>
    <w:p w:rsidR="00D96EAD" w:rsidRPr="0068300F" w:rsidRDefault="00D96EAD" w:rsidP="00D96EAD">
      <w:pPr>
        <w:spacing w:after="0"/>
      </w:pPr>
      <w:r w:rsidRPr="0068300F">
        <w:t>DIR DE DESARROLLO REG DE LA SRIA DE PLANEACION DEL DESARROLLO Y GAST. PUB. 1989- 2000.  SRIO DEL H. AYUNTAMIENTO DE URES, SONORA ADMON 1985 - 1998</w:t>
      </w:r>
    </w:p>
    <w:p w:rsidR="00F65A87" w:rsidRDefault="00F65A87">
      <w:bookmarkStart w:id="0" w:name="_GoBack"/>
      <w:bookmarkEnd w:id="0"/>
    </w:p>
    <w:sectPr w:rsidR="00F65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AD"/>
    <w:rsid w:val="00631D0B"/>
    <w:rsid w:val="00D96EAD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0EB6B-875C-43FE-A876-A0BE0F7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2017-01-13T18:04:00Z</dcterms:created>
  <dcterms:modified xsi:type="dcterms:W3CDTF">2017-01-13T21:18:00Z</dcterms:modified>
</cp:coreProperties>
</file>