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30" w:rsidRPr="00A448CA" w:rsidRDefault="003A0F30" w:rsidP="003A0F3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A0F30" w:rsidRPr="00A448CA" w:rsidRDefault="003A0F30" w:rsidP="003A0F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8CA">
        <w:rPr>
          <w:rFonts w:ascii="Arial" w:hAnsi="Arial" w:cs="Arial"/>
          <w:b/>
          <w:sz w:val="32"/>
          <w:szCs w:val="32"/>
        </w:rPr>
        <w:t>UNIVERSIDAD TECNOLÓGICA</w:t>
      </w:r>
    </w:p>
    <w:p w:rsidR="003A0F30" w:rsidRPr="00A448CA" w:rsidRDefault="003A0F30" w:rsidP="003A0F3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48CA">
        <w:rPr>
          <w:rFonts w:ascii="Arial" w:hAnsi="Arial" w:cs="Arial"/>
          <w:b/>
          <w:sz w:val="32"/>
          <w:szCs w:val="32"/>
        </w:rPr>
        <w:t>DE HERMOSILLO, SONORA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Pr="00A448CA" w:rsidRDefault="003A0F30" w:rsidP="003A0F3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8CA">
        <w:rPr>
          <w:rFonts w:ascii="Arial" w:hAnsi="Arial" w:cs="Arial"/>
          <w:sz w:val="28"/>
          <w:szCs w:val="28"/>
        </w:rPr>
        <w:t xml:space="preserve">Descripción del Procedimiento para el Ejercicio de los </w:t>
      </w:r>
    </w:p>
    <w:p w:rsidR="003A0F30" w:rsidRPr="00A448CA" w:rsidRDefault="003A0F30" w:rsidP="003A0F30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448CA">
        <w:rPr>
          <w:rFonts w:ascii="Arial" w:hAnsi="Arial" w:cs="Arial"/>
          <w:sz w:val="28"/>
          <w:szCs w:val="28"/>
        </w:rPr>
        <w:t>Derechos en Materia de Datos Personales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1.- Presentar por escrito, la solicitud de acceso, rectificación, cancelación u </w:t>
      </w:r>
      <w:r>
        <w:rPr>
          <w:rFonts w:ascii="Arial" w:hAnsi="Arial" w:cs="Arial"/>
          <w:sz w:val="24"/>
          <w:szCs w:val="24"/>
        </w:rPr>
        <w:t xml:space="preserve">oposición de datos personales, </w:t>
      </w:r>
      <w:r w:rsidRPr="003A0F30">
        <w:rPr>
          <w:rFonts w:ascii="Arial" w:hAnsi="Arial" w:cs="Arial"/>
          <w:sz w:val="24"/>
          <w:szCs w:val="24"/>
        </w:rPr>
        <w:t>ante la Unidad de Enlace de la Gubernatura; acreditando identidad.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0F30">
        <w:rPr>
          <w:rFonts w:ascii="Arial" w:hAnsi="Arial" w:cs="Arial"/>
          <w:b/>
          <w:sz w:val="24"/>
          <w:szCs w:val="24"/>
          <w:u w:val="single"/>
        </w:rPr>
        <w:t>UNIDAD DE ENLACE</w:t>
      </w:r>
      <w:r w:rsidRPr="003A0F30">
        <w:rPr>
          <w:rFonts w:ascii="Arial" w:hAnsi="Arial" w:cs="Arial"/>
          <w:b/>
          <w:sz w:val="24"/>
          <w:szCs w:val="24"/>
        </w:rPr>
        <w:t>: 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0F30">
        <w:rPr>
          <w:rFonts w:ascii="Arial" w:hAnsi="Arial" w:cs="Arial"/>
          <w:b/>
          <w:sz w:val="24"/>
          <w:szCs w:val="24"/>
          <w:u w:val="single"/>
        </w:rPr>
        <w:t>TITULAR</w:t>
      </w:r>
      <w:r w:rsidR="006D1CF5">
        <w:rPr>
          <w:rFonts w:ascii="Arial" w:hAnsi="Arial" w:cs="Arial"/>
          <w:b/>
          <w:sz w:val="24"/>
          <w:szCs w:val="24"/>
        </w:rPr>
        <w:t>:   LIC. CARLOS EDUARDO CÓRDOVA MORAS</w:t>
      </w:r>
      <w:r w:rsidRPr="003A0F30">
        <w:rPr>
          <w:rFonts w:ascii="Arial" w:hAnsi="Arial" w:cs="Arial"/>
          <w:b/>
          <w:sz w:val="24"/>
          <w:szCs w:val="24"/>
        </w:rPr>
        <w:t>   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A0F30">
        <w:rPr>
          <w:rFonts w:ascii="Arial" w:hAnsi="Arial" w:cs="Arial"/>
          <w:b/>
          <w:sz w:val="24"/>
          <w:szCs w:val="24"/>
        </w:rPr>
        <w:t>              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  <w:u w:val="single"/>
        </w:rPr>
        <w:t>UBICACIÓN</w:t>
      </w:r>
      <w:r w:rsidRPr="003A0F30">
        <w:rPr>
          <w:rFonts w:ascii="Arial" w:hAnsi="Arial" w:cs="Arial"/>
          <w:sz w:val="24"/>
          <w:szCs w:val="24"/>
        </w:rPr>
        <w:t>: ADMINISTRACIÓN Y FINANZAS, EDIFICIO “A” DE LA UNIVERSIDAD TECNOLÓGICA DE HERMOSILLO, SONORA, BOULEVARD DE LOS SERIS FINAL SUR S/N, COLONIA PARQUE INDUSTRIAL, HERMOSILLO, SONORA.</w:t>
      </w:r>
      <w:bookmarkStart w:id="0" w:name="_GoBack"/>
      <w:bookmarkEnd w:id="0"/>
    </w:p>
    <w:p w:rsidR="006D1CF5" w:rsidRPr="006D1CF5" w:rsidRDefault="006D1CF5" w:rsidP="006D1CF5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6D1CF5">
        <w:rPr>
          <w:rStyle w:val="nfasis"/>
          <w:rFonts w:ascii="Arial" w:hAnsi="Arial" w:cs="Arial"/>
          <w:color w:val="004A80"/>
        </w:rPr>
        <w:t>TELEFONO: 251-11-00 AL 04 EXTENSIONES 111 Y 113</w:t>
      </w:r>
    </w:p>
    <w:p w:rsidR="006D1CF5" w:rsidRPr="006D1CF5" w:rsidRDefault="006D1CF5" w:rsidP="006D1CF5">
      <w:pPr>
        <w:pStyle w:val="NormalWeb"/>
        <w:shd w:val="clear" w:color="auto" w:fill="FFFFFF"/>
        <w:spacing w:before="0" w:after="0"/>
        <w:rPr>
          <w:rFonts w:ascii="Arial" w:hAnsi="Arial" w:cs="Arial"/>
          <w:color w:val="000000"/>
        </w:rPr>
      </w:pPr>
      <w:r w:rsidRPr="006D1CF5">
        <w:rPr>
          <w:rStyle w:val="nfasis"/>
          <w:rFonts w:ascii="Arial" w:hAnsi="Arial" w:cs="Arial"/>
          <w:color w:val="004A80"/>
        </w:rPr>
        <w:t>E-MAIL:</w:t>
      </w:r>
      <w:r w:rsidRPr="006D1CF5">
        <w:rPr>
          <w:rStyle w:val="apple-converted-space"/>
          <w:rFonts w:ascii="Arial" w:hAnsi="Arial" w:cs="Arial"/>
          <w:i/>
          <w:iCs/>
          <w:color w:val="004A80"/>
        </w:rPr>
        <w:t> </w:t>
      </w:r>
      <w:hyperlink r:id="rId5" w:history="1">
        <w:r w:rsidRPr="006D1CF5">
          <w:rPr>
            <w:rStyle w:val="Hipervnculo"/>
            <w:rFonts w:ascii="Arial" w:hAnsi="Arial" w:cs="Arial"/>
            <w:color w:val="00247D"/>
            <w:shd w:val="clear" w:color="auto" w:fill="FFFFFF"/>
          </w:rPr>
          <w:t>administracion@uthermosillo.edu.mx</w:t>
        </w:r>
      </w:hyperlink>
      <w:r w:rsidRPr="006D1CF5">
        <w:rPr>
          <w:rStyle w:val="nfasis"/>
          <w:rFonts w:ascii="Arial" w:hAnsi="Arial" w:cs="Arial"/>
          <w:color w:val="004A80"/>
        </w:rPr>
        <w:t> ,</w:t>
      </w:r>
      <w:r w:rsidRPr="006D1CF5">
        <w:rPr>
          <w:rStyle w:val="apple-converted-space"/>
          <w:rFonts w:ascii="Arial" w:hAnsi="Arial" w:cs="Arial"/>
          <w:i/>
          <w:iCs/>
          <w:color w:val="004A80"/>
        </w:rPr>
        <w:t> </w:t>
      </w:r>
      <w:hyperlink r:id="rId6" w:history="1">
        <w:r w:rsidRPr="006D1CF5">
          <w:rPr>
            <w:rStyle w:val="nfasis"/>
            <w:rFonts w:ascii="Arial" w:hAnsi="Arial" w:cs="Arial"/>
            <w:color w:val="004A80"/>
            <w:u w:val="single"/>
          </w:rPr>
          <w:t>daf@uthermosillo.edu.mx</w:t>
        </w:r>
      </w:hyperlink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3A0F30">
        <w:rPr>
          <w:rFonts w:ascii="Arial" w:hAnsi="Arial" w:cs="Arial"/>
          <w:b/>
          <w:bCs/>
          <w:sz w:val="24"/>
          <w:szCs w:val="24"/>
        </w:rPr>
        <w:t> 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2.- Se recibirán las solicitudes únicamente en días y horas hábiles, </w:t>
      </w:r>
      <w:proofErr w:type="gramStart"/>
      <w:r w:rsidRPr="003A0F30">
        <w:rPr>
          <w:rFonts w:ascii="Arial" w:hAnsi="Arial" w:cs="Arial"/>
          <w:sz w:val="24"/>
          <w:szCs w:val="24"/>
        </w:rPr>
        <w:t>conside</w:t>
      </w:r>
      <w:r>
        <w:rPr>
          <w:rFonts w:ascii="Arial" w:hAnsi="Arial" w:cs="Arial"/>
          <w:sz w:val="24"/>
          <w:szCs w:val="24"/>
        </w:rPr>
        <w:t>rados</w:t>
      </w:r>
      <w:proofErr w:type="gramEnd"/>
      <w:r>
        <w:rPr>
          <w:rFonts w:ascii="Arial" w:hAnsi="Arial" w:cs="Arial"/>
          <w:sz w:val="24"/>
          <w:szCs w:val="24"/>
        </w:rPr>
        <w:t xml:space="preserve"> para el efecto, los días  </w:t>
      </w:r>
      <w:r w:rsidRPr="003A0F30">
        <w:rPr>
          <w:rFonts w:ascii="Arial" w:hAnsi="Arial" w:cs="Arial"/>
          <w:sz w:val="24"/>
          <w:szCs w:val="24"/>
        </w:rPr>
        <w:t>de Lunes a Viernes, con horario de atención a partir de las 8:00 de la mañana a las 3:00 de la tarde.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Serán días inhábiles los días sábados y domingos, y los demás días señal</w:t>
      </w:r>
      <w:r>
        <w:rPr>
          <w:rFonts w:ascii="Arial" w:hAnsi="Arial" w:cs="Arial"/>
          <w:sz w:val="24"/>
          <w:szCs w:val="24"/>
        </w:rPr>
        <w:t xml:space="preserve">ados como tales por la Ley del  </w:t>
      </w:r>
      <w:r w:rsidRPr="003A0F30">
        <w:rPr>
          <w:rFonts w:ascii="Arial" w:hAnsi="Arial" w:cs="Arial"/>
          <w:sz w:val="24"/>
          <w:szCs w:val="24"/>
        </w:rPr>
        <w:t>Servicio Civil del Estado de Sonora y los igualmente señalados por l</w:t>
      </w:r>
      <w:r>
        <w:rPr>
          <w:rFonts w:ascii="Arial" w:hAnsi="Arial" w:cs="Arial"/>
          <w:sz w:val="24"/>
          <w:szCs w:val="24"/>
        </w:rPr>
        <w:t xml:space="preserve">a Autoridades competentes. Las  </w:t>
      </w:r>
      <w:r w:rsidRPr="003A0F30">
        <w:rPr>
          <w:rFonts w:ascii="Arial" w:hAnsi="Arial" w:cs="Arial"/>
          <w:sz w:val="24"/>
          <w:szCs w:val="24"/>
        </w:rPr>
        <w:t>solicitudes que se presenten en días inhábiles y fuera del horario señalado, s</w:t>
      </w:r>
      <w:r>
        <w:rPr>
          <w:rFonts w:ascii="Arial" w:hAnsi="Arial" w:cs="Arial"/>
          <w:sz w:val="24"/>
          <w:szCs w:val="24"/>
        </w:rPr>
        <w:t xml:space="preserve">e registrarán al día siguiente  </w:t>
      </w:r>
      <w:r w:rsidRPr="003A0F30">
        <w:rPr>
          <w:rFonts w:ascii="Arial" w:hAnsi="Arial" w:cs="Arial"/>
          <w:sz w:val="24"/>
          <w:szCs w:val="24"/>
        </w:rPr>
        <w:t>inmediato hábil para efectos de los cómputos de los plazos a que se</w:t>
      </w:r>
      <w:r>
        <w:rPr>
          <w:rFonts w:ascii="Arial" w:hAnsi="Arial" w:cs="Arial"/>
          <w:sz w:val="24"/>
          <w:szCs w:val="24"/>
        </w:rPr>
        <w:t xml:space="preserve"> refiere la Ley de Acceso a la  </w:t>
      </w:r>
      <w:r w:rsidRPr="003A0F30">
        <w:rPr>
          <w:rFonts w:ascii="Arial" w:hAnsi="Arial" w:cs="Arial"/>
          <w:sz w:val="24"/>
          <w:szCs w:val="24"/>
        </w:rPr>
        <w:t>Información Pública del Estado de Sonora.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A0F30">
        <w:rPr>
          <w:rFonts w:ascii="Arial" w:hAnsi="Arial" w:cs="Arial"/>
          <w:sz w:val="24"/>
          <w:szCs w:val="24"/>
        </w:rPr>
        <w:t>.- La solicitud de acceso, rectificación, cancelación u oposición deberá pla</w:t>
      </w:r>
      <w:r>
        <w:rPr>
          <w:rFonts w:ascii="Arial" w:hAnsi="Arial" w:cs="Arial"/>
          <w:sz w:val="24"/>
          <w:szCs w:val="24"/>
        </w:rPr>
        <w:t xml:space="preserve">ntearse por escrito y contener  </w:t>
      </w:r>
      <w:r w:rsidRPr="003A0F30">
        <w:rPr>
          <w:rFonts w:ascii="Arial" w:hAnsi="Arial" w:cs="Arial"/>
          <w:sz w:val="24"/>
          <w:szCs w:val="24"/>
        </w:rPr>
        <w:t>los datos estipulados en los artículos 34 Bis D, 34 Bis E, 34 Bis F y 34 B</w:t>
      </w:r>
      <w:r>
        <w:rPr>
          <w:rFonts w:ascii="Arial" w:hAnsi="Arial" w:cs="Arial"/>
          <w:sz w:val="24"/>
          <w:szCs w:val="24"/>
        </w:rPr>
        <w:t xml:space="preserve">is G, de la Ley de Acceso a la  </w:t>
      </w:r>
      <w:r w:rsidRPr="003A0F30">
        <w:rPr>
          <w:rFonts w:ascii="Arial" w:hAnsi="Arial" w:cs="Arial"/>
          <w:sz w:val="24"/>
          <w:szCs w:val="24"/>
        </w:rPr>
        <w:t>Información Pública del Estado de Sonora: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Artículo 34 Bis D: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I.- El nombre y firma del solicitante, así como su domicilio u otro medio para r</w:t>
      </w:r>
      <w:r>
        <w:rPr>
          <w:rFonts w:ascii="Arial" w:hAnsi="Arial" w:cs="Arial"/>
          <w:sz w:val="24"/>
          <w:szCs w:val="24"/>
        </w:rPr>
        <w:t xml:space="preserve">ecibir notificaciones, como el  </w:t>
      </w:r>
      <w:r w:rsidRPr="003A0F30">
        <w:rPr>
          <w:rFonts w:ascii="Arial" w:hAnsi="Arial" w:cs="Arial"/>
          <w:sz w:val="24"/>
          <w:szCs w:val="24"/>
        </w:rPr>
        <w:t>correo electrónico, así como los datos generales de su representante y su</w:t>
      </w:r>
      <w:r>
        <w:rPr>
          <w:rFonts w:ascii="Arial" w:hAnsi="Arial" w:cs="Arial"/>
          <w:sz w:val="24"/>
          <w:szCs w:val="24"/>
        </w:rPr>
        <w:t xml:space="preserve"> firma, en su caso. En caso de  </w:t>
      </w:r>
      <w:r w:rsidRPr="003A0F30">
        <w:rPr>
          <w:rFonts w:ascii="Arial" w:hAnsi="Arial" w:cs="Arial"/>
          <w:sz w:val="24"/>
          <w:szCs w:val="24"/>
        </w:rPr>
        <w:t xml:space="preserve">no señalar medio para recibir notificación o si el domicilio señalado se encuentra </w:t>
      </w:r>
      <w:r>
        <w:rPr>
          <w:rFonts w:ascii="Arial" w:hAnsi="Arial" w:cs="Arial"/>
          <w:sz w:val="24"/>
          <w:szCs w:val="24"/>
        </w:rPr>
        <w:t xml:space="preserve">en localidad diversa a la  </w:t>
      </w:r>
      <w:r w:rsidRPr="003A0F30">
        <w:rPr>
          <w:rFonts w:ascii="Arial" w:hAnsi="Arial" w:cs="Arial"/>
          <w:sz w:val="24"/>
          <w:szCs w:val="24"/>
        </w:rPr>
        <w:t>de la unidad de enlace, las notificaciones se realizarán en el tablón de avi</w:t>
      </w:r>
      <w:r>
        <w:rPr>
          <w:rFonts w:ascii="Arial" w:hAnsi="Arial" w:cs="Arial"/>
          <w:sz w:val="24"/>
          <w:szCs w:val="24"/>
        </w:rPr>
        <w:t xml:space="preserve">sos de la unidad de enlace, el  </w:t>
      </w:r>
      <w:r w:rsidRPr="003A0F30">
        <w:rPr>
          <w:rFonts w:ascii="Arial" w:hAnsi="Arial" w:cs="Arial"/>
          <w:sz w:val="24"/>
          <w:szCs w:val="24"/>
        </w:rPr>
        <w:t>cual deberá ser de fácil acceso para los interesados;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II.- Los datos de identificación que acrediten que el solicitante es el titular</w:t>
      </w:r>
      <w:r>
        <w:rPr>
          <w:rFonts w:ascii="Arial" w:hAnsi="Arial" w:cs="Arial"/>
          <w:sz w:val="24"/>
          <w:szCs w:val="24"/>
        </w:rPr>
        <w:t xml:space="preserve"> de los datos personales sobre  </w:t>
      </w:r>
      <w:r w:rsidRPr="003A0F30">
        <w:rPr>
          <w:rFonts w:ascii="Arial" w:hAnsi="Arial" w:cs="Arial"/>
          <w:sz w:val="24"/>
          <w:szCs w:val="24"/>
        </w:rPr>
        <w:t>los que se ejerce la solicitud, así como copia de su identificación o</w:t>
      </w:r>
      <w:r>
        <w:rPr>
          <w:rFonts w:ascii="Arial" w:hAnsi="Arial" w:cs="Arial"/>
          <w:sz w:val="24"/>
          <w:szCs w:val="24"/>
        </w:rPr>
        <w:t xml:space="preserve">ficial y, en su caso, la de su  </w:t>
      </w:r>
      <w:r w:rsidRPr="003A0F30">
        <w:rPr>
          <w:rFonts w:ascii="Arial" w:hAnsi="Arial" w:cs="Arial"/>
          <w:sz w:val="24"/>
          <w:szCs w:val="24"/>
        </w:rPr>
        <w:t>representante;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III.- El nombre del Sujeto Obligado a quien se dirige la solicitud;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IV.- La descripción clara y precisa de los datos personales respecto de los </w:t>
      </w:r>
      <w:r>
        <w:rPr>
          <w:rFonts w:ascii="Arial" w:hAnsi="Arial" w:cs="Arial"/>
          <w:sz w:val="24"/>
          <w:szCs w:val="24"/>
        </w:rPr>
        <w:t xml:space="preserve">que se busca ejercer alguno de  </w:t>
      </w:r>
      <w:r w:rsidRPr="003A0F30">
        <w:rPr>
          <w:rFonts w:ascii="Arial" w:hAnsi="Arial" w:cs="Arial"/>
          <w:sz w:val="24"/>
          <w:szCs w:val="24"/>
        </w:rPr>
        <w:t>los derechos antes mencionados;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V.- Cualquier otro elemento que facilite la localización de la información; y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VI.- Opcionalmente, la modalidad en la que prefiere se otorgue el acceso a</w:t>
      </w:r>
      <w:r>
        <w:rPr>
          <w:rFonts w:ascii="Arial" w:hAnsi="Arial" w:cs="Arial"/>
          <w:sz w:val="24"/>
          <w:szCs w:val="24"/>
        </w:rPr>
        <w:t xml:space="preserve"> sus datos personales, la cual </w:t>
      </w:r>
      <w:r w:rsidRPr="003A0F30">
        <w:rPr>
          <w:rFonts w:ascii="Arial" w:hAnsi="Arial" w:cs="Arial"/>
          <w:sz w:val="24"/>
          <w:szCs w:val="24"/>
        </w:rPr>
        <w:t xml:space="preserve">podrá ser verbalmente, mediante consulta directa, copias simples, certificadas u otro medio. Artículo 34 Bis E.- En el caso de solicitudes de rectificación de datos personales, ésta deberá </w:t>
      </w:r>
      <w:r>
        <w:rPr>
          <w:rFonts w:ascii="Arial" w:hAnsi="Arial" w:cs="Arial"/>
          <w:sz w:val="24"/>
          <w:szCs w:val="24"/>
        </w:rPr>
        <w:t xml:space="preserve">indicar  </w:t>
      </w:r>
      <w:r w:rsidRPr="003A0F30">
        <w:rPr>
          <w:rFonts w:ascii="Arial" w:hAnsi="Arial" w:cs="Arial"/>
          <w:sz w:val="24"/>
          <w:szCs w:val="24"/>
        </w:rPr>
        <w:t>además de los requisitos señalados en el artículo anterior, las modificaci</w:t>
      </w:r>
      <w:r>
        <w:rPr>
          <w:rFonts w:ascii="Arial" w:hAnsi="Arial" w:cs="Arial"/>
          <w:sz w:val="24"/>
          <w:szCs w:val="24"/>
        </w:rPr>
        <w:t xml:space="preserve">ones que deban realizarse, así  </w:t>
      </w:r>
      <w:r w:rsidRPr="003A0F30">
        <w:rPr>
          <w:rFonts w:ascii="Arial" w:hAnsi="Arial" w:cs="Arial"/>
          <w:sz w:val="24"/>
          <w:szCs w:val="24"/>
        </w:rPr>
        <w:t>como la documentación que sustente la solicitud.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Artículo 34 Bis F.- Tratándose de solicitudes de cancelación, la solicitud deberá indicar si</w:t>
      </w:r>
      <w:r>
        <w:rPr>
          <w:rFonts w:ascii="Arial" w:hAnsi="Arial" w:cs="Arial"/>
          <w:sz w:val="24"/>
          <w:szCs w:val="24"/>
        </w:rPr>
        <w:t xml:space="preserve"> revoca el  </w:t>
      </w:r>
      <w:r w:rsidRPr="003A0F30">
        <w:rPr>
          <w:rFonts w:ascii="Arial" w:hAnsi="Arial" w:cs="Arial"/>
          <w:sz w:val="24"/>
          <w:szCs w:val="24"/>
        </w:rPr>
        <w:t xml:space="preserve">consentimiento otorgado en los casos en que la revocación proceda, o </w:t>
      </w:r>
      <w:r>
        <w:rPr>
          <w:rFonts w:ascii="Arial" w:hAnsi="Arial" w:cs="Arial"/>
          <w:sz w:val="24"/>
          <w:szCs w:val="24"/>
        </w:rPr>
        <w:t xml:space="preserve">si la cancelación deriva de la  </w:t>
      </w:r>
      <w:r w:rsidRPr="003A0F30">
        <w:rPr>
          <w:rFonts w:ascii="Arial" w:hAnsi="Arial" w:cs="Arial"/>
          <w:sz w:val="24"/>
          <w:szCs w:val="24"/>
        </w:rPr>
        <w:t>existencia de un dato erróneo o inexacto, en cuyo caso deberá acompañar la documentación justificativa.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Artículo 34 Bis G.- En las solicitudes de oposición, se deberán indicar las raz</w:t>
      </w:r>
      <w:r>
        <w:rPr>
          <w:rFonts w:ascii="Arial" w:hAnsi="Arial" w:cs="Arial"/>
          <w:sz w:val="24"/>
          <w:szCs w:val="24"/>
        </w:rPr>
        <w:t xml:space="preserve">ones legales por las cuales se  </w:t>
      </w:r>
      <w:r w:rsidRPr="003A0F30">
        <w:rPr>
          <w:rFonts w:ascii="Arial" w:hAnsi="Arial" w:cs="Arial"/>
          <w:sz w:val="24"/>
          <w:szCs w:val="24"/>
        </w:rPr>
        <w:t>estima que no resulta viable la tramitación de los datos personales corresp</w:t>
      </w:r>
      <w:r>
        <w:rPr>
          <w:rFonts w:ascii="Arial" w:hAnsi="Arial" w:cs="Arial"/>
          <w:sz w:val="24"/>
          <w:szCs w:val="24"/>
        </w:rPr>
        <w:t xml:space="preserve">ondientes por parte del sujeto  </w:t>
      </w:r>
      <w:r w:rsidRPr="003A0F30">
        <w:rPr>
          <w:rFonts w:ascii="Arial" w:hAnsi="Arial" w:cs="Arial"/>
          <w:sz w:val="24"/>
          <w:szCs w:val="24"/>
        </w:rPr>
        <w:t>obligado respectivo.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5.- Presentada la solicitud de acceso, rectificación, cancelación u oposición </w:t>
      </w:r>
      <w:r>
        <w:rPr>
          <w:rFonts w:ascii="Arial" w:hAnsi="Arial" w:cs="Arial"/>
          <w:sz w:val="24"/>
          <w:szCs w:val="24"/>
        </w:rPr>
        <w:t xml:space="preserve">de datos personales, la unidad  </w:t>
      </w:r>
      <w:r w:rsidRPr="003A0F30">
        <w:rPr>
          <w:rFonts w:ascii="Arial" w:hAnsi="Arial" w:cs="Arial"/>
          <w:sz w:val="24"/>
          <w:szCs w:val="24"/>
        </w:rPr>
        <w:t>de enlace registrará la solicitud y procederá a entregar una copia de la misma</w:t>
      </w:r>
      <w:r>
        <w:rPr>
          <w:rFonts w:ascii="Arial" w:hAnsi="Arial" w:cs="Arial"/>
          <w:sz w:val="24"/>
          <w:szCs w:val="24"/>
        </w:rPr>
        <w:t xml:space="preserve"> al solicitante, con número de  </w:t>
      </w:r>
      <w:r w:rsidRPr="003A0F30">
        <w:rPr>
          <w:rFonts w:ascii="Arial" w:hAnsi="Arial" w:cs="Arial"/>
          <w:sz w:val="24"/>
          <w:szCs w:val="24"/>
        </w:rPr>
        <w:t>folio, el que se entregará para todos los casos de solicitudes a fin de dar seguimiento a la</w:t>
      </w:r>
      <w:r>
        <w:rPr>
          <w:rFonts w:ascii="Arial" w:hAnsi="Arial" w:cs="Arial"/>
          <w:sz w:val="24"/>
          <w:szCs w:val="24"/>
        </w:rPr>
        <w:t xml:space="preserve"> petición, sello  </w:t>
      </w:r>
      <w:r w:rsidRPr="003A0F30">
        <w:rPr>
          <w:rFonts w:ascii="Arial" w:hAnsi="Arial" w:cs="Arial"/>
          <w:sz w:val="24"/>
          <w:szCs w:val="24"/>
        </w:rPr>
        <w:t>institucional, la hora, fecha de registro y el nombre y cargo de la persona que la recibió;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lastRenderedPageBreak/>
        <w:t xml:space="preserve">6.- Registrada la solicitud, la unidad de enlace procederá a verificar que cumpla con los requisitos que </w:t>
      </w:r>
      <w:r>
        <w:rPr>
          <w:rFonts w:ascii="Arial" w:hAnsi="Arial" w:cs="Arial"/>
          <w:sz w:val="24"/>
          <w:szCs w:val="24"/>
        </w:rPr>
        <w:t xml:space="preserve"> </w:t>
      </w:r>
      <w:r w:rsidRPr="003A0F30">
        <w:rPr>
          <w:rFonts w:ascii="Arial" w:hAnsi="Arial" w:cs="Arial"/>
          <w:sz w:val="24"/>
          <w:szCs w:val="24"/>
        </w:rPr>
        <w:t xml:space="preserve">establecen los artículos 34 Bis D, 34 Bis E, 34 Bis F y 34 Bis G de la Ley de Acceso a la Información 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Pública del Estado de Sonora, así como si la información proporcionada por </w:t>
      </w:r>
      <w:r>
        <w:rPr>
          <w:rFonts w:ascii="Arial" w:hAnsi="Arial" w:cs="Arial"/>
          <w:sz w:val="24"/>
          <w:szCs w:val="24"/>
        </w:rPr>
        <w:t xml:space="preserve">el solicitante es suficiente y  </w:t>
      </w:r>
      <w:r w:rsidRPr="003A0F30">
        <w:rPr>
          <w:rFonts w:ascii="Arial" w:hAnsi="Arial" w:cs="Arial"/>
          <w:sz w:val="24"/>
          <w:szCs w:val="24"/>
        </w:rPr>
        <w:t>correcta para localizar los datos personales, en caso de no cumplir con dichos requisi</w:t>
      </w:r>
      <w:r>
        <w:rPr>
          <w:rFonts w:ascii="Arial" w:hAnsi="Arial" w:cs="Arial"/>
          <w:sz w:val="24"/>
          <w:szCs w:val="24"/>
        </w:rPr>
        <w:t xml:space="preserve">tos, la unidad de  </w:t>
      </w:r>
      <w:r w:rsidRPr="003A0F30">
        <w:rPr>
          <w:rFonts w:ascii="Arial" w:hAnsi="Arial" w:cs="Arial"/>
          <w:sz w:val="24"/>
          <w:szCs w:val="24"/>
        </w:rPr>
        <w:t>enlace podrá prevenir por una sola vez al solicitante para que aclare o comple</w:t>
      </w:r>
      <w:r>
        <w:rPr>
          <w:rFonts w:ascii="Arial" w:hAnsi="Arial" w:cs="Arial"/>
          <w:sz w:val="24"/>
          <w:szCs w:val="24"/>
        </w:rPr>
        <w:t xml:space="preserve">te su solicitud, dentro de los  </w:t>
      </w:r>
      <w:r w:rsidRPr="003A0F30">
        <w:rPr>
          <w:rFonts w:ascii="Arial" w:hAnsi="Arial" w:cs="Arial"/>
          <w:sz w:val="24"/>
          <w:szCs w:val="24"/>
        </w:rPr>
        <w:t xml:space="preserve">cinco días hábiles siguientes a la presentación de la misma. En caso de </w:t>
      </w:r>
      <w:r>
        <w:rPr>
          <w:rFonts w:ascii="Arial" w:hAnsi="Arial" w:cs="Arial"/>
          <w:sz w:val="24"/>
          <w:szCs w:val="24"/>
        </w:rPr>
        <w:t xml:space="preserve">cumplir con los requisitos que  </w:t>
      </w:r>
      <w:r w:rsidRPr="003A0F30">
        <w:rPr>
          <w:rFonts w:ascii="Arial" w:hAnsi="Arial" w:cs="Arial"/>
          <w:sz w:val="24"/>
          <w:szCs w:val="24"/>
        </w:rPr>
        <w:t>establecen los artículos de la Ley antes mencionada, se turnará a la o la</w:t>
      </w:r>
      <w:r>
        <w:rPr>
          <w:rFonts w:ascii="Arial" w:hAnsi="Arial" w:cs="Arial"/>
          <w:sz w:val="24"/>
          <w:szCs w:val="24"/>
        </w:rPr>
        <w:t xml:space="preserve">s unidades administrativas que </w:t>
      </w:r>
      <w:r w:rsidRPr="003A0F30">
        <w:rPr>
          <w:rFonts w:ascii="Arial" w:hAnsi="Arial" w:cs="Arial"/>
          <w:sz w:val="24"/>
          <w:szCs w:val="24"/>
        </w:rPr>
        <w:t xml:space="preserve">corresponda, para que procedan a la localización de la información solicitada; 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7.- La unidad de enlace notificará dentro de los cinco días hábiles siguientes al solicitante </w:t>
      </w:r>
      <w:r>
        <w:rPr>
          <w:rFonts w:ascii="Arial" w:hAnsi="Arial" w:cs="Arial"/>
          <w:sz w:val="24"/>
          <w:szCs w:val="24"/>
        </w:rPr>
        <w:t xml:space="preserve">por el medio </w:t>
      </w:r>
      <w:r w:rsidRPr="003A0F30">
        <w:rPr>
          <w:rFonts w:ascii="Arial" w:hAnsi="Arial" w:cs="Arial"/>
          <w:sz w:val="24"/>
          <w:szCs w:val="24"/>
        </w:rPr>
        <w:t>señalado para tal efecto, sobre la existencia de los datos personales sobre lo</w:t>
      </w:r>
      <w:r>
        <w:rPr>
          <w:rFonts w:ascii="Arial" w:hAnsi="Arial" w:cs="Arial"/>
          <w:sz w:val="24"/>
          <w:szCs w:val="24"/>
        </w:rPr>
        <w:t xml:space="preserve">s que se realizó la solicitud,  </w:t>
      </w:r>
      <w:r w:rsidRPr="003A0F30">
        <w:rPr>
          <w:rFonts w:ascii="Arial" w:hAnsi="Arial" w:cs="Arial"/>
          <w:sz w:val="24"/>
          <w:szCs w:val="24"/>
        </w:rPr>
        <w:t xml:space="preserve">así como el nombre de la o las unidades administrativas responsables de realizar el trámite solicitado. 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Si la tramitación de la solicitud no implica algún costo para el solicitante, la </w:t>
      </w:r>
      <w:r>
        <w:rPr>
          <w:rFonts w:ascii="Arial" w:hAnsi="Arial" w:cs="Arial"/>
          <w:sz w:val="24"/>
          <w:szCs w:val="24"/>
        </w:rPr>
        <w:t xml:space="preserve">o las unidades administrativas  </w:t>
      </w:r>
      <w:r w:rsidRPr="003A0F30">
        <w:rPr>
          <w:rFonts w:ascii="Arial" w:hAnsi="Arial" w:cs="Arial"/>
          <w:sz w:val="24"/>
          <w:szCs w:val="24"/>
        </w:rPr>
        <w:t>responsables, darán cumplimiento al trámite solicitado y remitirán la r</w:t>
      </w:r>
      <w:r>
        <w:rPr>
          <w:rFonts w:ascii="Arial" w:hAnsi="Arial" w:cs="Arial"/>
          <w:sz w:val="24"/>
          <w:szCs w:val="24"/>
        </w:rPr>
        <w:t xml:space="preserve">esolución correspondiente a la  </w:t>
      </w:r>
      <w:r w:rsidRPr="003A0F30">
        <w:rPr>
          <w:rFonts w:ascii="Arial" w:hAnsi="Arial" w:cs="Arial"/>
          <w:sz w:val="24"/>
          <w:szCs w:val="24"/>
        </w:rPr>
        <w:t xml:space="preserve">unidad de enlace dentro de los diez días hábiles siguientes contados a partir </w:t>
      </w:r>
      <w:r>
        <w:rPr>
          <w:rFonts w:ascii="Arial" w:hAnsi="Arial" w:cs="Arial"/>
          <w:sz w:val="24"/>
          <w:szCs w:val="24"/>
        </w:rPr>
        <w:t xml:space="preserve">de la fecha de notificación de  </w:t>
      </w:r>
      <w:r w:rsidRPr="003A0F30">
        <w:rPr>
          <w:rFonts w:ascii="Arial" w:hAnsi="Arial" w:cs="Arial"/>
          <w:sz w:val="24"/>
          <w:szCs w:val="24"/>
        </w:rPr>
        <w:t>la existencia de los datos personales a la unidad de enlace.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El plazo de diez días hábiles, referido en el párrafo anterior, podrá ser</w:t>
      </w:r>
      <w:r>
        <w:rPr>
          <w:rFonts w:ascii="Arial" w:hAnsi="Arial" w:cs="Arial"/>
          <w:sz w:val="24"/>
          <w:szCs w:val="24"/>
        </w:rPr>
        <w:t xml:space="preserve"> ampliado una sola vez, por un  </w:t>
      </w:r>
      <w:r w:rsidRPr="003A0F30">
        <w:rPr>
          <w:rFonts w:ascii="Arial" w:hAnsi="Arial" w:cs="Arial"/>
          <w:sz w:val="24"/>
          <w:szCs w:val="24"/>
        </w:rPr>
        <w:t xml:space="preserve">periodo igual, siempre y cuando así lo justifiquen las circunstancias del caso y </w:t>
      </w:r>
      <w:r>
        <w:rPr>
          <w:rFonts w:ascii="Arial" w:hAnsi="Arial" w:cs="Arial"/>
          <w:sz w:val="24"/>
          <w:szCs w:val="24"/>
        </w:rPr>
        <w:t xml:space="preserve">se notifique al solicitante de  </w:t>
      </w:r>
      <w:r w:rsidRPr="003A0F30">
        <w:rPr>
          <w:rFonts w:ascii="Arial" w:hAnsi="Arial" w:cs="Arial"/>
          <w:sz w:val="24"/>
          <w:szCs w:val="24"/>
        </w:rPr>
        <w:t>esta situación por el medio señalado para tal efecto.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Si la tramitación de la solicitud implica algún costo en términos de la </w:t>
      </w:r>
      <w:r>
        <w:rPr>
          <w:rFonts w:ascii="Arial" w:hAnsi="Arial" w:cs="Arial"/>
          <w:sz w:val="24"/>
          <w:szCs w:val="24"/>
        </w:rPr>
        <w:t xml:space="preserve">Ley de Acceso a la Información </w:t>
      </w:r>
      <w:r w:rsidRPr="003A0F30">
        <w:rPr>
          <w:rFonts w:ascii="Arial" w:hAnsi="Arial" w:cs="Arial"/>
          <w:sz w:val="24"/>
          <w:szCs w:val="24"/>
        </w:rPr>
        <w:t>Pública del Estado de Sonora, la unidad de enlace notificará al solicitante en</w:t>
      </w:r>
      <w:r>
        <w:rPr>
          <w:rFonts w:ascii="Arial" w:hAnsi="Arial" w:cs="Arial"/>
          <w:sz w:val="24"/>
          <w:szCs w:val="24"/>
        </w:rPr>
        <w:t xml:space="preserve"> el mismo acto que se notificó </w:t>
      </w:r>
      <w:r w:rsidRPr="003A0F30">
        <w:rPr>
          <w:rFonts w:ascii="Arial" w:hAnsi="Arial" w:cs="Arial"/>
          <w:sz w:val="24"/>
          <w:szCs w:val="24"/>
        </w:rPr>
        <w:t>de la existencia de la información, para que realice el pago correspondiente</w:t>
      </w:r>
      <w:r>
        <w:rPr>
          <w:rFonts w:ascii="Arial" w:hAnsi="Arial" w:cs="Arial"/>
          <w:sz w:val="24"/>
          <w:szCs w:val="24"/>
        </w:rPr>
        <w:t xml:space="preserve"> y lo compruebe ante la unidad </w:t>
      </w:r>
      <w:r w:rsidRPr="003A0F30">
        <w:rPr>
          <w:rFonts w:ascii="Arial" w:hAnsi="Arial" w:cs="Arial"/>
          <w:sz w:val="24"/>
          <w:szCs w:val="24"/>
        </w:rPr>
        <w:t>de enlace, dentro de un plazo no mayor de diez días hábiles.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De conformidad con el artículo 309 numeral 2 de la Ley de Hacienda del</w:t>
      </w:r>
      <w:r>
        <w:rPr>
          <w:rFonts w:ascii="Arial" w:hAnsi="Arial" w:cs="Arial"/>
          <w:sz w:val="24"/>
          <w:szCs w:val="24"/>
        </w:rPr>
        <w:t xml:space="preserve"> Estado de Sonora, las tarifas </w:t>
      </w:r>
      <w:r w:rsidRPr="003A0F30">
        <w:rPr>
          <w:rFonts w:ascii="Arial" w:hAnsi="Arial" w:cs="Arial"/>
          <w:sz w:val="24"/>
          <w:szCs w:val="24"/>
        </w:rPr>
        <w:t>para el pago de derechos por los servicios relativos a la reproducción de</w:t>
      </w:r>
      <w:r>
        <w:rPr>
          <w:rFonts w:ascii="Arial" w:hAnsi="Arial" w:cs="Arial"/>
          <w:sz w:val="24"/>
          <w:szCs w:val="24"/>
        </w:rPr>
        <w:t xml:space="preserve"> documentos de conformidad con </w:t>
      </w:r>
      <w:r w:rsidRPr="003A0F30">
        <w:rPr>
          <w:rFonts w:ascii="Arial" w:hAnsi="Arial" w:cs="Arial"/>
          <w:sz w:val="24"/>
          <w:szCs w:val="24"/>
        </w:rPr>
        <w:t>la Ley de Acceso a la Información Pública del Estado de Sonora son: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A).- Expedición de copias certificadas de documentos por cada hoja $ 15.00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B).- Por cada disco flexible de 3.5 pulgadas $ 20.00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C).- Por cada disco compacto $ 25.00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D).- Por cada copia simple $ 1.00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E).- Por cada hoja impresa por medio de dispositivo informático $ 8.00 </w:t>
      </w: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lastRenderedPageBreak/>
        <w:t xml:space="preserve">F).- Por reproducción de documentos mediante digitalización de imágenes y </w:t>
      </w:r>
      <w:r>
        <w:rPr>
          <w:rFonts w:ascii="Arial" w:hAnsi="Arial" w:cs="Arial"/>
          <w:sz w:val="24"/>
          <w:szCs w:val="24"/>
        </w:rPr>
        <w:t xml:space="preserve">texto (scanner). De la primera </w:t>
      </w:r>
      <w:r w:rsidRPr="003A0F30">
        <w:rPr>
          <w:rFonts w:ascii="Arial" w:hAnsi="Arial" w:cs="Arial"/>
          <w:sz w:val="24"/>
          <w:szCs w:val="24"/>
        </w:rPr>
        <w:t>a la vigésima hoja, GRATUITO. A partir de la vigésima primera hoja, $1.00 por cada hoja.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Los pagos anteriores deberán realizarse en las Agencias </w:t>
      </w:r>
      <w:proofErr w:type="spellStart"/>
      <w:r w:rsidRPr="003A0F30">
        <w:rPr>
          <w:rFonts w:ascii="Arial" w:hAnsi="Arial" w:cs="Arial"/>
          <w:sz w:val="24"/>
          <w:szCs w:val="24"/>
        </w:rPr>
        <w:t>ó</w:t>
      </w:r>
      <w:proofErr w:type="spellEnd"/>
      <w:r w:rsidRPr="003A0F3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A0F30">
        <w:rPr>
          <w:rFonts w:ascii="Arial" w:hAnsi="Arial" w:cs="Arial"/>
          <w:sz w:val="24"/>
          <w:szCs w:val="24"/>
        </w:rPr>
        <w:t>SubAgenci</w:t>
      </w:r>
      <w:r>
        <w:rPr>
          <w:rFonts w:ascii="Arial" w:hAnsi="Arial" w:cs="Arial"/>
          <w:sz w:val="24"/>
          <w:szCs w:val="24"/>
        </w:rPr>
        <w:t>as</w:t>
      </w:r>
      <w:proofErr w:type="spellEnd"/>
      <w:r>
        <w:rPr>
          <w:rFonts w:ascii="Arial" w:hAnsi="Arial" w:cs="Arial"/>
          <w:sz w:val="24"/>
          <w:szCs w:val="24"/>
        </w:rPr>
        <w:t xml:space="preserve"> Fiscales dependientes de la  </w:t>
      </w:r>
      <w:r w:rsidRPr="003A0F30">
        <w:rPr>
          <w:rFonts w:ascii="Arial" w:hAnsi="Arial" w:cs="Arial"/>
          <w:sz w:val="24"/>
          <w:szCs w:val="24"/>
        </w:rPr>
        <w:t>Secretaría de Hacienda del Gobierno del Estado de Sonora, y en las Teso</w:t>
      </w:r>
      <w:r>
        <w:rPr>
          <w:rFonts w:ascii="Arial" w:hAnsi="Arial" w:cs="Arial"/>
          <w:sz w:val="24"/>
          <w:szCs w:val="24"/>
        </w:rPr>
        <w:t xml:space="preserve">rerías Municipales en aquellos  </w:t>
      </w:r>
      <w:r w:rsidRPr="003A0F30">
        <w:rPr>
          <w:rFonts w:ascii="Arial" w:hAnsi="Arial" w:cs="Arial"/>
          <w:sz w:val="24"/>
          <w:szCs w:val="24"/>
        </w:rPr>
        <w:t>casos de los municipios del Estado de Sonora que no cuenten con Agencia o Sub Agencia Fiscal.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8.- Una vez que el solicitante compruebe ante la unidad de e</w:t>
      </w:r>
      <w:r>
        <w:rPr>
          <w:rFonts w:ascii="Arial" w:hAnsi="Arial" w:cs="Arial"/>
          <w:sz w:val="24"/>
          <w:szCs w:val="24"/>
        </w:rPr>
        <w:t xml:space="preserve">nlace, haber realizado el pago </w:t>
      </w:r>
      <w:r w:rsidRPr="003A0F30">
        <w:rPr>
          <w:rFonts w:ascii="Arial" w:hAnsi="Arial" w:cs="Arial"/>
          <w:sz w:val="24"/>
          <w:szCs w:val="24"/>
        </w:rPr>
        <w:t>correspondiente, ésta lo informará a la o las unidades administrativas</w:t>
      </w:r>
      <w:r>
        <w:rPr>
          <w:rFonts w:ascii="Arial" w:hAnsi="Arial" w:cs="Arial"/>
          <w:sz w:val="24"/>
          <w:szCs w:val="24"/>
        </w:rPr>
        <w:t xml:space="preserve"> responsables, a efecto de que </w:t>
      </w:r>
      <w:r w:rsidRPr="003A0F30">
        <w:rPr>
          <w:rFonts w:ascii="Arial" w:hAnsi="Arial" w:cs="Arial"/>
          <w:sz w:val="24"/>
          <w:szCs w:val="24"/>
        </w:rPr>
        <w:t>dentro de los diez días hábiles siguientes, den cumplimiento al trámite soli</w:t>
      </w:r>
      <w:r>
        <w:rPr>
          <w:rFonts w:ascii="Arial" w:hAnsi="Arial" w:cs="Arial"/>
          <w:sz w:val="24"/>
          <w:szCs w:val="24"/>
        </w:rPr>
        <w:t xml:space="preserve">citado y remitan la resolución </w:t>
      </w:r>
      <w:r w:rsidRPr="003A0F30">
        <w:rPr>
          <w:rFonts w:ascii="Arial" w:hAnsi="Arial" w:cs="Arial"/>
          <w:sz w:val="24"/>
          <w:szCs w:val="24"/>
        </w:rPr>
        <w:t>correspondiente a la unidad de enlace.</w:t>
      </w:r>
    </w:p>
    <w:p w:rsidR="003A0F30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El plazo de diez días hábiles, referido en el párrafo anterior, podrá ser</w:t>
      </w:r>
      <w:r>
        <w:rPr>
          <w:rFonts w:ascii="Arial" w:hAnsi="Arial" w:cs="Arial"/>
          <w:sz w:val="24"/>
          <w:szCs w:val="24"/>
        </w:rPr>
        <w:t xml:space="preserve"> ampliado una sola vez, por un  </w:t>
      </w:r>
      <w:r w:rsidRPr="003A0F30">
        <w:rPr>
          <w:rFonts w:ascii="Arial" w:hAnsi="Arial" w:cs="Arial"/>
          <w:sz w:val="24"/>
          <w:szCs w:val="24"/>
        </w:rPr>
        <w:t xml:space="preserve">periodo igual, siempre y cuando así lo justifiquen las circunstancias del caso y </w:t>
      </w:r>
      <w:r>
        <w:rPr>
          <w:rFonts w:ascii="Arial" w:hAnsi="Arial" w:cs="Arial"/>
          <w:sz w:val="24"/>
          <w:szCs w:val="24"/>
        </w:rPr>
        <w:t xml:space="preserve">se notifique al solicitante de  </w:t>
      </w:r>
      <w:r w:rsidRPr="003A0F30">
        <w:rPr>
          <w:rFonts w:ascii="Arial" w:hAnsi="Arial" w:cs="Arial"/>
          <w:sz w:val="24"/>
          <w:szCs w:val="24"/>
        </w:rPr>
        <w:t>esta situación por el medio señalado para tal efecto.</w:t>
      </w:r>
    </w:p>
    <w:p w:rsidR="00A448CA" w:rsidRPr="003A0F30" w:rsidRDefault="00A448CA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 xml:space="preserve">9.- La unidad de enlace notificará por el medio señalado para tal efecto la resolución a </w:t>
      </w:r>
      <w:r w:rsidR="00A448CA">
        <w:rPr>
          <w:rFonts w:ascii="Arial" w:hAnsi="Arial" w:cs="Arial"/>
          <w:sz w:val="24"/>
          <w:szCs w:val="24"/>
        </w:rPr>
        <w:t xml:space="preserve">la solicitud y en su </w:t>
      </w:r>
      <w:r w:rsidRPr="003A0F30">
        <w:rPr>
          <w:rFonts w:ascii="Arial" w:hAnsi="Arial" w:cs="Arial"/>
          <w:sz w:val="24"/>
          <w:szCs w:val="24"/>
        </w:rPr>
        <w:t>caso, el plazo para que el interesado o su representante legal pasen a rec</w:t>
      </w:r>
      <w:r w:rsidR="00A448CA">
        <w:rPr>
          <w:rFonts w:ascii="Arial" w:hAnsi="Arial" w:cs="Arial"/>
          <w:sz w:val="24"/>
          <w:szCs w:val="24"/>
        </w:rPr>
        <w:t xml:space="preserve">oger la información materia de </w:t>
      </w:r>
      <w:r w:rsidRPr="003A0F30">
        <w:rPr>
          <w:rFonts w:ascii="Arial" w:hAnsi="Arial" w:cs="Arial"/>
          <w:sz w:val="24"/>
          <w:szCs w:val="24"/>
        </w:rPr>
        <w:t>su solicitud, dentro de los siete días hábiles siguientes.</w:t>
      </w:r>
    </w:p>
    <w:p w:rsidR="00A448CA" w:rsidRPr="003A0F30" w:rsidRDefault="00A448CA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10.- Previa exhibición del original del documento con el que acreditó s</w:t>
      </w:r>
      <w:r w:rsidR="00A448CA">
        <w:rPr>
          <w:rFonts w:ascii="Arial" w:hAnsi="Arial" w:cs="Arial"/>
          <w:sz w:val="24"/>
          <w:szCs w:val="24"/>
        </w:rPr>
        <w:t xml:space="preserve">u identidad el interesado o su </w:t>
      </w:r>
      <w:r w:rsidRPr="003A0F30">
        <w:rPr>
          <w:rFonts w:ascii="Arial" w:hAnsi="Arial" w:cs="Arial"/>
          <w:sz w:val="24"/>
          <w:szCs w:val="24"/>
        </w:rPr>
        <w:t>representante legal, se hará entrega de la información requerida.</w:t>
      </w:r>
    </w:p>
    <w:p w:rsidR="00A448CA" w:rsidRPr="003A0F30" w:rsidRDefault="00A448CA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E4B2F" w:rsidRPr="003A0F30" w:rsidRDefault="003A0F30" w:rsidP="003A0F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A0F30">
        <w:rPr>
          <w:rFonts w:ascii="Arial" w:hAnsi="Arial" w:cs="Arial"/>
          <w:sz w:val="24"/>
          <w:szCs w:val="24"/>
        </w:rPr>
        <w:t>En caso de que el interesado o su representante legal no acudan a recoge</w:t>
      </w:r>
      <w:r w:rsidR="00A448CA">
        <w:rPr>
          <w:rFonts w:ascii="Arial" w:hAnsi="Arial" w:cs="Arial"/>
          <w:sz w:val="24"/>
          <w:szCs w:val="24"/>
        </w:rPr>
        <w:t xml:space="preserve">r la información materia de su </w:t>
      </w:r>
      <w:r w:rsidRPr="003A0F30">
        <w:rPr>
          <w:rFonts w:ascii="Arial" w:hAnsi="Arial" w:cs="Arial"/>
          <w:sz w:val="24"/>
          <w:szCs w:val="24"/>
        </w:rPr>
        <w:t>solicitud, dentro del plazo señalado en el numeral anterior, la unidad de enl</w:t>
      </w:r>
      <w:r w:rsidR="00A448CA">
        <w:rPr>
          <w:rFonts w:ascii="Arial" w:hAnsi="Arial" w:cs="Arial"/>
          <w:sz w:val="24"/>
          <w:szCs w:val="24"/>
        </w:rPr>
        <w:t xml:space="preserve">ace procederá a la destrucción </w:t>
      </w:r>
      <w:r w:rsidRPr="003A0F30">
        <w:rPr>
          <w:rFonts w:ascii="Arial" w:hAnsi="Arial" w:cs="Arial"/>
          <w:sz w:val="24"/>
          <w:szCs w:val="24"/>
        </w:rPr>
        <w:t>de dicha información, de conformidad con los lineamientos que emita el Instituto.</w:t>
      </w:r>
    </w:p>
    <w:sectPr w:rsidR="009E4B2F" w:rsidRPr="003A0F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30"/>
    <w:rsid w:val="00023B7D"/>
    <w:rsid w:val="00034561"/>
    <w:rsid w:val="000821BB"/>
    <w:rsid w:val="00127B07"/>
    <w:rsid w:val="00190FAB"/>
    <w:rsid w:val="001A29CD"/>
    <w:rsid w:val="001F187D"/>
    <w:rsid w:val="00214085"/>
    <w:rsid w:val="00240634"/>
    <w:rsid w:val="002D2BB1"/>
    <w:rsid w:val="002E42FF"/>
    <w:rsid w:val="002F17D1"/>
    <w:rsid w:val="003667EE"/>
    <w:rsid w:val="003A0F30"/>
    <w:rsid w:val="00400E25"/>
    <w:rsid w:val="00426DCD"/>
    <w:rsid w:val="004609E3"/>
    <w:rsid w:val="00471175"/>
    <w:rsid w:val="00474EE0"/>
    <w:rsid w:val="00481127"/>
    <w:rsid w:val="004C03EC"/>
    <w:rsid w:val="004F0EA6"/>
    <w:rsid w:val="005466E0"/>
    <w:rsid w:val="005B72C7"/>
    <w:rsid w:val="00620A2C"/>
    <w:rsid w:val="00651063"/>
    <w:rsid w:val="006C4488"/>
    <w:rsid w:val="006D1CF5"/>
    <w:rsid w:val="006E4909"/>
    <w:rsid w:val="007B5899"/>
    <w:rsid w:val="007C17E1"/>
    <w:rsid w:val="007F5E95"/>
    <w:rsid w:val="00827643"/>
    <w:rsid w:val="00870CFA"/>
    <w:rsid w:val="00896656"/>
    <w:rsid w:val="008A0DAD"/>
    <w:rsid w:val="008B4469"/>
    <w:rsid w:val="008E01CD"/>
    <w:rsid w:val="00945533"/>
    <w:rsid w:val="009511BF"/>
    <w:rsid w:val="00997668"/>
    <w:rsid w:val="009A66F1"/>
    <w:rsid w:val="009B4185"/>
    <w:rsid w:val="009C6976"/>
    <w:rsid w:val="009E4B2F"/>
    <w:rsid w:val="009F6644"/>
    <w:rsid w:val="00A004D2"/>
    <w:rsid w:val="00A24930"/>
    <w:rsid w:val="00A448CA"/>
    <w:rsid w:val="00B05D1E"/>
    <w:rsid w:val="00B56433"/>
    <w:rsid w:val="00B74349"/>
    <w:rsid w:val="00B83B4C"/>
    <w:rsid w:val="00BA26E4"/>
    <w:rsid w:val="00C23772"/>
    <w:rsid w:val="00C34C69"/>
    <w:rsid w:val="00C46580"/>
    <w:rsid w:val="00C83851"/>
    <w:rsid w:val="00C92456"/>
    <w:rsid w:val="00CC2359"/>
    <w:rsid w:val="00D51BCA"/>
    <w:rsid w:val="00D63748"/>
    <w:rsid w:val="00D6507A"/>
    <w:rsid w:val="00DD2CFC"/>
    <w:rsid w:val="00DF49E1"/>
    <w:rsid w:val="00EC3861"/>
    <w:rsid w:val="00F25DC3"/>
    <w:rsid w:val="00F93A5E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F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D1CF5"/>
    <w:rPr>
      <w:i/>
      <w:iCs/>
    </w:rPr>
  </w:style>
  <w:style w:type="character" w:customStyle="1" w:styleId="apple-converted-space">
    <w:name w:val="apple-converted-space"/>
    <w:basedOn w:val="Fuentedeprrafopredeter"/>
    <w:rsid w:val="006D1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0F3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D1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6D1CF5"/>
    <w:rPr>
      <w:i/>
      <w:iCs/>
    </w:rPr>
  </w:style>
  <w:style w:type="character" w:customStyle="1" w:styleId="apple-converted-space">
    <w:name w:val="apple-converted-space"/>
    <w:basedOn w:val="Fuentedeprrafopredeter"/>
    <w:rsid w:val="006D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f@uthermosillo.edu.mx" TargetMode="External"/><Relationship Id="rId5" Type="http://schemas.openxmlformats.org/officeDocument/2006/relationships/hyperlink" Target="mailto:administracion@uthermosillo.edu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1351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Yakuvet</dc:creator>
  <cp:lastModifiedBy>Yakuvet</cp:lastModifiedBy>
  <cp:revision>2</cp:revision>
  <dcterms:created xsi:type="dcterms:W3CDTF">2014-10-23T16:26:00Z</dcterms:created>
  <dcterms:modified xsi:type="dcterms:W3CDTF">2014-10-23T16:26:00Z</dcterms:modified>
</cp:coreProperties>
</file>