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59" w:type="dxa"/>
        <w:tblInd w:w="-1225" w:type="dxa"/>
        <w:tblCellMar>
          <w:left w:w="70" w:type="dxa"/>
          <w:right w:w="70" w:type="dxa"/>
        </w:tblCellMar>
        <w:tblLook w:val="04A0"/>
      </w:tblPr>
      <w:tblGrid>
        <w:gridCol w:w="3402"/>
        <w:gridCol w:w="1276"/>
        <w:gridCol w:w="1181"/>
        <w:gridCol w:w="823"/>
        <w:gridCol w:w="4130"/>
        <w:gridCol w:w="4536"/>
        <w:gridCol w:w="1011"/>
      </w:tblGrid>
      <w:tr w:rsidR="00CB23C1" w:rsidRPr="00CB23C1" w:rsidTr="00CB23C1">
        <w:trPr>
          <w:trHeight w:val="290"/>
        </w:trPr>
        <w:tc>
          <w:tcPr>
            <w:tcW w:w="16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s-ES"/>
              </w:rPr>
              <w:t>TELEVISORA DE HERMOSILLO, S.A. DE C.V.</w:t>
            </w:r>
          </w:p>
        </w:tc>
      </w:tr>
      <w:tr w:rsidR="00CB23C1" w:rsidRPr="00CB23C1" w:rsidTr="00CB23C1">
        <w:trPr>
          <w:trHeight w:val="139"/>
        </w:trPr>
        <w:tc>
          <w:tcPr>
            <w:tcW w:w="16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s-ES"/>
              </w:rPr>
              <w:t>BIENES ADQUIRIDOS</w:t>
            </w:r>
          </w:p>
        </w:tc>
      </w:tr>
      <w:tr w:rsidR="00CB23C1" w:rsidRPr="00CB23C1" w:rsidTr="00CB23C1">
        <w:trPr>
          <w:trHeight w:val="156"/>
        </w:trPr>
        <w:tc>
          <w:tcPr>
            <w:tcW w:w="16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s-ES"/>
              </w:rPr>
              <w:t>SEPTIEMBRE 2016</w:t>
            </w:r>
          </w:p>
        </w:tc>
      </w:tr>
      <w:tr w:rsidR="00CB23C1" w:rsidRPr="00CB23C1" w:rsidTr="00CB23C1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s-ES"/>
              </w:rPr>
              <w:t>Bienes adquiridos o Servicios contratados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s-ES"/>
              </w:rPr>
              <w:t>Monto de la Operación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s-ES"/>
              </w:rPr>
              <w:t>Ampliaciones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s-ES"/>
              </w:rPr>
              <w:t>Forma de Pago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s-ES"/>
              </w:rPr>
              <w:t>Nombre del Proveedor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s-ES"/>
              </w:rPr>
              <w:t>Domicilio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s-ES"/>
              </w:rPr>
              <w:t>Plazo Contratado</w:t>
            </w:r>
          </w:p>
        </w:tc>
      </w:tr>
      <w:tr w:rsidR="00CB23C1" w:rsidRPr="00CB23C1" w:rsidTr="00CB23C1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Tv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Led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75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Smart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Samsung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$28,973.71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Mensual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Costco de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Mexico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S.A. de C.V.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Blvd.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Luis Donaldo Colosio No. 416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</w:tr>
      <w:tr w:rsidR="00CB23C1" w:rsidRPr="00CB23C1" w:rsidTr="00CB23C1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Jonette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Stone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Love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$10,343.97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Mensual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Materiales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Arquitectonicos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de Sonora, S.A. de C.V.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Blvd.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Luis Encinas J. No. 470, Colonia Villa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Satelite</w:t>
            </w:r>
            <w:proofErr w:type="spell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</w:tr>
      <w:tr w:rsidR="00CB23C1" w:rsidRPr="00CB23C1" w:rsidTr="00CB23C1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Convetry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Ind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Manhatan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$6,023.28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Mensual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Materiales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Arquitectonicos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de Sonora, S.A. de C.V.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Blvd.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Luis Encinas J. No. 470, Colonia Villa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Satelite</w:t>
            </w:r>
            <w:proofErr w:type="spell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</w:tr>
      <w:tr w:rsidR="00CB23C1" w:rsidRPr="00CB23C1" w:rsidTr="00CB23C1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Convetry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Ind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Aosta 901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$6,287.08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Mensual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Materiales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Arquitectonicos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de Sonora, S.A. de C.V.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Blvd.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Luis Encinas J. No. 470, Colonia Villa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Satelite</w:t>
            </w:r>
            <w:proofErr w:type="spell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</w:tr>
      <w:tr w:rsidR="00CB23C1" w:rsidRPr="00CB23C1" w:rsidTr="00CB23C1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Mesa Central G1c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$8,275.17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Mensual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Distribuidora Liverpool S.A. de C.V.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Blvd.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Luis Encinas J. No. 225, Colonia San Benito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</w:tr>
      <w:tr w:rsidR="00CB23C1" w:rsidRPr="00CB23C1" w:rsidTr="00CB23C1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Sofa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Trulli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Cafi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$19,309.66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Mensual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Distribuidora Liverpool S.A. de C.V.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Blvd.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Luis Encinas J. No. 225, Colonia San Benito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</w:tr>
      <w:tr w:rsidR="00CB23C1" w:rsidRPr="00CB23C1" w:rsidTr="00CB23C1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Love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Seat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Trulli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$17,240.69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Mensual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Distribuidora Liverpool S.A. de C.V.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Blvd.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Luis Encinas J. No. 225, Colonia San Benito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</w:tr>
      <w:tr w:rsidR="00CB23C1" w:rsidRPr="00CB23C1" w:rsidTr="00CB23C1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Tapete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Soft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$2,585.52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Mensual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Distribuidora Liverpool S.A. de C.V.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Blvd.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Luis Encinas J. No. 225, Colonia San Benito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</w:tr>
      <w:tr w:rsidR="00CB23C1" w:rsidRPr="00CB23C1" w:rsidTr="00CB23C1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Acrilico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Transfus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$5,240.69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Mensual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Distribuidora Liverpool S.A. de C.V.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Blvd.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Luis Encinas J. No. 225, Colonia San Benito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</w:tr>
      <w:tr w:rsidR="00CB23C1" w:rsidRPr="00CB23C1" w:rsidTr="00CB23C1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Lampara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Pie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Carle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$2,757.93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Mensual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Distribuidora Liverpool S.A. de C.V.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Blvd.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Luis Encinas J. No. 225, Colonia San Benito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</w:tr>
      <w:tr w:rsidR="00CB23C1" w:rsidRPr="00CB23C1" w:rsidTr="00CB23C1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es-ES"/>
              </w:rPr>
              <w:t>Led LG 43 FHD Smart 43 LH5700(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es-ES"/>
              </w:rPr>
              <w:t>Estudio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es-ES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es-ES"/>
              </w:rPr>
              <w:t xml:space="preserve"> </w:t>
            </w: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$6,443.41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Mensual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Jose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Martin Figueroa Celaya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Alfonso Armenta No. 82 Colonia Palo Verde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</w:tr>
      <w:tr w:rsidR="00CB23C1" w:rsidRPr="00CB23C1" w:rsidTr="00CB23C1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es-ES"/>
              </w:rPr>
              <w:t>Led LG 43 FHD Smart 43 LH5700(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es-ES"/>
              </w:rPr>
              <w:t>Estudio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es-ES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es-ES"/>
              </w:rPr>
              <w:t xml:space="preserve"> </w:t>
            </w: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$6,443.41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Mensual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Jose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Martin Figueroa Celaya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Alfonso Armenta No. 82 Colonia Palo Verde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</w:tr>
      <w:tr w:rsidR="00CB23C1" w:rsidRPr="00CB23C1" w:rsidTr="00CB23C1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ITEM 466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Equio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de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Digitalizacion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$309,611.75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Mensual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Comercializacion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Nacional de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Ingeneria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en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Radiodifusion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S.A. de C.V.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Anzures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704 Ciudad de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Mexico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DF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</w:tr>
      <w:tr w:rsidR="00CB23C1" w:rsidRPr="00CB23C1" w:rsidTr="00CB23C1">
        <w:trPr>
          <w:trHeight w:val="4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ITEM 467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Equio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de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Digitalizacion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$1,065,016.50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Mensual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Comercializacion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Nacional de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Ingeneria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en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Radiodifusion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S.A. de C.V.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Anzures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704 Ciudad de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Mexico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DF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</w:tr>
      <w:tr w:rsidR="00CB23C1" w:rsidRPr="00CB23C1" w:rsidTr="00CB23C1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ITEM 469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Equio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de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Digitalizacion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$1,335,184.41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Mensual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Comercializacion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Nacional de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Ingeneria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en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Radiodifusion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S.A. de C.V.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Anzures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704 Ciudad de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Mexico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DF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</w:tr>
      <w:tr w:rsidR="00CB23C1" w:rsidRPr="00CB23C1" w:rsidTr="00CB23C1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ITEM 472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Equio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de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Digitalizacion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$290,187.34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Mensual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Comercializacion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Nacional de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Ingeneria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en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Radiodifusion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S.A. de C.V.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Anzures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704 Ciudad de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Mexico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DF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</w:tr>
      <w:tr w:rsidR="00CB23C1" w:rsidRPr="00CB23C1" w:rsidTr="00CB23C1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Tv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Led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75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Smart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Samsung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$28,964.17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Mensual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Costco de </w:t>
            </w: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Mexico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S.A. de C.V.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Blvd.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Luis Donaldo Colosio No. 416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</w:tr>
      <w:tr w:rsidR="00CB23C1" w:rsidRPr="00CB23C1" w:rsidTr="00CB23C1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Tsuru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GSI 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$121,810.34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Mensual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Nissa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 a</w:t>
            </w: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uto Sonora, S.A. de C.V.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proofErr w:type="spellStart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Blvd.</w:t>
            </w:r>
            <w:proofErr w:type="spellEnd"/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 xml:space="preserve"> Rodriguez y Heriberto Aja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C1" w:rsidRPr="00CB23C1" w:rsidRDefault="00CB23C1" w:rsidP="00CB2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</w:pPr>
            <w:r w:rsidRPr="00CB23C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N/A</w:t>
            </w:r>
          </w:p>
        </w:tc>
      </w:tr>
    </w:tbl>
    <w:p w:rsidR="00633D45" w:rsidRPr="00CB23C1" w:rsidRDefault="00633D45" w:rsidP="00CB23C1">
      <w:pPr>
        <w:rPr>
          <w:rFonts w:ascii="Arial" w:hAnsi="Arial" w:cs="Arial"/>
          <w:sz w:val="24"/>
          <w:szCs w:val="24"/>
          <w:vertAlign w:val="superscript"/>
        </w:rPr>
      </w:pPr>
    </w:p>
    <w:sectPr w:rsidR="00633D45" w:rsidRPr="00CB23C1" w:rsidSect="00CB23C1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23C1"/>
    <w:rsid w:val="00140FB8"/>
    <w:rsid w:val="00157F3D"/>
    <w:rsid w:val="004A6E76"/>
    <w:rsid w:val="00633D45"/>
    <w:rsid w:val="007E04F9"/>
    <w:rsid w:val="00915764"/>
    <w:rsid w:val="00BC5AAF"/>
    <w:rsid w:val="00BC71DF"/>
    <w:rsid w:val="00BD47DB"/>
    <w:rsid w:val="00CB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2016-11-01T20:10:00Z</dcterms:created>
  <dcterms:modified xsi:type="dcterms:W3CDTF">2016-11-01T20:17:00Z</dcterms:modified>
</cp:coreProperties>
</file>