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F7C6B" w14:textId="77777777"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14EA823D" wp14:editId="03930CC5">
            <wp:simplePos x="612816" y="843148"/>
            <wp:positionH relativeFrom="margin">
              <wp:align>left</wp:align>
            </wp:positionH>
            <wp:positionV relativeFrom="margin">
              <wp:align>top</wp:align>
            </wp:positionV>
            <wp:extent cx="830894" cy="961901"/>
            <wp:effectExtent l="19050" t="0" r="7306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894" cy="96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 w:cs="Century Gothic"/>
          <w:b/>
          <w:bCs/>
        </w:rPr>
        <w:t xml:space="preserve">          </w:t>
      </w:r>
    </w:p>
    <w:p w14:paraId="763520D6" w14:textId="77777777"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</w:p>
    <w:p w14:paraId="6F399744" w14:textId="77777777" w:rsidR="00596DDC" w:rsidRPr="0068032F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</w:rPr>
      </w:pPr>
      <w:r>
        <w:rPr>
          <w:rFonts w:ascii="Century Gothic" w:hAnsi="Century Gothic" w:cs="Century Gothic"/>
          <w:b/>
          <w:bCs/>
        </w:rPr>
        <w:t xml:space="preserve">        </w:t>
      </w:r>
      <w:r w:rsidR="00B40EA5">
        <w:rPr>
          <w:rFonts w:ascii="Century Gothic" w:hAnsi="Century Gothic" w:cs="Century Gothic"/>
          <w:b/>
          <w:bCs/>
        </w:rPr>
        <w:t xml:space="preserve">      </w:t>
      </w:r>
      <w:r>
        <w:rPr>
          <w:rFonts w:ascii="Century Gothic" w:hAnsi="Century Gothic" w:cs="Century Gothic"/>
          <w:b/>
          <w:bCs/>
        </w:rPr>
        <w:t xml:space="preserve">   GOBIERNO DEL ESTADO DE SONORA     </w:t>
      </w:r>
      <w:r w:rsidR="0068032F">
        <w:rPr>
          <w:rFonts w:ascii="Century Gothic" w:hAnsi="Century Gothic" w:cs="Century Gothic"/>
          <w:b/>
          <w:bCs/>
        </w:rPr>
        <w:t xml:space="preserve"> </w:t>
      </w:r>
      <w:r w:rsidR="00B40EA5">
        <w:rPr>
          <w:rFonts w:ascii="Century Gothic" w:hAnsi="Century Gothic" w:cs="Century Gothic"/>
          <w:b/>
          <w:bCs/>
        </w:rPr>
        <w:t xml:space="preserve">   </w:t>
      </w:r>
      <w:r>
        <w:rPr>
          <w:rFonts w:ascii="Century Gothic" w:hAnsi="Century Gothic" w:cs="Century Gothic"/>
          <w:b/>
          <w:bCs/>
        </w:rPr>
        <w:t xml:space="preserve"> </w:t>
      </w:r>
      <w:r w:rsidRPr="0068032F">
        <w:rPr>
          <w:rFonts w:ascii="Century Gothic" w:hAnsi="Century Gothic" w:cs="Century Gothic"/>
          <w:b/>
          <w:bCs/>
          <w:sz w:val="18"/>
        </w:rPr>
        <w:tab/>
      </w:r>
      <w:r w:rsidR="008E33AC">
        <w:rPr>
          <w:rFonts w:ascii="Century Gothic" w:hAnsi="Century Gothic" w:cs="Century Gothic"/>
          <w:b/>
          <w:bCs/>
          <w:sz w:val="18"/>
        </w:rPr>
        <w:t xml:space="preserve">      </w:t>
      </w:r>
      <w:r w:rsidR="00102BBD">
        <w:rPr>
          <w:rFonts w:ascii="Century Gothic" w:hAnsi="Century Gothic" w:cs="Century Gothic"/>
          <w:b/>
          <w:bCs/>
          <w:sz w:val="18"/>
        </w:rPr>
        <w:t>17-SRH-P14-F01/REV.01</w:t>
      </w:r>
    </w:p>
    <w:p w14:paraId="0F6D10B4" w14:textId="77777777" w:rsidR="00596DDC" w:rsidRDefault="00596DDC" w:rsidP="00596DDC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      </w:t>
      </w:r>
      <w:r w:rsidR="00B40EA5">
        <w:rPr>
          <w:rFonts w:ascii="Century Gothic" w:hAnsi="Century Gothic" w:cs="Century Gothic"/>
          <w:b/>
          <w:bCs/>
          <w:sz w:val="32"/>
          <w:szCs w:val="32"/>
        </w:rPr>
        <w:t xml:space="preserve">    </w:t>
      </w:r>
      <w:r>
        <w:rPr>
          <w:rFonts w:ascii="Century Gothic" w:hAnsi="Century Gothic" w:cs="Century Gothic"/>
          <w:b/>
          <w:bCs/>
          <w:sz w:val="32"/>
          <w:szCs w:val="32"/>
        </w:rPr>
        <w:t xml:space="preserve">  DESCRIPCI</w:t>
      </w:r>
      <w:r w:rsidR="001A327D">
        <w:rPr>
          <w:rFonts w:ascii="Century Gothic" w:hAnsi="Century Gothic" w:cs="Century Gothic"/>
          <w:b/>
          <w:bCs/>
          <w:sz w:val="32"/>
          <w:szCs w:val="32"/>
        </w:rPr>
        <w:t>Ó</w:t>
      </w:r>
      <w:r>
        <w:rPr>
          <w:rFonts w:ascii="Century Gothic" w:hAnsi="Century Gothic" w:cs="Century Gothic"/>
          <w:b/>
          <w:bCs/>
          <w:sz w:val="32"/>
          <w:szCs w:val="32"/>
        </w:rPr>
        <w:t>N DE PUESTO</w:t>
      </w:r>
    </w:p>
    <w:p w14:paraId="66268CC0" w14:textId="77777777" w:rsidR="00596DDC" w:rsidRDefault="00596DDC"/>
    <w:p w14:paraId="6FF286E7" w14:textId="77777777" w:rsidR="00596DDC" w:rsidRPr="00B332CE" w:rsidRDefault="00B332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ID: </w:t>
      </w:r>
      <w:r w:rsidR="00581C2E">
        <w:t>11</w:t>
      </w:r>
      <w:r w:rsidR="0045236F">
        <w:t>1</w:t>
      </w:r>
      <w:r w:rsidR="00D14F0A">
        <w:t>1</w:t>
      </w:r>
      <w:r>
        <w:t>-0</w:t>
      </w:r>
      <w:r w:rsidR="0045236F">
        <w:t>0</w:t>
      </w:r>
      <w:r w:rsidR="00F843C9">
        <w:t>4</w:t>
      </w:r>
    </w:p>
    <w:tbl>
      <w:tblPr>
        <w:tblStyle w:val="Tablaconcuadrcula"/>
        <w:tblW w:w="23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804"/>
        <w:gridCol w:w="6804"/>
        <w:gridCol w:w="6804"/>
      </w:tblGrid>
      <w:tr w:rsidR="00D82951" w14:paraId="74A786FF" w14:textId="77777777" w:rsidTr="00596DDC">
        <w:tc>
          <w:tcPr>
            <w:tcW w:w="23639" w:type="dxa"/>
            <w:gridSpan w:val="4"/>
          </w:tcPr>
          <w:p w14:paraId="462E2E00" w14:textId="77777777" w:rsidR="00D82951" w:rsidRDefault="00D82951" w:rsidP="00D8295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ab/>
              <w:t>DATOS GENERALES</w:t>
            </w:r>
          </w:p>
        </w:tc>
      </w:tr>
      <w:tr w:rsidR="00D82951" w14:paraId="528A6895" w14:textId="77777777" w:rsidTr="00596DDC">
        <w:tc>
          <w:tcPr>
            <w:tcW w:w="23639" w:type="dxa"/>
            <w:gridSpan w:val="4"/>
          </w:tcPr>
          <w:p w14:paraId="59F2CC09" w14:textId="77777777" w:rsidR="00D82951" w:rsidRPr="00501397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E11E06" w14:paraId="62589E1D" w14:textId="77777777" w:rsidTr="00596DDC">
        <w:tc>
          <w:tcPr>
            <w:tcW w:w="3227" w:type="dxa"/>
          </w:tcPr>
          <w:p w14:paraId="22DB0AE0" w14:textId="77777777"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746CD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Título actual del puesto funcional:</w:t>
            </w:r>
          </w:p>
        </w:tc>
        <w:tc>
          <w:tcPr>
            <w:tcW w:w="6804" w:type="dxa"/>
          </w:tcPr>
          <w:p w14:paraId="483CF8AF" w14:textId="77777777" w:rsidR="00E11E06" w:rsidRPr="00674242" w:rsidRDefault="00F6469C" w:rsidP="006824DB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Director de Geología</w:t>
            </w:r>
          </w:p>
        </w:tc>
        <w:tc>
          <w:tcPr>
            <w:tcW w:w="6804" w:type="dxa"/>
          </w:tcPr>
          <w:p w14:paraId="661D2C16" w14:textId="77777777"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14:paraId="08313205" w14:textId="77777777"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14:paraId="0D47876A" w14:textId="77777777" w:rsidTr="00596DDC">
        <w:tc>
          <w:tcPr>
            <w:tcW w:w="3227" w:type="dxa"/>
          </w:tcPr>
          <w:p w14:paraId="7CB6B67E" w14:textId="77777777"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Dependencia/Entidad:</w:t>
            </w:r>
          </w:p>
        </w:tc>
        <w:tc>
          <w:tcPr>
            <w:tcW w:w="6804" w:type="dxa"/>
          </w:tcPr>
          <w:p w14:paraId="0883F890" w14:textId="77777777" w:rsidR="00E11E06" w:rsidRPr="00DC475B" w:rsidRDefault="00F6469C" w:rsidP="001A79AA">
            <w:pPr>
              <w:widowControl w:val="0"/>
              <w:tabs>
                <w:tab w:val="right" w:pos="2970"/>
                <w:tab w:val="left" w:pos="3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Secretaría de Economía, </w:t>
            </w:r>
            <w:r w:rsidR="001A79AA">
              <w:rPr>
                <w:rFonts w:ascii="Century Gothic" w:hAnsi="Century Gothic" w:cs="Century Gothic"/>
                <w:sz w:val="18"/>
                <w:szCs w:val="18"/>
              </w:rPr>
              <w:t>Dirección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 G</w:t>
            </w:r>
            <w:r w:rsidR="001A79AA">
              <w:rPr>
                <w:rFonts w:ascii="Century Gothic" w:hAnsi="Century Gothic" w:cs="Century Gothic"/>
                <w:sz w:val="18"/>
                <w:szCs w:val="18"/>
              </w:rPr>
              <w:t>eneral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 de Minería</w:t>
            </w:r>
          </w:p>
        </w:tc>
        <w:tc>
          <w:tcPr>
            <w:tcW w:w="6804" w:type="dxa"/>
          </w:tcPr>
          <w:p w14:paraId="49E3584C" w14:textId="77777777"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14:paraId="31BF26FD" w14:textId="77777777"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14:paraId="0106D2AC" w14:textId="77777777" w:rsidTr="00596DDC">
        <w:tc>
          <w:tcPr>
            <w:tcW w:w="3227" w:type="dxa"/>
          </w:tcPr>
          <w:p w14:paraId="0C229646" w14:textId="77777777"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 Área de adscripción:</w:t>
            </w:r>
          </w:p>
        </w:tc>
        <w:tc>
          <w:tcPr>
            <w:tcW w:w="6804" w:type="dxa"/>
          </w:tcPr>
          <w:p w14:paraId="25EBA7B7" w14:textId="77777777" w:rsidR="00E11E06" w:rsidRPr="00674242" w:rsidRDefault="00B251D2" w:rsidP="001511EB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Dirección General de Minería</w:t>
            </w:r>
          </w:p>
        </w:tc>
        <w:tc>
          <w:tcPr>
            <w:tcW w:w="6804" w:type="dxa"/>
          </w:tcPr>
          <w:p w14:paraId="5C8DD85E" w14:textId="77777777"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14:paraId="48B27387" w14:textId="77777777"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14:paraId="3D050B0D" w14:textId="77777777" w:rsidTr="00596DDC">
        <w:tc>
          <w:tcPr>
            <w:tcW w:w="3227" w:type="dxa"/>
          </w:tcPr>
          <w:p w14:paraId="7DCCAEAD" w14:textId="77777777"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Reporta a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14:paraId="30562AC5" w14:textId="77777777" w:rsidR="00E11E06" w:rsidRPr="00674242" w:rsidRDefault="001A79AA" w:rsidP="004473CB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Director</w:t>
            </w:r>
            <w:r w:rsidR="00F6469C">
              <w:rPr>
                <w:rFonts w:ascii="Century Gothic" w:hAnsi="Century Gothic" w:cs="Century Gothic"/>
                <w:sz w:val="18"/>
                <w:szCs w:val="18"/>
              </w:rPr>
              <w:t xml:space="preserve"> General de Minería</w:t>
            </w:r>
          </w:p>
        </w:tc>
        <w:tc>
          <w:tcPr>
            <w:tcW w:w="6804" w:type="dxa"/>
          </w:tcPr>
          <w:p w14:paraId="74B3999C" w14:textId="77777777"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14:paraId="2918F1E8" w14:textId="77777777"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14:paraId="49E9C8BF" w14:textId="77777777" w:rsidTr="00501397">
        <w:trPr>
          <w:trHeight w:val="95"/>
        </w:trPr>
        <w:tc>
          <w:tcPr>
            <w:tcW w:w="3227" w:type="dxa"/>
          </w:tcPr>
          <w:p w14:paraId="0585CD4A" w14:textId="77777777"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Puestos que le reportan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14:paraId="79214202" w14:textId="77777777" w:rsidR="00E11E06" w:rsidRPr="00674242" w:rsidRDefault="007373C6" w:rsidP="007373C6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(2) Asistente en Geología, Asistente Minero</w:t>
            </w:r>
          </w:p>
        </w:tc>
        <w:tc>
          <w:tcPr>
            <w:tcW w:w="6804" w:type="dxa"/>
          </w:tcPr>
          <w:p w14:paraId="0BEE346D" w14:textId="77777777"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14:paraId="4C5DEA13" w14:textId="77777777"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14:paraId="28C72C2B" w14:textId="77777777"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14:paraId="7BF62CDB" w14:textId="77777777"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OBJETIVO</w:t>
      </w:r>
    </w:p>
    <w:p w14:paraId="2E23D973" w14:textId="77777777"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14:paraId="3059EF6A" w14:textId="77777777" w:rsidR="00F6469C" w:rsidRPr="00F6469C" w:rsidRDefault="00F6469C" w:rsidP="00F6469C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Coordinar, gestionar y realizar estudios y asistencia técnica para el impulso de la minería en el Estado y desarrollar conocimientos sobre el potencial geológico-minero, basados en la Estructura Organizacional de la Secretaria de Economía y en el Manual de Organización.</w:t>
      </w:r>
    </w:p>
    <w:p w14:paraId="054278CC" w14:textId="77777777"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RESPONSABILIDADES</w:t>
      </w:r>
    </w:p>
    <w:p w14:paraId="6220E1EE" w14:textId="77777777"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"/>
        <w:gridCol w:w="7853"/>
      </w:tblGrid>
      <w:tr w:rsidR="00D82951" w14:paraId="57DAEB4A" w14:textId="77777777" w:rsidTr="00D82951">
        <w:tc>
          <w:tcPr>
            <w:tcW w:w="526" w:type="dxa"/>
          </w:tcPr>
          <w:p w14:paraId="22884DAA" w14:textId="77777777" w:rsidR="00D82951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1.</w:t>
            </w:r>
            <w:r w:rsidRPr="00113743">
              <w:rPr>
                <w:rFonts w:ascii="Century Gothic" w:hAnsi="Century Gothic" w:cs="Century Gothic"/>
                <w:sz w:val="18"/>
                <w:szCs w:val="18"/>
              </w:rPr>
              <w:t>–</w:t>
            </w:r>
          </w:p>
        </w:tc>
        <w:tc>
          <w:tcPr>
            <w:tcW w:w="7853" w:type="dxa"/>
          </w:tcPr>
          <w:p w14:paraId="6218434E" w14:textId="77777777" w:rsidR="00D82951" w:rsidRDefault="00F6469C" w:rsidP="00F6469C">
            <w:pPr>
              <w:autoSpaceDE w:val="0"/>
              <w:autoSpaceDN w:val="0"/>
              <w:jc w:val="both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Asistencia a la Dirección General.</w:t>
            </w:r>
          </w:p>
        </w:tc>
      </w:tr>
      <w:tr w:rsidR="00D82951" w14:paraId="7EB414D9" w14:textId="77777777" w:rsidTr="00D82951">
        <w:tc>
          <w:tcPr>
            <w:tcW w:w="526" w:type="dxa"/>
          </w:tcPr>
          <w:p w14:paraId="04815B91" w14:textId="77777777" w:rsidR="00D82951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sz w:val="18"/>
                <w:szCs w:val="18"/>
              </w:rPr>
              <w:t>2.-</w:t>
            </w:r>
          </w:p>
        </w:tc>
        <w:tc>
          <w:tcPr>
            <w:tcW w:w="7853" w:type="dxa"/>
          </w:tcPr>
          <w:p w14:paraId="71A26971" w14:textId="77777777" w:rsidR="00D82951" w:rsidRPr="00113743" w:rsidRDefault="00F6469C" w:rsidP="00F6469C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Asistencia técnica a la pequeña y gran minería.</w:t>
            </w:r>
          </w:p>
        </w:tc>
      </w:tr>
      <w:tr w:rsidR="00D82951" w14:paraId="45C33441" w14:textId="77777777" w:rsidTr="00D82951">
        <w:tc>
          <w:tcPr>
            <w:tcW w:w="526" w:type="dxa"/>
          </w:tcPr>
          <w:p w14:paraId="5D90D253" w14:textId="77777777" w:rsidR="00D82951" w:rsidRPr="00640111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640111">
              <w:rPr>
                <w:rFonts w:ascii="Century Gothic" w:hAnsi="Century Gothic" w:cs="Century Gothic"/>
                <w:sz w:val="18"/>
                <w:szCs w:val="18"/>
              </w:rPr>
              <w:t>3.-</w:t>
            </w:r>
          </w:p>
        </w:tc>
        <w:tc>
          <w:tcPr>
            <w:tcW w:w="7853" w:type="dxa"/>
          </w:tcPr>
          <w:p w14:paraId="17E19FFC" w14:textId="77777777" w:rsidR="00D82951" w:rsidRPr="00640111" w:rsidRDefault="00F6469C" w:rsidP="00F6469C">
            <w:pPr>
              <w:autoSpaceDE w:val="0"/>
              <w:autoSpaceDN w:val="0"/>
              <w:jc w:val="both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Realizar estudios geológicos mineros.</w:t>
            </w:r>
          </w:p>
        </w:tc>
      </w:tr>
      <w:tr w:rsidR="00501397" w14:paraId="554FEE1A" w14:textId="77777777" w:rsidTr="00D82951">
        <w:tc>
          <w:tcPr>
            <w:tcW w:w="526" w:type="dxa"/>
          </w:tcPr>
          <w:p w14:paraId="6CB873CF" w14:textId="77777777" w:rsidR="00501397" w:rsidRPr="00640111" w:rsidRDefault="00AB0D64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4.-</w:t>
            </w:r>
          </w:p>
        </w:tc>
        <w:tc>
          <w:tcPr>
            <w:tcW w:w="7853" w:type="dxa"/>
          </w:tcPr>
          <w:p w14:paraId="7B3FB000" w14:textId="77777777" w:rsidR="00501397" w:rsidRPr="00501397" w:rsidRDefault="00F6469C" w:rsidP="00F6469C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Elaboración de la estadística minera del Estado.</w:t>
            </w:r>
          </w:p>
        </w:tc>
      </w:tr>
      <w:tr w:rsidR="00E11E06" w14:paraId="712F30FA" w14:textId="77777777" w:rsidTr="00D82951">
        <w:tc>
          <w:tcPr>
            <w:tcW w:w="526" w:type="dxa"/>
          </w:tcPr>
          <w:p w14:paraId="766E5041" w14:textId="77777777"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5.-</w:t>
            </w:r>
          </w:p>
        </w:tc>
        <w:tc>
          <w:tcPr>
            <w:tcW w:w="7853" w:type="dxa"/>
          </w:tcPr>
          <w:p w14:paraId="0109D4A3" w14:textId="77777777" w:rsidR="00E11E06" w:rsidRPr="00F6469C" w:rsidRDefault="00F6469C" w:rsidP="00F6469C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Realizar una gestión intergubernamental a la actividad minera.</w:t>
            </w:r>
          </w:p>
        </w:tc>
      </w:tr>
      <w:tr w:rsidR="00E11E06" w14:paraId="09444866" w14:textId="77777777" w:rsidTr="00D82951">
        <w:tc>
          <w:tcPr>
            <w:tcW w:w="526" w:type="dxa"/>
          </w:tcPr>
          <w:p w14:paraId="3A76D6C4" w14:textId="77777777"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6.-</w:t>
            </w:r>
          </w:p>
        </w:tc>
        <w:tc>
          <w:tcPr>
            <w:tcW w:w="7853" w:type="dxa"/>
          </w:tcPr>
          <w:p w14:paraId="7C19EA73" w14:textId="77777777" w:rsidR="00E11E06" w:rsidRPr="00501397" w:rsidRDefault="00F6469C" w:rsidP="00F6469C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Promoción de los recursos mineros del Estado.</w:t>
            </w:r>
          </w:p>
        </w:tc>
      </w:tr>
      <w:tr w:rsidR="00E11E06" w14:paraId="55CBE978" w14:textId="77777777" w:rsidTr="00D82951">
        <w:tc>
          <w:tcPr>
            <w:tcW w:w="526" w:type="dxa"/>
          </w:tcPr>
          <w:p w14:paraId="1B9A2608" w14:textId="77777777"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7.-</w:t>
            </w:r>
          </w:p>
        </w:tc>
        <w:tc>
          <w:tcPr>
            <w:tcW w:w="7853" w:type="dxa"/>
          </w:tcPr>
          <w:p w14:paraId="03B1C47F" w14:textId="77777777" w:rsidR="00E11E06" w:rsidRPr="00F6469C" w:rsidRDefault="00F6469C" w:rsidP="00F6469C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Realizar el inventario de los recursos mineros en el Estado.</w:t>
            </w:r>
          </w:p>
        </w:tc>
      </w:tr>
      <w:tr w:rsidR="00E11E06" w14:paraId="2250E10B" w14:textId="77777777" w:rsidTr="00D82951">
        <w:tc>
          <w:tcPr>
            <w:tcW w:w="526" w:type="dxa"/>
          </w:tcPr>
          <w:p w14:paraId="0AC87651" w14:textId="77777777"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8.-</w:t>
            </w:r>
          </w:p>
        </w:tc>
        <w:tc>
          <w:tcPr>
            <w:tcW w:w="7853" w:type="dxa"/>
          </w:tcPr>
          <w:p w14:paraId="476FAD1C" w14:textId="77777777" w:rsidR="00E11E06" w:rsidRPr="00F6469C" w:rsidRDefault="00F6469C" w:rsidP="00F6469C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Organizar, apoyar y participar en ferias, exposiciones y eventos mineros con fines promocionales y científicos.</w:t>
            </w:r>
          </w:p>
        </w:tc>
      </w:tr>
      <w:tr w:rsidR="00E11E06" w14:paraId="6B5871E9" w14:textId="77777777" w:rsidTr="00D82951">
        <w:tc>
          <w:tcPr>
            <w:tcW w:w="526" w:type="dxa"/>
          </w:tcPr>
          <w:p w14:paraId="13D61C9E" w14:textId="77777777"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9.-</w:t>
            </w:r>
          </w:p>
        </w:tc>
        <w:tc>
          <w:tcPr>
            <w:tcW w:w="7853" w:type="dxa"/>
          </w:tcPr>
          <w:p w14:paraId="1814A707" w14:textId="77777777" w:rsidR="00E11E06" w:rsidRPr="00501397" w:rsidRDefault="00F6469C" w:rsidP="00F6469C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Gestionar y realizar estudios de esquemas de financiamiento para apoyo de la pequeña y mediana minería.</w:t>
            </w:r>
          </w:p>
        </w:tc>
      </w:tr>
    </w:tbl>
    <w:p w14:paraId="3B16E497" w14:textId="77777777" w:rsidR="00D82951" w:rsidRDefault="00D82951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</w:pPr>
      <w:r>
        <w:rPr>
          <w:rFonts w:ascii="Century Gothic" w:hAnsi="Century Gothic" w:cs="Century Gothic"/>
          <w:b/>
          <w:bCs/>
        </w:rPr>
        <w:tab/>
        <w:t>RELACIONES</w:t>
      </w:r>
    </w:p>
    <w:tbl>
      <w:tblPr>
        <w:tblStyle w:val="Tablaconcuadrcula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4"/>
        <w:gridCol w:w="673"/>
        <w:gridCol w:w="6678"/>
      </w:tblGrid>
      <w:tr w:rsidR="00635591" w14:paraId="3A93202C" w14:textId="77777777" w:rsidTr="00635591">
        <w:tc>
          <w:tcPr>
            <w:tcW w:w="994" w:type="dxa"/>
          </w:tcPr>
          <w:p w14:paraId="784C52E3" w14:textId="77777777"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Internas:</w:t>
            </w:r>
          </w:p>
        </w:tc>
        <w:tc>
          <w:tcPr>
            <w:tcW w:w="673" w:type="dxa"/>
          </w:tcPr>
          <w:p w14:paraId="2314CD19" w14:textId="77777777" w:rsidR="00635591" w:rsidRPr="00501397" w:rsidRDefault="00635591" w:rsidP="00635591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501397">
              <w:rPr>
                <w:rFonts w:ascii="Century Gothic" w:hAnsi="Century Gothic" w:cs="Century Gothic"/>
                <w:sz w:val="18"/>
                <w:szCs w:val="18"/>
              </w:rPr>
              <w:t xml:space="preserve">a) –  </w:t>
            </w:r>
          </w:p>
        </w:tc>
        <w:tc>
          <w:tcPr>
            <w:tcW w:w="6678" w:type="dxa"/>
          </w:tcPr>
          <w:p w14:paraId="700CEAA8" w14:textId="77777777" w:rsidR="00635591" w:rsidRPr="00501397" w:rsidRDefault="00F6469C" w:rsidP="00F6469C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Subsecretaria de Planeación del Desarrollo. Programas e información de la estadística</w:t>
            </w:r>
          </w:p>
        </w:tc>
      </w:tr>
      <w:tr w:rsidR="001E4C73" w14:paraId="224E89EC" w14:textId="77777777" w:rsidTr="00635591">
        <w:tc>
          <w:tcPr>
            <w:tcW w:w="994" w:type="dxa"/>
          </w:tcPr>
          <w:p w14:paraId="39461C9D" w14:textId="77777777" w:rsidR="001E4C73" w:rsidRPr="0011374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73" w:type="dxa"/>
          </w:tcPr>
          <w:p w14:paraId="51C48AB3" w14:textId="77777777" w:rsidR="001E4C73" w:rsidRPr="00501397" w:rsidRDefault="001E4C73" w:rsidP="00635591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b</w:t>
            </w:r>
            <w:r w:rsidRPr="00501397">
              <w:rPr>
                <w:rFonts w:ascii="Century Gothic" w:hAnsi="Century Gothic" w:cs="Century Gothic"/>
                <w:sz w:val="18"/>
                <w:szCs w:val="18"/>
              </w:rPr>
              <w:t xml:space="preserve">) –  </w:t>
            </w:r>
          </w:p>
        </w:tc>
        <w:tc>
          <w:tcPr>
            <w:tcW w:w="6678" w:type="dxa"/>
          </w:tcPr>
          <w:p w14:paraId="7C09E2CB" w14:textId="77777777" w:rsidR="00F6469C" w:rsidRDefault="00F6469C" w:rsidP="00F6469C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Secretaria de Economía. Gestión y promoción de los recursos y asistencia técnica a las diferentes áreas.</w:t>
            </w:r>
          </w:p>
        </w:tc>
      </w:tr>
      <w:tr w:rsidR="001E4C73" w14:paraId="198105A5" w14:textId="77777777" w:rsidTr="00635591">
        <w:tc>
          <w:tcPr>
            <w:tcW w:w="994" w:type="dxa"/>
          </w:tcPr>
          <w:p w14:paraId="3A0DE618" w14:textId="77777777" w:rsidR="001E4C73" w:rsidRPr="0011374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73" w:type="dxa"/>
          </w:tcPr>
          <w:p w14:paraId="42410BDF" w14:textId="77777777" w:rsidR="001E4C73" w:rsidRPr="00501397" w:rsidRDefault="001E4C73" w:rsidP="00635591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c</w:t>
            </w:r>
            <w:r w:rsidRPr="00501397">
              <w:rPr>
                <w:rFonts w:ascii="Century Gothic" w:hAnsi="Century Gothic" w:cs="Century Gothic"/>
                <w:sz w:val="18"/>
                <w:szCs w:val="18"/>
              </w:rPr>
              <w:t xml:space="preserve">) –  </w:t>
            </w:r>
          </w:p>
        </w:tc>
        <w:tc>
          <w:tcPr>
            <w:tcW w:w="6678" w:type="dxa"/>
          </w:tcPr>
          <w:p w14:paraId="54714C18" w14:textId="77777777" w:rsidR="001E4C73" w:rsidRDefault="00F6469C" w:rsidP="00F6469C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Junta Local de Caminos. Para gestionar Infraestructura al pequeño minero.</w:t>
            </w:r>
          </w:p>
        </w:tc>
      </w:tr>
      <w:tr w:rsidR="001E4C73" w14:paraId="4C289D88" w14:textId="77777777" w:rsidTr="00635591">
        <w:tc>
          <w:tcPr>
            <w:tcW w:w="994" w:type="dxa"/>
          </w:tcPr>
          <w:p w14:paraId="05C24504" w14:textId="77777777" w:rsidR="001E4C73" w:rsidRPr="0011374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73" w:type="dxa"/>
          </w:tcPr>
          <w:p w14:paraId="08DE552A" w14:textId="77777777" w:rsidR="001E4C73" w:rsidRPr="00501397" w:rsidRDefault="001E4C73" w:rsidP="00635591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d</w:t>
            </w:r>
            <w:r w:rsidRPr="00501397">
              <w:rPr>
                <w:rFonts w:ascii="Century Gothic" w:hAnsi="Century Gothic" w:cs="Century Gothic"/>
                <w:sz w:val="18"/>
                <w:szCs w:val="18"/>
              </w:rPr>
              <w:t xml:space="preserve">) –  </w:t>
            </w:r>
          </w:p>
        </w:tc>
        <w:tc>
          <w:tcPr>
            <w:tcW w:w="6678" w:type="dxa"/>
          </w:tcPr>
          <w:p w14:paraId="5475F443" w14:textId="77777777" w:rsidR="001E4C73" w:rsidRDefault="00F6469C" w:rsidP="00F6469C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SIUE.  Para ver lo referente a programas y proyectos de medio ambiente.</w:t>
            </w:r>
          </w:p>
        </w:tc>
      </w:tr>
      <w:tr w:rsidR="00635591" w14:paraId="6A05C26A" w14:textId="77777777" w:rsidTr="00635591">
        <w:tc>
          <w:tcPr>
            <w:tcW w:w="994" w:type="dxa"/>
          </w:tcPr>
          <w:p w14:paraId="4D305986" w14:textId="77777777"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Ex</w:t>
            </w: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ternas:</w:t>
            </w:r>
          </w:p>
        </w:tc>
        <w:tc>
          <w:tcPr>
            <w:tcW w:w="673" w:type="dxa"/>
          </w:tcPr>
          <w:p w14:paraId="52E751D4" w14:textId="77777777" w:rsidR="00635591" w:rsidRPr="00501397" w:rsidRDefault="00635591" w:rsidP="0063559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  <w:r w:rsidRPr="00501397">
              <w:rPr>
                <w:rFonts w:ascii="Century Gothic" w:hAnsi="Century Gothic" w:cs="Century Gothic"/>
                <w:sz w:val="18"/>
                <w:szCs w:val="18"/>
              </w:rPr>
              <w:t>a) –</w:t>
            </w:r>
          </w:p>
        </w:tc>
        <w:tc>
          <w:tcPr>
            <w:tcW w:w="6678" w:type="dxa"/>
          </w:tcPr>
          <w:p w14:paraId="0F3B1E4A" w14:textId="77777777" w:rsidR="00635591" w:rsidRPr="00501397" w:rsidRDefault="00F6469C" w:rsidP="00F6469C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Secretaría de Economía Federal. Para la gestión y promoción de los diferentes programas de apoyo técnico y financieros, así como la normatividad sobre obligaciones y derechos mineros.</w:t>
            </w:r>
          </w:p>
        </w:tc>
      </w:tr>
      <w:tr w:rsidR="001E4C73" w14:paraId="0FDECD8E" w14:textId="77777777" w:rsidTr="00635591">
        <w:tc>
          <w:tcPr>
            <w:tcW w:w="994" w:type="dxa"/>
          </w:tcPr>
          <w:p w14:paraId="7A004BEC" w14:textId="77777777" w:rsidR="001E4C7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73" w:type="dxa"/>
          </w:tcPr>
          <w:p w14:paraId="786DA0C1" w14:textId="77777777" w:rsidR="001E4C73" w:rsidRPr="00501397" w:rsidRDefault="001E4C73" w:rsidP="0063559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b</w:t>
            </w:r>
            <w:r w:rsidRPr="00501397">
              <w:rPr>
                <w:rFonts w:ascii="Century Gothic" w:hAnsi="Century Gothic" w:cs="Century Gothic"/>
                <w:sz w:val="18"/>
                <w:szCs w:val="18"/>
              </w:rPr>
              <w:t xml:space="preserve">) –  </w:t>
            </w:r>
          </w:p>
        </w:tc>
        <w:tc>
          <w:tcPr>
            <w:tcW w:w="6678" w:type="dxa"/>
          </w:tcPr>
          <w:p w14:paraId="20BD0E6A" w14:textId="77777777" w:rsidR="001E4C73" w:rsidRDefault="00F6469C" w:rsidP="00F6469C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 w:cs="Century Gothic"/>
                <w:sz w:val="18"/>
                <w:szCs w:val="18"/>
              </w:rPr>
              <w:t>Semarnat</w:t>
            </w:r>
            <w:proofErr w:type="spellEnd"/>
            <w:r>
              <w:rPr>
                <w:rFonts w:ascii="Century Gothic" w:hAnsi="Century Gothic" w:cs="Century Gothic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entury Gothic" w:hAnsi="Century Gothic" w:cs="Century Gothic"/>
                <w:sz w:val="18"/>
                <w:szCs w:val="18"/>
              </w:rPr>
              <w:t>Profepa</w:t>
            </w:r>
            <w:proofErr w:type="spellEnd"/>
            <w:r>
              <w:rPr>
                <w:rFonts w:ascii="Century Gothic" w:hAnsi="Century Gothic" w:cs="Century Gothic"/>
                <w:sz w:val="18"/>
                <w:szCs w:val="18"/>
              </w:rPr>
              <w:t>. Para la gestión del medio ambiente.</w:t>
            </w:r>
          </w:p>
        </w:tc>
      </w:tr>
      <w:tr w:rsidR="001E4C73" w14:paraId="634CE09C" w14:textId="77777777" w:rsidTr="00F6469C">
        <w:trPr>
          <w:trHeight w:val="95"/>
        </w:trPr>
        <w:tc>
          <w:tcPr>
            <w:tcW w:w="994" w:type="dxa"/>
          </w:tcPr>
          <w:p w14:paraId="71807A47" w14:textId="77777777" w:rsidR="001E4C7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73" w:type="dxa"/>
          </w:tcPr>
          <w:p w14:paraId="68DFF0C0" w14:textId="77777777" w:rsidR="001E4C73" w:rsidRPr="00501397" w:rsidRDefault="001E4C73" w:rsidP="0063559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c</w:t>
            </w:r>
            <w:r w:rsidRPr="00501397">
              <w:rPr>
                <w:rFonts w:ascii="Century Gothic" w:hAnsi="Century Gothic" w:cs="Century Gothic"/>
                <w:sz w:val="18"/>
                <w:szCs w:val="18"/>
              </w:rPr>
              <w:t xml:space="preserve">) –  </w:t>
            </w:r>
          </w:p>
        </w:tc>
        <w:tc>
          <w:tcPr>
            <w:tcW w:w="6678" w:type="dxa"/>
          </w:tcPr>
          <w:p w14:paraId="7223D26F" w14:textId="77777777" w:rsidR="001E4C73" w:rsidRDefault="00F6469C" w:rsidP="00F6469C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Secretaría de la Defensa Nacional. Para la gestión de permisos y autorizaciones.</w:t>
            </w:r>
          </w:p>
        </w:tc>
      </w:tr>
    </w:tbl>
    <w:p w14:paraId="1751BD48" w14:textId="77777777" w:rsidR="00D82951" w:rsidRDefault="00D82951"/>
    <w:p w14:paraId="35D72941" w14:textId="77777777" w:rsidR="00D82951" w:rsidRDefault="00D82951">
      <w:r>
        <w:rPr>
          <w:rFonts w:ascii="Century Gothic" w:hAnsi="Century Gothic" w:cs="Century Gothic"/>
          <w:b/>
          <w:bCs/>
        </w:rPr>
        <w:lastRenderedPageBreak/>
        <w:t>MEDIDORES DE EFICIENCIA</w:t>
      </w:r>
      <w:r>
        <w:rPr>
          <w:rFonts w:ascii="Century Gothic" w:hAnsi="Century Gothic" w:cs="Century Gothic"/>
          <w:b/>
          <w:bCs/>
        </w:rPr>
        <w:br/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7923"/>
      </w:tblGrid>
      <w:tr w:rsidR="00F651D3" w14:paraId="5C8483DC" w14:textId="77777777" w:rsidTr="00F651D3">
        <w:tc>
          <w:tcPr>
            <w:tcW w:w="456" w:type="dxa"/>
          </w:tcPr>
          <w:p w14:paraId="1A568200" w14:textId="77777777"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1.</w:t>
            </w:r>
            <w:r w:rsidRPr="00113743">
              <w:rPr>
                <w:rFonts w:ascii="Century Gothic" w:hAnsi="Century Gothic" w:cs="Century Gothic"/>
                <w:sz w:val="18"/>
                <w:szCs w:val="18"/>
              </w:rPr>
              <w:t>–</w:t>
            </w:r>
          </w:p>
        </w:tc>
        <w:tc>
          <w:tcPr>
            <w:tcW w:w="7923" w:type="dxa"/>
          </w:tcPr>
          <w:p w14:paraId="03C5F63F" w14:textId="77777777" w:rsidR="00F651D3" w:rsidRPr="002C52EF" w:rsidRDefault="00F6469C" w:rsidP="00F6469C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Cumplimiento en tiempo y forma de las metas establecidas.</w:t>
            </w:r>
          </w:p>
        </w:tc>
      </w:tr>
    </w:tbl>
    <w:p w14:paraId="62C378DE" w14:textId="77777777" w:rsidR="000B7DAA" w:rsidRDefault="000B7DAA">
      <w:pPr>
        <w:rPr>
          <w:rFonts w:ascii="Century Gothic" w:hAnsi="Century Gothic" w:cs="Century Gothic"/>
          <w:b/>
          <w:bCs/>
        </w:rPr>
      </w:pPr>
    </w:p>
    <w:p w14:paraId="0000D6B6" w14:textId="77777777" w:rsidR="00F651D3" w:rsidRDefault="00F651D3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GENERALES DEL PERFIL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7079"/>
      </w:tblGrid>
      <w:tr w:rsidR="00F651D3" w14:paraId="33F83905" w14:textId="77777777" w:rsidTr="00F651D3">
        <w:tc>
          <w:tcPr>
            <w:tcW w:w="1300" w:type="dxa"/>
          </w:tcPr>
          <w:p w14:paraId="3B39B379" w14:textId="77777777"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Sexo: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3"/>
            <w:placeholder>
              <w:docPart w:val="DefaultPlaceholder_22675704"/>
            </w:placeholder>
            <w:dropDownList>
              <w:listItem w:displayText="Indistinto" w:value="Indistinto"/>
              <w:listItem w:displayText="Mujer" w:value="Mujer"/>
              <w:listItem w:displayText="Hombre" w:value="Hombre"/>
            </w:dropDownList>
          </w:sdtPr>
          <w:sdtEndPr/>
          <w:sdtContent>
            <w:tc>
              <w:tcPr>
                <w:tcW w:w="7079" w:type="dxa"/>
              </w:tcPr>
              <w:p w14:paraId="2FA6FB02" w14:textId="77777777" w:rsidR="00F651D3" w:rsidRPr="00F651D3" w:rsidRDefault="00F6469C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Hombre</w:t>
                </w:r>
              </w:p>
            </w:tc>
          </w:sdtContent>
        </w:sdt>
      </w:tr>
      <w:tr w:rsidR="00F651D3" w14:paraId="46CFD22E" w14:textId="77777777" w:rsidTr="00F651D3">
        <w:tc>
          <w:tcPr>
            <w:tcW w:w="1300" w:type="dxa"/>
          </w:tcPr>
          <w:p w14:paraId="54B03E9F" w14:textId="77777777"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Estado Civil: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6"/>
            <w:placeholder>
              <w:docPart w:val="DefaultPlaceholder_22675704"/>
            </w:placeholder>
            <w:dropDownList>
              <w:listItem w:displayText="Indistinto" w:value="Indistinto"/>
              <w:listItem w:displayText="Soltero" w:value="Soltero"/>
              <w:listItem w:displayText="Casado" w:value="Casado"/>
            </w:dropDownList>
          </w:sdtPr>
          <w:sdtEndPr/>
          <w:sdtContent>
            <w:tc>
              <w:tcPr>
                <w:tcW w:w="7079" w:type="dxa"/>
              </w:tcPr>
              <w:p w14:paraId="085F3062" w14:textId="77777777"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14:paraId="570C388E" w14:textId="77777777" w:rsidTr="00F651D3">
        <w:tc>
          <w:tcPr>
            <w:tcW w:w="1300" w:type="dxa"/>
          </w:tcPr>
          <w:p w14:paraId="2DBEF97E" w14:textId="77777777" w:rsidR="00F651D3" w:rsidRP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Edad:</w:t>
            </w:r>
          </w:p>
        </w:tc>
        <w:tc>
          <w:tcPr>
            <w:tcW w:w="7079" w:type="dxa"/>
          </w:tcPr>
          <w:p w14:paraId="127614E4" w14:textId="77777777" w:rsidR="00F651D3" w:rsidRPr="00F651D3" w:rsidRDefault="00F651D3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Entre </w:t>
            </w:r>
            <w:r w:rsidR="00F6469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30 a 6</w:t>
            </w:r>
            <w:r w:rsidR="008564C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0</w:t>
            </w: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años.</w:t>
            </w:r>
          </w:p>
        </w:tc>
      </w:tr>
    </w:tbl>
    <w:p w14:paraId="0AE2959A" w14:textId="77777777"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Grado de estudios</w:t>
      </w:r>
    </w:p>
    <w:p w14:paraId="3191EBA5" w14:textId="77777777"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Grado de estudios requerido y deseable.</w:t>
      </w:r>
    </w:p>
    <w:p w14:paraId="4609E358" w14:textId="77777777"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 xml:space="preserve">Requerido:  </w:t>
      </w:r>
      <w:sdt>
        <w:sdtPr>
          <w:rPr>
            <w:rFonts w:ascii="Century Gothic" w:hAnsi="Century Gothic" w:cs="Century Gothic"/>
            <w:sz w:val="18"/>
            <w:szCs w:val="18"/>
          </w:rPr>
          <w:id w:val="37633446"/>
          <w:placeholder>
            <w:docPart w:val="DefaultPlaceholder_22675704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8564CA">
            <w:rPr>
              <w:rFonts w:ascii="Century Gothic" w:hAnsi="Century Gothic" w:cs="Century Gothic"/>
              <w:sz w:val="18"/>
              <w:szCs w:val="18"/>
            </w:rPr>
            <w:t>Estudios profesionales completos</w:t>
          </w:r>
        </w:sdtContent>
      </w:sdt>
    </w:p>
    <w:p w14:paraId="04638EF9" w14:textId="77777777"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Deseable:</w:t>
      </w:r>
      <w:r w:rsidR="002B4AA2">
        <w:rPr>
          <w:rFonts w:ascii="Century Gothic" w:hAnsi="Century Gothic" w:cs="Century Gothic"/>
          <w:sz w:val="18"/>
          <w:szCs w:val="18"/>
        </w:rPr>
        <w:t xml:space="preserve">  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sdt>
        <w:sdtPr>
          <w:rPr>
            <w:rFonts w:ascii="Century Gothic" w:hAnsi="Century Gothic" w:cs="Century Gothic"/>
            <w:sz w:val="18"/>
            <w:szCs w:val="18"/>
          </w:rPr>
          <w:id w:val="539437"/>
          <w:placeholder>
            <w:docPart w:val="CA6FA814AF8848A4857279AC2DF83C2A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500DCF">
            <w:rPr>
              <w:rFonts w:ascii="Century Gothic" w:hAnsi="Century Gothic" w:cs="Century Gothic"/>
              <w:sz w:val="18"/>
              <w:szCs w:val="18"/>
            </w:rPr>
            <w:t>Diplomado, además de la carrera profesional</w:t>
          </w:r>
        </w:sdtContent>
      </w:sdt>
    </w:p>
    <w:p w14:paraId="7A709E6D" w14:textId="77777777" w:rsidR="002B4AA2" w:rsidRDefault="002B4AA2" w:rsidP="002B4AA2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alguna especialización académica?</w:t>
      </w:r>
    </w:p>
    <w:p w14:paraId="4D7AAFBC" w14:textId="38F56DC0"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Carrera: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F6469C">
        <w:rPr>
          <w:rFonts w:ascii="Century Gothic" w:hAnsi="Century Gothic" w:cs="Century Gothic"/>
          <w:sz w:val="18"/>
          <w:szCs w:val="18"/>
        </w:rPr>
        <w:t>Ingeniero</w:t>
      </w:r>
      <w:r w:rsidR="00107BC0">
        <w:rPr>
          <w:rFonts w:ascii="Century Gothic" w:hAnsi="Century Gothic" w:cs="Century Gothic"/>
          <w:sz w:val="18"/>
          <w:szCs w:val="18"/>
        </w:rPr>
        <w:t xml:space="preserve"> o Licenciado </w:t>
      </w:r>
      <w:r w:rsidR="00F6469C">
        <w:rPr>
          <w:rFonts w:ascii="Century Gothic" w:hAnsi="Century Gothic" w:cs="Century Gothic"/>
          <w:sz w:val="18"/>
          <w:szCs w:val="18"/>
        </w:rPr>
        <w:t>en Geología</w:t>
      </w:r>
    </w:p>
    <w:p w14:paraId="76B4AE1D" w14:textId="77777777"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Área: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467CD3"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  <w:r w:rsidR="00F6469C">
        <w:rPr>
          <w:rFonts w:ascii="Century Gothic" w:hAnsi="Century Gothic" w:cs="Century Gothic"/>
          <w:sz w:val="18"/>
          <w:szCs w:val="18"/>
        </w:rPr>
        <w:t>Minería</w:t>
      </w:r>
    </w:p>
    <w:p w14:paraId="0C88812E" w14:textId="77777777"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experiencia laboral?</w:t>
      </w:r>
    </w:p>
    <w:p w14:paraId="6BD071E3" w14:textId="77777777"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La experiencia laboral requerida.</w:t>
      </w:r>
    </w:p>
    <w:p w14:paraId="36AE09CD" w14:textId="77777777" w:rsidR="00F6469C" w:rsidRPr="00F6469C" w:rsidRDefault="00F6469C" w:rsidP="00F6469C">
      <w:pPr>
        <w:pStyle w:val="Prrafodelista"/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before="260"/>
        <w:rPr>
          <w:rFonts w:cs="Century Gothic"/>
          <w:sz w:val="18"/>
          <w:szCs w:val="18"/>
        </w:rPr>
      </w:pPr>
      <w:r w:rsidRPr="00F6469C">
        <w:rPr>
          <w:rFonts w:cs="Century Gothic"/>
          <w:sz w:val="18"/>
          <w:szCs w:val="18"/>
        </w:rPr>
        <w:t>3 años en Conocimiento del ambiente geológico-minero del Estado y del País.</w:t>
      </w:r>
    </w:p>
    <w:p w14:paraId="4DBACC86" w14:textId="77777777" w:rsidR="00F6469C" w:rsidRPr="00F6469C" w:rsidRDefault="00F6469C" w:rsidP="00F6469C">
      <w:pPr>
        <w:pStyle w:val="Prrafodelista"/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before="15"/>
        <w:rPr>
          <w:rFonts w:cs="Century Gothic"/>
          <w:sz w:val="18"/>
          <w:szCs w:val="18"/>
        </w:rPr>
      </w:pPr>
      <w:r w:rsidRPr="00F6469C">
        <w:rPr>
          <w:rFonts w:cs="Century Gothic"/>
          <w:sz w:val="18"/>
          <w:szCs w:val="18"/>
        </w:rPr>
        <w:t>3 años en Gestión e impulso a la actividad minera.</w:t>
      </w:r>
    </w:p>
    <w:p w14:paraId="1244FC5C" w14:textId="77777777" w:rsidR="00F6469C" w:rsidRPr="00F6469C" w:rsidRDefault="00F6469C" w:rsidP="00F6469C">
      <w:pPr>
        <w:pStyle w:val="Prrafodelista"/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before="15"/>
        <w:rPr>
          <w:rFonts w:cs="Century Gothic"/>
          <w:sz w:val="18"/>
          <w:szCs w:val="18"/>
        </w:rPr>
      </w:pPr>
      <w:r w:rsidRPr="00F6469C">
        <w:rPr>
          <w:rFonts w:cs="Century Gothic"/>
          <w:sz w:val="18"/>
          <w:szCs w:val="18"/>
        </w:rPr>
        <w:t>5 años en Experiencia laboral en el campo minero.</w:t>
      </w:r>
    </w:p>
    <w:p w14:paraId="7B921A6D" w14:textId="77777777" w:rsidR="007B162C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14:paraId="2F0CD2F7" w14:textId="77777777"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Grado de dominio del idioma inglés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tag w:val="Grado de Dominio Ingles"/>
        <w:id w:val="539446"/>
        <w:placeholder>
          <w:docPart w:val="232F1B2A86F7458F9243758B25DB1D10"/>
        </w:placeholder>
        <w:dropDownList>
          <w:listItem w:displayText="No requerido" w:value="No requerido"/>
          <w:listItem w:displayText="Desempeño básico" w:value="Desempeño básico"/>
          <w:listItem w:displayText="Leer" w:value="Leer"/>
          <w:listItem w:displayText="Hablar y comprender" w:value="Hablar y comprender"/>
          <w:listItem w:displayText="Dominar" w:value="Dominar"/>
        </w:dropDownList>
      </w:sdtPr>
      <w:sdtEndPr/>
      <w:sdtContent>
        <w:p w14:paraId="1A0621E1" w14:textId="77777777" w:rsidR="007B162C" w:rsidRDefault="00F6469C" w:rsidP="00467CD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Hablar y comprender</w:t>
          </w:r>
        </w:p>
      </w:sdtContent>
    </w:sdt>
    <w:p w14:paraId="784E6789" w14:textId="77777777"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 manejo de computadora?</w:t>
      </w:r>
    </w:p>
    <w:p w14:paraId="72E6F8D0" w14:textId="77777777"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conocimientos de computación.</w:t>
      </w:r>
    </w:p>
    <w:sdt>
      <w:sdtPr>
        <w:rPr>
          <w:rFonts w:ascii="Century Gothic" w:hAnsi="Century Gothic" w:cs="Century Gothic"/>
          <w:bCs/>
          <w:sz w:val="18"/>
          <w:szCs w:val="18"/>
        </w:rPr>
        <w:id w:val="539453"/>
        <w:placeholder>
          <w:docPart w:val="5F4EE295968B40AF9E40D852F9B422D4"/>
        </w:placeholder>
        <w:dropDownList>
          <w:listItem w:displayText="No necesita / No usa" w:value="No necesita / No usa"/>
          <w:listItem w:displayText="Ingresar / capturar datos. Manejo de operaciones básicas de impresión / guarda" w:value="Ingresar / capturar datos. Manejo de operaciones básicas de impresión / guarda"/>
          <w:listItem w:displayText="Operar los paquetes / Armar cuadros de datos / Formatear documentos" w:value="Operar los paquetes / Armar cuadros de datos / Formatear documentos"/>
          <w:listItem w:displayText="Uso amplio de los menús de funciones" w:value="Uso amplio de los menús de funciones"/>
          <w:listItem w:displayText="Operación avanzada / Programación de funciones / de Macros (Nivel usuario)" w:value="Operación avanzada / Programación de funciones / de Macros (Nivel usuario)"/>
        </w:dropDownList>
      </w:sdtPr>
      <w:sdtEndPr/>
      <w:sdtContent>
        <w:p w14:paraId="21E4421E" w14:textId="77777777" w:rsidR="002B4AA2" w:rsidRDefault="00F6469C" w:rsidP="002B4AA2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/>
              <w:bCs/>
              <w:sz w:val="18"/>
              <w:szCs w:val="18"/>
            </w:rPr>
          </w:pPr>
          <w:r>
            <w:rPr>
              <w:rFonts w:ascii="Century Gothic" w:hAnsi="Century Gothic" w:cs="Century Gothic"/>
              <w:bCs/>
              <w:sz w:val="18"/>
              <w:szCs w:val="18"/>
            </w:rPr>
            <w:t>Operar los paquetes / Armar cuadros de datos / Formatear documentos</w:t>
          </w:r>
        </w:p>
      </w:sdtContent>
    </w:sdt>
    <w:p w14:paraId="4CC94ACB" w14:textId="77777777"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¿Qué nivel de habilidad de trato con personas requiere el puesto?</w:t>
      </w:r>
    </w:p>
    <w:p w14:paraId="61473C0A" w14:textId="77777777"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Habilidad de trato con personas.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59"/>
        <w:placeholder>
          <w:docPart w:val="DA119730BAE94467A7A1B2F66FEA03FE"/>
        </w:placeholder>
        <w:dropDownList>
          <w:listItem w:displayText="Cortesía Normal" w:value="Cortesía Normal"/>
          <w:listItem w:displayText="Comunica/Influye/Induce" w:value="Comunica/Influye/Induce"/>
          <w:listItem w:displayText="Negocia/Convence" w:value="Negocia/Convence"/>
          <w:listItem w:displayText="Líder/Negociación compleja" w:value="Líder/Negociación compleja"/>
        </w:dropDownList>
      </w:sdtPr>
      <w:sdtEndPr/>
      <w:sdtContent>
        <w:p w14:paraId="04D733DD" w14:textId="77777777" w:rsidR="007B162C" w:rsidRDefault="00F6469C" w:rsidP="007B162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Comunica/Influye/Induce</w:t>
          </w:r>
        </w:p>
      </w:sdtContent>
    </w:sdt>
    <w:p w14:paraId="4EED4BCC" w14:textId="77777777" w:rsidR="00F6469C" w:rsidRDefault="00F6469C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</w:p>
    <w:p w14:paraId="0081B8E4" w14:textId="77777777"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>¿Cuál es el nivel de la responsabilidad gerencial necesaria?</w:t>
      </w:r>
    </w:p>
    <w:p w14:paraId="0B9EA5E6" w14:textId="77777777"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responsabilidad gerencial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64"/>
        <w:placeholder>
          <w:docPart w:val="4DF1E03AD3534654A8600B28BC5CCA9C"/>
        </w:placeholder>
        <w:dropDownList>
          <w:listItem w:value="Elija un elemento."/>
          <w:listItem w:displayText="No necesaria" w:value="No necesaria"/>
          <w:listItem w:displayText="Coordinación eventual de grupos pequeños y/o de actividades muy relacionadas" w:value="Coordinación eventual de grupos pequeños y/o de actividades muy relacionadas"/>
          <w:listItem w:displayText="Coordinación frecuente de grupos y actividades algo variadas" w:value="Coordinación frecuente de grupos y actividades algo variadas"/>
          <w:listItem w:displayText="Integración de uno o varios Departamentos de una Dirección /Área" w:value="Integración de uno o varios Departamentos de una Dirección /Área"/>
          <w:listItem w:displayText="Integración de todas las funciones de una Unidad principal" w:value="Integración de todas las funciones de una Unidad principal"/>
          <w:listItem w:displayText="Integración de varias Unidades /Áreas funcionales de una Dependencia / Secretaría" w:value="Integración de varias Unidades /Áreas funcionales de una Dependencia / Secretaría"/>
          <w:listItem w:displayText="Integración de todas las áreas de una Secretaría" w:value="Integración de todas las áreas de una Secretaría"/>
          <w:listItem w:displayText="Integración de todas las dependencias del Poder Ejecutivo del Estado" w:value="Integración de todas las dependencias del Poder Ejecutivo del Estado"/>
        </w:dropDownList>
      </w:sdtPr>
      <w:sdtEndPr/>
      <w:sdtContent>
        <w:p w14:paraId="604F1C54" w14:textId="77777777" w:rsidR="008F4088" w:rsidRDefault="001A1CFC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Coordinación frecuente de grupos y actividades algo variadas</w:t>
          </w:r>
        </w:p>
      </w:sdtContent>
    </w:sdt>
    <w:p w14:paraId="55FEBB90" w14:textId="77777777"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resultado esencial del puesto?</w:t>
      </w:r>
    </w:p>
    <w:p w14:paraId="286E5AD5" w14:textId="77777777"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El resultado esencial del puesto y el resultado secundario más importante.</w:t>
      </w:r>
    </w:p>
    <w:p w14:paraId="2C9F56DA" w14:textId="77777777"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36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En primer lugar: </w:t>
      </w:r>
      <w:sdt>
        <w:sdtPr>
          <w:rPr>
            <w:rFonts w:ascii="Century Gothic" w:hAnsi="Century Gothic" w:cs="Century Gothic"/>
            <w:sz w:val="18"/>
            <w:szCs w:val="18"/>
          </w:rPr>
          <w:id w:val="539475"/>
          <w:placeholder>
            <w:docPart w:val="19BD3617853C407EB720A85337B85D0B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1A1CFC">
            <w:rPr>
              <w:rFonts w:ascii="Century Gothic" w:hAnsi="Century Gothic" w:cs="Century Gothic"/>
              <w:sz w:val="18"/>
              <w:szCs w:val="18"/>
            </w:rPr>
            <w:t>Administrar / Coordinar</w:t>
          </w:r>
        </w:sdtContent>
      </w:sdt>
      <w:r>
        <w:rPr>
          <w:rFonts w:ascii="Century Gothic" w:hAnsi="Century Gothic" w:cs="Century Gothic"/>
          <w:sz w:val="18"/>
          <w:szCs w:val="18"/>
        </w:rPr>
        <w:br/>
        <w:t xml:space="preserve">En segundo lugar:  </w:t>
      </w:r>
      <w:sdt>
        <w:sdtPr>
          <w:rPr>
            <w:rFonts w:ascii="Century Gothic" w:hAnsi="Century Gothic" w:cs="Century Gothic"/>
            <w:sz w:val="18"/>
            <w:szCs w:val="18"/>
          </w:rPr>
          <w:id w:val="539482"/>
          <w:placeholder>
            <w:docPart w:val="59327C24A25646E5BBF78CC097858CA2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1A1CFC">
            <w:rPr>
              <w:rFonts w:ascii="Century Gothic" w:hAnsi="Century Gothic" w:cs="Century Gothic"/>
              <w:sz w:val="18"/>
              <w:szCs w:val="18"/>
            </w:rPr>
            <w:t>Asesorar</w:t>
          </w:r>
        </w:sdtContent>
      </w:sdt>
    </w:p>
    <w:p w14:paraId="77D3A8E2" w14:textId="77777777"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En relación al servicio a la comunidad y a los objetivos sociales y políticos del Gobierno del Estado, su puesto:</w:t>
      </w:r>
    </w:p>
    <w:p w14:paraId="0E02CF14" w14:textId="77777777" w:rsidR="008F4088" w:rsidRPr="008F4088" w:rsidRDefault="008F4088" w:rsidP="008F4088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 w:rsidRPr="008F4088">
        <w:rPr>
          <w:rFonts w:ascii="Century Gothic" w:hAnsi="Century Gothic" w:cs="Century Gothic"/>
          <w:i/>
          <w:iCs/>
          <w:sz w:val="18"/>
          <w:szCs w:val="18"/>
        </w:rPr>
        <w:t>Orientación del puesto.</w:t>
      </w:r>
    </w:p>
    <w:p w14:paraId="1CCEF82D" w14:textId="77777777" w:rsidR="008F4088" w:rsidRDefault="008F4088" w:rsidP="008F408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sdt>
      <w:sdtPr>
        <w:rPr>
          <w:rFonts w:ascii="Century Gothic" w:hAnsi="Century Gothic" w:cs="Century Gothic"/>
          <w:bCs/>
          <w:sz w:val="18"/>
          <w:szCs w:val="18"/>
        </w:rPr>
        <w:id w:val="539483"/>
        <w:placeholder>
          <w:docPart w:val="0320ED67F63544D49831ECABCBD5740B"/>
        </w:placeholder>
        <w:dropDownList>
          <w:listItem w:displayText="Apoya el logro de los mismos, aunque el efecto de sus acciones es lejano" w:value="Apoya el logro de los mismos, aunque el efecto de sus acciones es lejano"/>
          <w:listItem w:displayText="Realiza acciones con efecto claro sobre alguna parte de los mismos" w:value="Realiza acciones con efecto claro sobre alguna parte de los mismos"/>
          <w:listItem w:displayText="Impacta objetivos importantes, aunque no a nivel global de la acción del gobierno" w:value="Impacta objetivos importantes, aunque no a nivel global de la acción del gobierno"/>
          <w:listItem w:displayText="Responsable de decisiones y negociaciones de efecto político y social crítico" w:value="Responsable de decisiones y negociaciones de efecto político y social crítico"/>
        </w:dropDownList>
      </w:sdtPr>
      <w:sdtEndPr/>
      <w:sdtContent>
        <w:p w14:paraId="4B139BE1" w14:textId="77777777" w:rsidR="008F4088" w:rsidRDefault="001A1CFC" w:rsidP="008F4088">
          <w:pPr>
            <w:widowControl w:val="0"/>
            <w:tabs>
              <w:tab w:val="left" w:pos="530"/>
              <w:tab w:val="left" w:pos="990"/>
              <w:tab w:val="right" w:pos="1670"/>
              <w:tab w:val="left" w:pos="1740"/>
            </w:tabs>
            <w:autoSpaceDE w:val="0"/>
            <w:autoSpaceDN w:val="0"/>
            <w:adjustRightInd w:val="0"/>
            <w:spacing w:before="30" w:after="0" w:line="240" w:lineRule="auto"/>
            <w:rPr>
              <w:rFonts w:ascii="Century Gothic" w:hAnsi="Century Gothic" w:cs="Century Gothic"/>
              <w:b/>
              <w:bCs/>
              <w:sz w:val="18"/>
              <w:szCs w:val="18"/>
            </w:rPr>
          </w:pPr>
          <w:r>
            <w:rPr>
              <w:rFonts w:ascii="Century Gothic" w:hAnsi="Century Gothic" w:cs="Century Gothic"/>
              <w:bCs/>
              <w:sz w:val="18"/>
              <w:szCs w:val="18"/>
            </w:rPr>
            <w:t>Impacta objetivos importantes, aunque no a nivel global de la acción del gobierno</w:t>
          </w:r>
        </w:p>
      </w:sdtContent>
    </w:sdt>
    <w:p w14:paraId="4A4FF628" w14:textId="77777777"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Manejo de personal requerido</w:t>
      </w:r>
    </w:p>
    <w:p w14:paraId="78A33A30" w14:textId="77777777"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Número de personas a cargo del titular del puesto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88"/>
        <w:placeholder>
          <w:docPart w:val="422D2BB5AA4B4BDA84B69E8BDE9536D1"/>
        </w:placeholder>
        <w:dropDownList>
          <w:listItem w:displayText="Ninguna" w:value="Ninguna"/>
          <w:listItem w:displayText="1 a 5" w:value="1 a 5"/>
          <w:listItem w:displayText="6 a 10" w:value="6 a 10"/>
          <w:listItem w:displayText="11 a 20" w:value="11 a 20"/>
          <w:listItem w:displayText="21 a 50" w:value="21 a 50"/>
          <w:listItem w:displayText="51 a 100" w:value="51 a 100"/>
          <w:listItem w:displayText="101 a 500" w:value="101 a 500"/>
          <w:listItem w:displayText="501 a 1000" w:value="501 a 1000"/>
          <w:listItem w:displayText="1,001 a 2,000" w:value="1,001 a 2,000"/>
          <w:listItem w:displayText="Más de 2,000" w:value="Más de 2,000"/>
        </w:dropDownList>
      </w:sdtPr>
      <w:sdtEndPr/>
      <w:sdtContent>
        <w:p w14:paraId="28FC4597" w14:textId="77777777" w:rsidR="008F4088" w:rsidRDefault="008564CA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1 a 5</w:t>
          </w:r>
        </w:p>
      </w:sdtContent>
    </w:sdt>
    <w:p w14:paraId="710678F6" w14:textId="77777777"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Recursos financieros a su cargo</w:t>
      </w:r>
    </w:p>
    <w:p w14:paraId="205B5DAB" w14:textId="77777777"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(M = 000; MM = 000,000 de pesos anuales)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99"/>
        <w:placeholder>
          <w:docPart w:val="C21A73E5A9F24002BDCA7FD9628CB18E"/>
        </w:placeholder>
        <w:dropDownList>
          <w:listItem w:displayText="Ninguno (No tiene incidencia evidenciable)" w:value="Ninguno (No tiene incidencia evidenciable)"/>
          <w:listItem w:displayText="Menos de 100 Mil pesos (Montos menores, no cuantificables, pero evidenciable)" w:value="Menos de 100 Mil pesos (Montos menores, no cuantificables, pero evidenciable)"/>
          <w:listItem w:displayText="101 a 500 Mil pesos" w:value="101 a 500 Mil pesos"/>
          <w:listItem w:displayText="501 Mil  a 1 Millón de pesos" w:value="501 Mil  a 1 Millón de pesos"/>
          <w:listItem w:displayText="1 a 10 Millones" w:value="1 a 10 Millones"/>
          <w:listItem w:displayText="11 a 50 Millones" w:value="11 a 50 Millones"/>
          <w:listItem w:displayText="51 a 100 Millones" w:value="51 a 100 Millones"/>
          <w:listItem w:displayText="101 a 300 Millones" w:value="101 a 300 Millones"/>
          <w:listItem w:displayText="301 A 500 Millones" w:value="301 A 500 Millones"/>
          <w:listItem w:displayText="501 a 1,000 Millones" w:value="501 a 1,000 Millones"/>
          <w:listItem w:displayText="1,001 a 2,000 Millones" w:value="1,001 a 2,000 Millones"/>
          <w:listItem w:displayText="2,001 a 5,000 Millones" w:value="2,001 a 5,000 Millones"/>
          <w:listItem w:displayText="Más de 5000 Millones" w:value="Más de 5000 Millones"/>
        </w:dropDownList>
      </w:sdtPr>
      <w:sdtEndPr/>
      <w:sdtContent>
        <w:p w14:paraId="6C253CF7" w14:textId="77777777" w:rsidR="008F4088" w:rsidRDefault="008564CA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Ninguno (No tiene incidencia evidenciable)</w:t>
          </w:r>
        </w:p>
      </w:sdtContent>
    </w:sdt>
    <w:p w14:paraId="6BA0B362" w14:textId="77777777"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¿Si maneja recursos financieros, su responsabilidad sobre ellos es?</w:t>
      </w:r>
    </w:p>
    <w:p w14:paraId="0F0EA6EC" w14:textId="77777777"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Tipo de responsabilidad sobre los recursos financieros que maneja.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1"/>
        <w:placeholder>
          <w:docPart w:val="DefaultPlaceholder_22675704"/>
        </w:placeholder>
        <w:dropDownList>
          <w:listItem w:displayText="Ninguna" w:value="Ninguna"/>
          <w:listItem w:displayText="Custodiarlos /Registrarlos / Posibilidades lejanas de eficientar la cifra de referencia" w:value="Custodiarlos /Registrarlos / Posibilidades lejanas de eficientar la cifra de referencia"/>
          <w:listItem w:displayText="Controlarlos/ Administrarlos / Apoyo a su eficiencia / Posibilidades reales de eficientamiento importante a la cifra de referencia" w:value="Controlarlos/ Administrarlos / Apoyo a su eficiencia / Posibilidades reales de eficientamiento importante a la cifra de referencia"/>
          <w:listItem w:displayText="Autorizarlos bajo presupuesto propio / Responsable del Valor Agregado de los mismos" w:value="Autorizarlos bajo presupuesto propio / Responsable del Valor Agregado de los mismos"/>
        </w:dropDownList>
      </w:sdtPr>
      <w:sdtEndPr/>
      <w:sdtContent>
        <w:p w14:paraId="40266A00" w14:textId="77777777" w:rsidR="00596DDC" w:rsidRDefault="008564CA" w:rsidP="003463A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14:paraId="1CBD59AB" w14:textId="77777777"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Tipo de Análisis Predominante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7"/>
        <w:placeholder>
          <w:docPart w:val="DefaultPlaceholder_22675704"/>
        </w:placeholder>
        <w:dropDownList>
          <w:listItem w:displayText="Variantes mínimas; hechos bien conocidos y relacionables" w:value="Variantes mínimas; hechos bien conocidos y relacionables"/>
          <w:listItem w:displayText="Algunas variantes y modalidades controladas; Se compara, se eligen soluciones" w:value="Algunas variantes y modalidades controladas; Se compara, se eligen soluciones"/>
          <w:listItem w:displayText="Variantes: Identifica elementos relevantes y los pondera para elegir una opción" w:value="Variantes: Identifica elementos relevantes y los pondera para elegir una opción"/>
          <w:listItem w:displayText="Variantes amplias. Hechos poco repetitivos que forzan el análisis para elegir opciones" w:value="Variantes amplias. Hechos poco repetitivos que forzan el análisis para elegir opciones"/>
          <w:listItem w:displayText="Variantes amplias. Hechos poco repetitivos que demandan proponer nuevas soluciones" w:value="Variantes amplias. Hechos poco repetitivos que demandan proponer nuevas soluciones"/>
          <w:listItem w:displayText="Variantes amplias. Debe generar propuestas creativas / innovadoras" w:value="Variantes amplias. Debe generar propuestas creativas / innovadoras"/>
          <w:listItem w:displayText="Situaciones muy complejas que demandan pensamiento especulativo y de alto contenido original" w:value="Situaciones muy complejas que demandan pensamiento especulativo y de alto contenido original"/>
          <w:listItem w:displayText="Se parte de hechos / situaciones con muy vaga definición. Se requiere pensamiento abstracto y muy original. Desarrolla bases para nuevos paradigmas" w:value="Se parte de hechos / situaciones con muy vaga definición. Se requiere pensamiento abstracto y muy original. Desarrolla bases para nuevos paradigmas"/>
        </w:dropDownList>
      </w:sdtPr>
      <w:sdtEndPr/>
      <w:sdtContent>
        <w:p w14:paraId="2725BC88" w14:textId="77777777" w:rsidR="00596DDC" w:rsidRDefault="001A1CFC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Variantes: Identifica elementos relevantes y los pondera para elegir una opción</w:t>
          </w:r>
        </w:p>
      </w:sdtContent>
    </w:sdt>
    <w:p w14:paraId="6DBE64DA" w14:textId="77777777"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Marco de actuación y supervisión recibida</w:t>
      </w:r>
    </w:p>
    <w:sdt>
      <w:sdtPr>
        <w:rPr>
          <w:rFonts w:ascii="Century Gothic" w:hAnsi="Century Gothic" w:cs="Century Gothic"/>
          <w:bCs/>
          <w:sz w:val="18"/>
          <w:szCs w:val="18"/>
        </w:rPr>
        <w:id w:val="539540"/>
        <w:placeholder>
          <w:docPart w:val="DefaultPlaceholder_22675704"/>
        </w:placeholder>
        <w:dropDownList>
          <w:listItem w:displayText="Instrucciones precisas y detalladas en tareas simples; la supervisión recibida es directa." w:value="Instrucciones precisas y detalladas en tareas simples; la supervisión recibida es directa."/>
          <w:listItem w:displayText="Rutinas sencillas e instrucciones generales. Se revisan sus resultados dentro de la jornada o en intervalos de pocas horas." w:value="Rutinas sencillas e instrucciones generales. Se revisan sus resultados dentro de la jornada o en intervalos de pocas horas."/>
          <w:listItem w:displayText="Rutinas relativamente complejas bajo prácticas estandarizadas y/o procedimientos establecidos. Por lo general, los resultados del puesto se revisan al final de la jornada ó en períodos cortos." w:value="Rutinas relativamente complejas bajo prácticas estandarizadas y/o procedimientos establecidos. Por lo general, los resultados del puesto se revisan al final de la jornada ó en períodos cortos."/>
          <w:listItem w:displayText="Procedimientos e instrucciones generales. Puede ordenar la secuencia pero no cambiar los procedimientos. Los períodos de supervisión pueden ocurrir en el término de varios días." w:value="Procedimientos e instrucciones generales. Puede ordenar la secuencia pero no cambiar los procedimientos. Los períodos de supervisión pueden ocurrir en el término de varios días."/>
          <w:listItem w:displayText="Programas establecidos / procedimientos amplios. El titular toma las decisiones para que los resultados se logren, corrigiendo desviaciones y destrabando obstáculos. Aunque informa con frecuencia, sus resultados son evaluables en períodos de pocas semanas." w:value="Programas establecidos / procedimientos amplios. El titular toma las decisiones para que los resultados se logren, corrigiendo desviaciones y destrabando obstáculos. Aunque informa con frecuencia, sus resultados son evaluables en períodos de pocas semanas."/>
          <w:listItem w:displayText="Objetivos / resultados operacionales. El titular define los planes y programas para ejecutarlos y los maneja dentro de políticas, estrategias, tácticas y presupuestos aprobados. La supervisión recibida es de tipo gerencial, y es evaluado en sus avances en " w:value="Objetivos / resultados operacionales. El titular define los planes y programas para ejecutarlos y los maneja dentro de políticas, estrategias, tácticas y presupuestos aprobados. La supervisión recibida es de tipo gerencial, y es evaluado en sus avances en "/>
          <w:listItem w:displayText="Metas. En el marco de los Planes de gobierno y de los lineamientos del Gobernador, el titular define los programas genéricos para alguna área / Unidad principal, y establece las tácticas para su manejo. La supervisión recibida es holgada. Sus resultados se" w:value="Metas. En el marco de los Planes de gobierno y de los lineamientos del Gobernador, el titular define los programas genéricos para alguna área / Unidad principal, y establece las tácticas para su manejo. La supervisión recibida es holgada. Sus resultados se"/>
          <w:listItem w:displayText="Metas genéricas. Establece los lineamientos estratégicos para el alcance del Plan de Gobierno en la Dependencia a su cargo y define y aprueba los programas generales necesarios para el logro de dichas metas. Sus resultados son evaluables en períodos más al" w:value="Metas genéricas. Establece los lineamientos estratégicos para el alcance del Plan de Gobierno en la Dependencia a su cargo y define y aprueba los programas generales necesarios para el logro de dichas metas. Sus resultados son evaluables en períodos más al"/>
          <w:listItem w:displayText="Misión organizacional. Corresponde al Primer Ejecutivo de la Entidad. Dentro de sus atribuciones, está el modificar el objetivo social y político del Plan de Gobierno e instrumentos de ejecución asociados." w:value="Misión organizacional. Corresponde al Primer Ejecutivo de la Entidad. Dentro de sus atribuciones, está el modificar el objetivo social y político del Plan de Gobierno e instrumentos de ejecución asociados."/>
        </w:dropDownList>
      </w:sdtPr>
      <w:sdtEndPr/>
      <w:sdtContent>
        <w:p w14:paraId="3C2FE8EB" w14:textId="77777777" w:rsidR="00596DDC" w:rsidRPr="00596DDC" w:rsidRDefault="001A1CFC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Cs/>
              <w:sz w:val="18"/>
              <w:szCs w:val="18"/>
            </w:rPr>
          </w:pPr>
          <w:r>
            <w:rPr>
              <w:rFonts w:ascii="Century Gothic" w:hAnsi="Century Gothic" w:cs="Century Gothic"/>
              <w:bCs/>
              <w:sz w:val="18"/>
              <w:szCs w:val="18"/>
            </w:rPr>
            <w:t>Programas establecidos / procedimientos amplios. El titular toma las decisiones para que los resultados se logren, corrigiendo desviaciones y destrabando obstáculos. Aunque informa con frecuencia, sus resultados son evaluables en períodos de pocas semanas.</w:t>
          </w:r>
        </w:p>
      </w:sdtContent>
    </w:sdt>
    <w:p w14:paraId="1507649A" w14:textId="77777777"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14:paraId="57AB2AA1" w14:textId="77777777"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14:paraId="5C8F55A7" w14:textId="77777777" w:rsidR="00596DDC" w:rsidRDefault="00596DDC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lastRenderedPageBreak/>
        <w:tab/>
        <w:t>DATOS DE APROBACIÓN</w:t>
      </w:r>
    </w:p>
    <w:p w14:paraId="01D5C87B" w14:textId="77777777" w:rsidR="00596DDC" w:rsidRDefault="00596DDC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Información provista por:</w:t>
      </w:r>
      <w:r w:rsidR="00F068FD">
        <w:rPr>
          <w:rFonts w:ascii="Century Gothic" w:hAnsi="Century Gothic" w:cs="Century Gothic"/>
          <w:sz w:val="18"/>
          <w:szCs w:val="18"/>
        </w:rPr>
        <w:t xml:space="preserve">  </w:t>
      </w:r>
      <w:r w:rsidR="007A7ECD">
        <w:rPr>
          <w:rFonts w:ascii="Century Gothic" w:hAnsi="Century Gothic" w:cs="Century Gothic"/>
          <w:sz w:val="18"/>
          <w:szCs w:val="18"/>
        </w:rPr>
        <w:t xml:space="preserve">                                                Información aprobada por:</w:t>
      </w:r>
    </w:p>
    <w:p w14:paraId="0178BDE0" w14:textId="77777777" w:rsidR="00596DDC" w:rsidRDefault="00596DDC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p w14:paraId="1018EDC8" w14:textId="77777777" w:rsidR="001A79AA" w:rsidRDefault="001A79AA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tbl>
      <w:tblPr>
        <w:tblStyle w:val="Tablaconcuadrcula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260"/>
        <w:gridCol w:w="1134"/>
        <w:gridCol w:w="3544"/>
      </w:tblGrid>
      <w:tr w:rsidR="00596DDC" w14:paraId="5ADE7E19" w14:textId="77777777" w:rsidTr="00596DDC">
        <w:tc>
          <w:tcPr>
            <w:tcW w:w="1134" w:type="dxa"/>
          </w:tcPr>
          <w:p w14:paraId="2766CCFF" w14:textId="77777777"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 :</w:t>
            </w:r>
          </w:p>
        </w:tc>
        <w:tc>
          <w:tcPr>
            <w:tcW w:w="3260" w:type="dxa"/>
          </w:tcPr>
          <w:p w14:paraId="2DD313F5" w14:textId="77777777"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5B16856" w14:textId="77777777" w:rsidR="00596DDC" w:rsidRDefault="00596DDC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 :</w:t>
            </w:r>
          </w:p>
        </w:tc>
        <w:tc>
          <w:tcPr>
            <w:tcW w:w="3544" w:type="dxa"/>
          </w:tcPr>
          <w:p w14:paraId="51FC65E9" w14:textId="77777777"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596DDC" w14:paraId="6EBF931D" w14:textId="77777777" w:rsidTr="00596DDC">
        <w:tc>
          <w:tcPr>
            <w:tcW w:w="1134" w:type="dxa"/>
          </w:tcPr>
          <w:p w14:paraId="249878D9" w14:textId="77777777"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 :</w:t>
            </w:r>
          </w:p>
        </w:tc>
        <w:tc>
          <w:tcPr>
            <w:tcW w:w="3260" w:type="dxa"/>
          </w:tcPr>
          <w:p w14:paraId="0860E8AA" w14:textId="77777777" w:rsidR="00596DDC" w:rsidRPr="008564CA" w:rsidRDefault="001A1CFC" w:rsidP="001A79AA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Director de Geología</w:t>
            </w:r>
          </w:p>
        </w:tc>
        <w:tc>
          <w:tcPr>
            <w:tcW w:w="1134" w:type="dxa"/>
          </w:tcPr>
          <w:p w14:paraId="08CA6E58" w14:textId="77777777" w:rsidR="00596DDC" w:rsidRDefault="00596DDC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 :</w:t>
            </w:r>
          </w:p>
        </w:tc>
        <w:tc>
          <w:tcPr>
            <w:tcW w:w="3544" w:type="dxa"/>
          </w:tcPr>
          <w:p w14:paraId="58F7DC5E" w14:textId="77777777" w:rsidR="001A1CFC" w:rsidRDefault="001A1CFC" w:rsidP="001A1CFC">
            <w:pPr>
              <w:widowControl w:val="0"/>
              <w:tabs>
                <w:tab w:val="right" w:pos="970"/>
                <w:tab w:val="left" w:pos="1140"/>
                <w:tab w:val="right" w:pos="5970"/>
                <w:tab w:val="left" w:pos="6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  <w:p w14:paraId="37CDD70B" w14:textId="77777777" w:rsidR="00596DDC" w:rsidRDefault="001A1CFC" w:rsidP="001A1CFC">
            <w:pPr>
              <w:widowControl w:val="0"/>
              <w:tabs>
                <w:tab w:val="right" w:pos="970"/>
                <w:tab w:val="left" w:pos="1140"/>
                <w:tab w:val="right" w:pos="5970"/>
                <w:tab w:val="left" w:pos="6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Director  General de Minería</w:t>
            </w:r>
          </w:p>
        </w:tc>
      </w:tr>
    </w:tbl>
    <w:p w14:paraId="467BC2BC" w14:textId="77777777" w:rsidR="00596DDC" w:rsidRDefault="00596DDC" w:rsidP="00596DDC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before="1280" w:after="0" w:line="240" w:lineRule="auto"/>
        <w:rPr>
          <w:rFonts w:ascii="Century Gothic" w:hAnsi="Century Gothic" w:cs="Century Gothic"/>
          <w:sz w:val="18"/>
          <w:szCs w:val="18"/>
        </w:rPr>
      </w:pPr>
    </w:p>
    <w:sectPr w:rsidR="00596DDC" w:rsidSect="00B40EA5">
      <w:headerReference w:type="default" r:id="rId9"/>
      <w:footerReference w:type="default" r:id="rId10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E9A2E5" w14:textId="77777777" w:rsidR="001E2AE6" w:rsidRDefault="001E2AE6" w:rsidP="0068032F">
      <w:pPr>
        <w:spacing w:after="0" w:line="240" w:lineRule="auto"/>
      </w:pPr>
      <w:r>
        <w:separator/>
      </w:r>
    </w:p>
  </w:endnote>
  <w:endnote w:type="continuationSeparator" w:id="0">
    <w:p w14:paraId="38BC9FAB" w14:textId="77777777" w:rsidR="001E2AE6" w:rsidRDefault="001E2AE6" w:rsidP="0068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8433B" w14:textId="77777777" w:rsidR="00635591" w:rsidRDefault="00964A2D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Director de Geología</w:t>
    </w:r>
    <w:r w:rsidR="00635591">
      <w:rPr>
        <w:rFonts w:asciiTheme="majorHAnsi" w:hAnsiTheme="majorHAnsi"/>
      </w:rPr>
      <w:ptab w:relativeTo="margin" w:alignment="right" w:leader="none"/>
    </w:r>
    <w:r w:rsidR="00635591">
      <w:rPr>
        <w:rFonts w:asciiTheme="majorHAnsi" w:hAnsiTheme="majorHAnsi"/>
      </w:rPr>
      <w:t xml:space="preserve">Página </w:t>
    </w:r>
    <w:r w:rsidR="001E2AE6">
      <w:fldChar w:fldCharType="begin"/>
    </w:r>
    <w:r w:rsidR="001E2AE6">
      <w:instrText xml:space="preserve"> PAGE   \* MERGEFORMAT </w:instrText>
    </w:r>
    <w:r w:rsidR="001E2AE6">
      <w:fldChar w:fldCharType="separate"/>
    </w:r>
    <w:r w:rsidR="00581C2E" w:rsidRPr="00581C2E">
      <w:rPr>
        <w:rFonts w:asciiTheme="majorHAnsi" w:hAnsiTheme="majorHAnsi"/>
        <w:noProof/>
      </w:rPr>
      <w:t>1</w:t>
    </w:r>
    <w:r w:rsidR="001E2AE6">
      <w:rPr>
        <w:rFonts w:asciiTheme="majorHAnsi" w:hAnsiTheme="majorHAnsi"/>
        <w:noProof/>
      </w:rPr>
      <w:fldChar w:fldCharType="end"/>
    </w:r>
  </w:p>
  <w:p w14:paraId="7E081B9A" w14:textId="77777777" w:rsidR="00635591" w:rsidRDefault="0063559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CDB1B5" w14:textId="77777777" w:rsidR="001E2AE6" w:rsidRDefault="001E2AE6" w:rsidP="0068032F">
      <w:pPr>
        <w:spacing w:after="0" w:line="240" w:lineRule="auto"/>
      </w:pPr>
      <w:r>
        <w:separator/>
      </w:r>
    </w:p>
  </w:footnote>
  <w:footnote w:type="continuationSeparator" w:id="0">
    <w:p w14:paraId="2EB790ED" w14:textId="77777777" w:rsidR="001E2AE6" w:rsidRDefault="001E2AE6" w:rsidP="00680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8CE5D" w14:textId="77777777" w:rsidR="00635591" w:rsidRDefault="001E2AE6">
    <w:pPr>
      <w:pStyle w:val="Encabezado"/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Título"/>
        <w:id w:val="78404852"/>
        <w:placeholder>
          <w:docPart w:val="D174425CC9EA4E39BCED7CBEDC55994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635591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  <w:lang w:val="es-MX"/>
          </w:rPr>
          <w:t>Fecha de Captura</w:t>
        </w:r>
      </w:sdtContent>
    </w:sdt>
    <w:r w:rsidR="00635591" w:rsidRPr="0068032F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Fecha"/>
        <w:id w:val="78404859"/>
        <w:placeholder>
          <w:docPart w:val="3A72C486120A448B8A793F83871C129D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16-10-18T00:00:00Z">
          <w:dateFormat w:val="d 'de' MMMM 'de' yyyy"/>
          <w:lid w:val="es-ES"/>
          <w:storeMappedDataAs w:val="dateTime"/>
          <w:calendar w:val="gregorian"/>
        </w:date>
      </w:sdtPr>
      <w:sdtEndPr/>
      <w:sdtContent>
        <w:r w:rsidR="0007300F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18 de octubre de 2016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B25009"/>
    <w:multiLevelType w:val="hybridMultilevel"/>
    <w:tmpl w:val="5784D9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D62897"/>
    <w:multiLevelType w:val="hybridMultilevel"/>
    <w:tmpl w:val="C480E794"/>
    <w:lvl w:ilvl="0" w:tplc="1318C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08" w:hanging="360"/>
      </w:pPr>
    </w:lvl>
    <w:lvl w:ilvl="2" w:tplc="080A001B" w:tentative="1">
      <w:start w:val="1"/>
      <w:numFmt w:val="lowerRoman"/>
      <w:lvlText w:val="%3."/>
      <w:lvlJc w:val="right"/>
      <w:pPr>
        <w:ind w:left="2828" w:hanging="180"/>
      </w:pPr>
    </w:lvl>
    <w:lvl w:ilvl="3" w:tplc="080A000F" w:tentative="1">
      <w:start w:val="1"/>
      <w:numFmt w:val="decimal"/>
      <w:lvlText w:val="%4."/>
      <w:lvlJc w:val="left"/>
      <w:pPr>
        <w:ind w:left="3548" w:hanging="360"/>
      </w:pPr>
    </w:lvl>
    <w:lvl w:ilvl="4" w:tplc="080A0019" w:tentative="1">
      <w:start w:val="1"/>
      <w:numFmt w:val="lowerLetter"/>
      <w:lvlText w:val="%5."/>
      <w:lvlJc w:val="left"/>
      <w:pPr>
        <w:ind w:left="4268" w:hanging="360"/>
      </w:pPr>
    </w:lvl>
    <w:lvl w:ilvl="5" w:tplc="080A001B" w:tentative="1">
      <w:start w:val="1"/>
      <w:numFmt w:val="lowerRoman"/>
      <w:lvlText w:val="%6."/>
      <w:lvlJc w:val="right"/>
      <w:pPr>
        <w:ind w:left="4988" w:hanging="180"/>
      </w:pPr>
    </w:lvl>
    <w:lvl w:ilvl="6" w:tplc="080A000F" w:tentative="1">
      <w:start w:val="1"/>
      <w:numFmt w:val="decimal"/>
      <w:lvlText w:val="%7."/>
      <w:lvlJc w:val="left"/>
      <w:pPr>
        <w:ind w:left="5708" w:hanging="360"/>
      </w:pPr>
    </w:lvl>
    <w:lvl w:ilvl="7" w:tplc="080A0019" w:tentative="1">
      <w:start w:val="1"/>
      <w:numFmt w:val="lowerLetter"/>
      <w:lvlText w:val="%8."/>
      <w:lvlJc w:val="left"/>
      <w:pPr>
        <w:ind w:left="6428" w:hanging="360"/>
      </w:pPr>
    </w:lvl>
    <w:lvl w:ilvl="8" w:tplc="080A001B" w:tentative="1">
      <w:start w:val="1"/>
      <w:numFmt w:val="lowerRoman"/>
      <w:lvlText w:val="%9."/>
      <w:lvlJc w:val="right"/>
      <w:pPr>
        <w:ind w:left="7148" w:hanging="180"/>
      </w:pPr>
    </w:lvl>
  </w:abstractNum>
  <w:abstractNum w:abstractNumId="2" w15:restartNumberingAfterBreak="0">
    <w:nsid w:val="6E933D39"/>
    <w:multiLevelType w:val="hybridMultilevel"/>
    <w:tmpl w:val="176AA846"/>
    <w:lvl w:ilvl="0" w:tplc="776E1F2A">
      <w:numFmt w:val="bullet"/>
      <w:lvlText w:val="•"/>
      <w:lvlJc w:val="left"/>
      <w:pPr>
        <w:ind w:left="720" w:hanging="360"/>
      </w:pPr>
      <w:rPr>
        <w:rFonts w:ascii="Century Gothic" w:eastAsiaTheme="minorEastAsia" w:hAnsi="Century Gothic" w:cs="Century Gothic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2951"/>
    <w:rsid w:val="0000235F"/>
    <w:rsid w:val="00003761"/>
    <w:rsid w:val="000621F1"/>
    <w:rsid w:val="0007300F"/>
    <w:rsid w:val="000B7DAA"/>
    <w:rsid w:val="0010290A"/>
    <w:rsid w:val="00102BBD"/>
    <w:rsid w:val="00107BC0"/>
    <w:rsid w:val="001146C1"/>
    <w:rsid w:val="001511EB"/>
    <w:rsid w:val="0017200E"/>
    <w:rsid w:val="00190C96"/>
    <w:rsid w:val="001A1CFC"/>
    <w:rsid w:val="001A327D"/>
    <w:rsid w:val="001A79AA"/>
    <w:rsid w:val="001E2AE6"/>
    <w:rsid w:val="001E4C73"/>
    <w:rsid w:val="00212675"/>
    <w:rsid w:val="002329C1"/>
    <w:rsid w:val="0024544B"/>
    <w:rsid w:val="00272361"/>
    <w:rsid w:val="002B4AA2"/>
    <w:rsid w:val="002C52EF"/>
    <w:rsid w:val="002D1F8E"/>
    <w:rsid w:val="002F495E"/>
    <w:rsid w:val="00321A25"/>
    <w:rsid w:val="003463A3"/>
    <w:rsid w:val="003647BB"/>
    <w:rsid w:val="003C69F9"/>
    <w:rsid w:val="003E4A62"/>
    <w:rsid w:val="003F3A05"/>
    <w:rsid w:val="004473CB"/>
    <w:rsid w:val="0045236F"/>
    <w:rsid w:val="0045248D"/>
    <w:rsid w:val="00464BF5"/>
    <w:rsid w:val="00467CD3"/>
    <w:rsid w:val="00500DCF"/>
    <w:rsid w:val="00501397"/>
    <w:rsid w:val="00533CE4"/>
    <w:rsid w:val="0056174E"/>
    <w:rsid w:val="00581C2E"/>
    <w:rsid w:val="00587D14"/>
    <w:rsid w:val="00594929"/>
    <w:rsid w:val="00596DDC"/>
    <w:rsid w:val="005F1F14"/>
    <w:rsid w:val="006254C6"/>
    <w:rsid w:val="0062793B"/>
    <w:rsid w:val="00635591"/>
    <w:rsid w:val="00655703"/>
    <w:rsid w:val="00670953"/>
    <w:rsid w:val="0068032F"/>
    <w:rsid w:val="006807E0"/>
    <w:rsid w:val="006B6F5A"/>
    <w:rsid w:val="007266FE"/>
    <w:rsid w:val="007308F7"/>
    <w:rsid w:val="007373C6"/>
    <w:rsid w:val="007A7ECD"/>
    <w:rsid w:val="007B162C"/>
    <w:rsid w:val="007D3003"/>
    <w:rsid w:val="00817409"/>
    <w:rsid w:val="008376BF"/>
    <w:rsid w:val="008564CA"/>
    <w:rsid w:val="00893993"/>
    <w:rsid w:val="008E33AC"/>
    <w:rsid w:val="008E53FE"/>
    <w:rsid w:val="008F4088"/>
    <w:rsid w:val="00950179"/>
    <w:rsid w:val="00950DBB"/>
    <w:rsid w:val="00964A2D"/>
    <w:rsid w:val="009701BA"/>
    <w:rsid w:val="00980AB4"/>
    <w:rsid w:val="00984B0E"/>
    <w:rsid w:val="009A1C1C"/>
    <w:rsid w:val="009B2A44"/>
    <w:rsid w:val="009C2ECB"/>
    <w:rsid w:val="009C612B"/>
    <w:rsid w:val="009E7D30"/>
    <w:rsid w:val="00A218E1"/>
    <w:rsid w:val="00A47DA6"/>
    <w:rsid w:val="00A74788"/>
    <w:rsid w:val="00AA3796"/>
    <w:rsid w:val="00AB0D64"/>
    <w:rsid w:val="00AF3BE8"/>
    <w:rsid w:val="00B12FBF"/>
    <w:rsid w:val="00B251D2"/>
    <w:rsid w:val="00B332CE"/>
    <w:rsid w:val="00B40EA5"/>
    <w:rsid w:val="00B8777B"/>
    <w:rsid w:val="00BC4EC1"/>
    <w:rsid w:val="00C11EDA"/>
    <w:rsid w:val="00C25AB6"/>
    <w:rsid w:val="00C42A89"/>
    <w:rsid w:val="00C51974"/>
    <w:rsid w:val="00C765F4"/>
    <w:rsid w:val="00C76673"/>
    <w:rsid w:val="00CB4A55"/>
    <w:rsid w:val="00D14F0A"/>
    <w:rsid w:val="00D16940"/>
    <w:rsid w:val="00D47051"/>
    <w:rsid w:val="00D76BC6"/>
    <w:rsid w:val="00D82951"/>
    <w:rsid w:val="00DB08DD"/>
    <w:rsid w:val="00DC475B"/>
    <w:rsid w:val="00DD3587"/>
    <w:rsid w:val="00DF4D33"/>
    <w:rsid w:val="00DF5284"/>
    <w:rsid w:val="00E11E06"/>
    <w:rsid w:val="00E30C21"/>
    <w:rsid w:val="00E3528C"/>
    <w:rsid w:val="00E743E5"/>
    <w:rsid w:val="00E81AE7"/>
    <w:rsid w:val="00EB437B"/>
    <w:rsid w:val="00F068FD"/>
    <w:rsid w:val="00F06DC8"/>
    <w:rsid w:val="00F11820"/>
    <w:rsid w:val="00F21827"/>
    <w:rsid w:val="00F411F9"/>
    <w:rsid w:val="00F54183"/>
    <w:rsid w:val="00F622B6"/>
    <w:rsid w:val="00F6469C"/>
    <w:rsid w:val="00F651D3"/>
    <w:rsid w:val="00F843C9"/>
    <w:rsid w:val="00F861ED"/>
    <w:rsid w:val="00FD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0470C"/>
  <w15:docId w15:val="{6F79A611-8060-41B9-B323-F98E4BC2A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951"/>
    <w:rPr>
      <w:rFonts w:eastAsiaTheme="minorEastAsia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eastAsiaTheme="minorEastAsia" w:cs="Times New Roman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val="es-MX"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rFonts w:eastAsiaTheme="minorEastAsia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5AA7E-0243-4EBC-8C93-26E2F716FB95}"/>
      </w:docPartPr>
      <w:docPartBody>
        <w:p w:rsidR="00D6429C" w:rsidRDefault="001A7B83"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6FA814AF8848A4857279AC2DF83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EB8C-C4E1-404D-9676-CA74C7731F96}"/>
      </w:docPartPr>
      <w:docPartBody>
        <w:p w:rsidR="00E85809" w:rsidRDefault="00D6429C" w:rsidP="00D6429C">
          <w:pPr>
            <w:pStyle w:val="CA6FA814AF8848A4857279AC2DF83C2A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232F1B2A86F7458F9243758B25DB1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E6B5F-FEBF-4925-AFC4-78AD01E362B7}"/>
      </w:docPartPr>
      <w:docPartBody>
        <w:p w:rsidR="00E85809" w:rsidRDefault="00D6429C" w:rsidP="00D6429C">
          <w:pPr>
            <w:pStyle w:val="232F1B2A86F7458F9243758B25DB1D10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F4EE295968B40AF9E40D852F9B42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26E19-66B6-47CC-9048-B0CC5E70223B}"/>
      </w:docPartPr>
      <w:docPartBody>
        <w:p w:rsidR="00E85809" w:rsidRDefault="00D6429C" w:rsidP="00D6429C">
          <w:pPr>
            <w:pStyle w:val="5F4EE295968B40AF9E40D852F9B422D4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A119730BAE94467A7A1B2F66FEA0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6D522-0DD7-49D2-AA45-1DA389EF087A}"/>
      </w:docPartPr>
      <w:docPartBody>
        <w:p w:rsidR="00E85809" w:rsidRDefault="00D6429C" w:rsidP="00D6429C">
          <w:pPr>
            <w:pStyle w:val="DA119730BAE94467A7A1B2F66FEA03FE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DF1E03AD3534654A8600B28BC5CC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40D5-892A-4DD1-800E-8238F6026508}"/>
      </w:docPartPr>
      <w:docPartBody>
        <w:p w:rsidR="00E85809" w:rsidRDefault="00D6429C" w:rsidP="00D6429C">
          <w:pPr>
            <w:pStyle w:val="4DF1E03AD3534654A8600B28BC5CCA9C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19BD3617853C407EB720A85337B85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E34B2-FD25-41EE-AB68-6523EE807D0F}"/>
      </w:docPartPr>
      <w:docPartBody>
        <w:p w:rsidR="00E85809" w:rsidRDefault="00D6429C" w:rsidP="00D6429C">
          <w:pPr>
            <w:pStyle w:val="19BD3617853C407EB720A85337B85D0B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9327C24A25646E5BBF78CC097858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CE942-3042-4B13-94DA-8C740936837B}"/>
      </w:docPartPr>
      <w:docPartBody>
        <w:p w:rsidR="00E85809" w:rsidRDefault="00D6429C" w:rsidP="00D6429C">
          <w:pPr>
            <w:pStyle w:val="59327C24A25646E5BBF78CC097858CA2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0320ED67F63544D49831ECABCBD5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D40EF-781F-46DD-891C-101890E35BB1}"/>
      </w:docPartPr>
      <w:docPartBody>
        <w:p w:rsidR="00E85809" w:rsidRDefault="00D6429C" w:rsidP="00D6429C">
          <w:pPr>
            <w:pStyle w:val="0320ED67F63544D49831ECABCBD5740B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22D2BB5AA4B4BDA84B69E8BDE953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C04D1-EB6B-47AD-A023-33BD7A333722}"/>
      </w:docPartPr>
      <w:docPartBody>
        <w:p w:rsidR="00E85809" w:rsidRDefault="00D6429C" w:rsidP="00D6429C">
          <w:pPr>
            <w:pStyle w:val="422D2BB5AA4B4BDA84B69E8BDE9536D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21A73E5A9F24002BDCA7FD9628CB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93993-CD05-454A-9358-796E880BE260}"/>
      </w:docPartPr>
      <w:docPartBody>
        <w:p w:rsidR="00E85809" w:rsidRDefault="00D6429C" w:rsidP="00D6429C">
          <w:pPr>
            <w:pStyle w:val="C21A73E5A9F24002BDCA7FD9628CB18E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174425CC9EA4E39BCED7CBEDC559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74B19-F703-4950-A1AB-54A630A0F64F}"/>
      </w:docPartPr>
      <w:docPartBody>
        <w:p w:rsidR="00E85809" w:rsidRDefault="00D6429C" w:rsidP="00D6429C">
          <w:pPr>
            <w:pStyle w:val="D174425CC9EA4E39BCED7CBEDC55994C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4"/>
              <w:szCs w:val="24"/>
              <w:lang w:val="es-ES"/>
            </w:rPr>
            <w:t>[Escribir el título del documento]</w:t>
          </w:r>
        </w:p>
      </w:docPartBody>
    </w:docPart>
    <w:docPart>
      <w:docPartPr>
        <w:name w:val="3A72C486120A448B8A793F83871C1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FB345-9D57-4037-B1DB-4609AC0B6047}"/>
      </w:docPartPr>
      <w:docPartBody>
        <w:p w:rsidR="00E85809" w:rsidRDefault="00D6429C" w:rsidP="00D6429C">
          <w:pPr>
            <w:pStyle w:val="3A72C486120A448B8A793F83871C129D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4"/>
              <w:szCs w:val="24"/>
              <w:lang w:val="es-ES"/>
            </w:rPr>
            <w:t>[Seleccionar fecha]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7B83"/>
    <w:rsid w:val="00031CC7"/>
    <w:rsid w:val="00181EBC"/>
    <w:rsid w:val="001967FE"/>
    <w:rsid w:val="001A7B83"/>
    <w:rsid w:val="00201ABB"/>
    <w:rsid w:val="00262EDD"/>
    <w:rsid w:val="002B0DD9"/>
    <w:rsid w:val="002D2F23"/>
    <w:rsid w:val="0030672C"/>
    <w:rsid w:val="003071F5"/>
    <w:rsid w:val="00327066"/>
    <w:rsid w:val="003B00BC"/>
    <w:rsid w:val="0044672C"/>
    <w:rsid w:val="004518F9"/>
    <w:rsid w:val="004B37C7"/>
    <w:rsid w:val="004D16AA"/>
    <w:rsid w:val="00501AD3"/>
    <w:rsid w:val="006E5DB5"/>
    <w:rsid w:val="00781C84"/>
    <w:rsid w:val="007B326F"/>
    <w:rsid w:val="007E7CFE"/>
    <w:rsid w:val="00815D56"/>
    <w:rsid w:val="008261A3"/>
    <w:rsid w:val="0093343E"/>
    <w:rsid w:val="00945CCA"/>
    <w:rsid w:val="00966091"/>
    <w:rsid w:val="009C3E7C"/>
    <w:rsid w:val="00A30DDC"/>
    <w:rsid w:val="00A605D5"/>
    <w:rsid w:val="00A752EB"/>
    <w:rsid w:val="00B04B3E"/>
    <w:rsid w:val="00B62646"/>
    <w:rsid w:val="00BB70D5"/>
    <w:rsid w:val="00BD2483"/>
    <w:rsid w:val="00BF359B"/>
    <w:rsid w:val="00C71A92"/>
    <w:rsid w:val="00C8401E"/>
    <w:rsid w:val="00CC2FAC"/>
    <w:rsid w:val="00CD0148"/>
    <w:rsid w:val="00D6429C"/>
    <w:rsid w:val="00E37ADD"/>
    <w:rsid w:val="00E62A01"/>
    <w:rsid w:val="00E85809"/>
    <w:rsid w:val="00F11054"/>
    <w:rsid w:val="00F811AC"/>
    <w:rsid w:val="00F9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2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6429C"/>
    <w:rPr>
      <w:color w:val="808080"/>
    </w:rPr>
  </w:style>
  <w:style w:type="paragraph" w:customStyle="1" w:styleId="CA6FA814AF8848A4857279AC2DF83C2A">
    <w:name w:val="CA6FA814AF8848A4857279AC2DF83C2A"/>
    <w:rsid w:val="00D6429C"/>
  </w:style>
  <w:style w:type="paragraph" w:customStyle="1" w:styleId="232F1B2A86F7458F9243758B25DB1D101">
    <w:name w:val="232F1B2A86F7458F9243758B25DB1D101"/>
    <w:rsid w:val="00D6429C"/>
    <w:rPr>
      <w:rFonts w:cs="Times New Roman"/>
      <w:lang w:val="es-ES" w:eastAsia="es-ES"/>
    </w:rPr>
  </w:style>
  <w:style w:type="paragraph" w:customStyle="1" w:styleId="5F4EE295968B40AF9E40D852F9B422D41">
    <w:name w:val="5F4EE295968B40AF9E40D852F9B422D41"/>
    <w:rsid w:val="00D6429C"/>
    <w:rPr>
      <w:rFonts w:cs="Times New Roman"/>
      <w:lang w:val="es-ES" w:eastAsia="es-ES"/>
    </w:rPr>
  </w:style>
  <w:style w:type="paragraph" w:customStyle="1" w:styleId="DA119730BAE94467A7A1B2F66FEA03FE1">
    <w:name w:val="DA119730BAE94467A7A1B2F66FEA03FE1"/>
    <w:rsid w:val="00D6429C"/>
    <w:rPr>
      <w:rFonts w:cs="Times New Roman"/>
      <w:lang w:val="es-ES" w:eastAsia="es-ES"/>
    </w:rPr>
  </w:style>
  <w:style w:type="paragraph" w:customStyle="1" w:styleId="4DF1E03AD3534654A8600B28BC5CCA9C1">
    <w:name w:val="4DF1E03AD3534654A8600B28BC5CCA9C1"/>
    <w:rsid w:val="00D6429C"/>
    <w:rPr>
      <w:rFonts w:cs="Times New Roman"/>
      <w:lang w:val="es-ES" w:eastAsia="es-ES"/>
    </w:rPr>
  </w:style>
  <w:style w:type="paragraph" w:customStyle="1" w:styleId="19BD3617853C407EB720A85337B85D0B1">
    <w:name w:val="19BD3617853C407EB720A85337B85D0B1"/>
    <w:rsid w:val="00D6429C"/>
    <w:rPr>
      <w:rFonts w:cs="Times New Roman"/>
      <w:lang w:val="es-ES" w:eastAsia="es-ES"/>
    </w:rPr>
  </w:style>
  <w:style w:type="paragraph" w:customStyle="1" w:styleId="59327C24A25646E5BBF78CC097858CA21">
    <w:name w:val="59327C24A25646E5BBF78CC097858CA21"/>
    <w:rsid w:val="00D6429C"/>
    <w:rPr>
      <w:rFonts w:cs="Times New Roman"/>
      <w:lang w:val="es-ES" w:eastAsia="es-ES"/>
    </w:rPr>
  </w:style>
  <w:style w:type="paragraph" w:customStyle="1" w:styleId="0320ED67F63544D49831ECABCBD5740B">
    <w:name w:val="0320ED67F63544D49831ECABCBD5740B"/>
    <w:rsid w:val="00D6429C"/>
    <w:rPr>
      <w:rFonts w:cs="Times New Roman"/>
      <w:lang w:val="es-ES" w:eastAsia="es-ES"/>
    </w:rPr>
  </w:style>
  <w:style w:type="paragraph" w:customStyle="1" w:styleId="422D2BB5AA4B4BDA84B69E8BDE9536D1">
    <w:name w:val="422D2BB5AA4B4BDA84B69E8BDE9536D1"/>
    <w:rsid w:val="00D6429C"/>
    <w:rPr>
      <w:rFonts w:cs="Times New Roman"/>
      <w:lang w:val="es-ES" w:eastAsia="es-ES"/>
    </w:rPr>
  </w:style>
  <w:style w:type="paragraph" w:customStyle="1" w:styleId="C21A73E5A9F24002BDCA7FD9628CB18E">
    <w:name w:val="C21A73E5A9F24002BDCA7FD9628CB18E"/>
    <w:rsid w:val="00D6429C"/>
    <w:rPr>
      <w:rFonts w:cs="Times New Roman"/>
      <w:lang w:val="es-ES" w:eastAsia="es-ES"/>
    </w:rPr>
  </w:style>
  <w:style w:type="paragraph" w:customStyle="1" w:styleId="D174425CC9EA4E39BCED7CBEDC55994C">
    <w:name w:val="D174425CC9EA4E39BCED7CBEDC55994C"/>
    <w:rsid w:val="00D6429C"/>
  </w:style>
  <w:style w:type="paragraph" w:customStyle="1" w:styleId="3A72C486120A448B8A793F83871C129D">
    <w:name w:val="3A72C486120A448B8A793F83871C129D"/>
    <w:rsid w:val="00D642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2016-10-18T00:00:00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749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de Captura</vt:lpstr>
    </vt:vector>
  </TitlesOfParts>
  <Company>Hewlett-Packard Company</Company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de Captura</dc:title>
  <dc:creator>Gabriela</dc:creator>
  <cp:lastModifiedBy>Lorena Ordóñez Soler</cp:lastModifiedBy>
  <cp:revision>61</cp:revision>
  <dcterms:created xsi:type="dcterms:W3CDTF">2016-10-05T01:52:00Z</dcterms:created>
  <dcterms:modified xsi:type="dcterms:W3CDTF">2020-10-21T16:47:00Z</dcterms:modified>
</cp:coreProperties>
</file>