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5DCF" w14:textId="23CF5160" w:rsidR="00A637A0" w:rsidRDefault="00A637A0" w:rsidP="00A637A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DIRECTOR GENERAL DE </w:t>
      </w:r>
      <w:r w:rsidR="000E4156">
        <w:rPr>
          <w:rFonts w:ascii="Arial" w:hAnsi="Arial" w:cs="Arial"/>
        </w:rPr>
        <w:t>ATENCION A PROGRAMAS EMPRESARIALES</w:t>
      </w:r>
      <w:r>
        <w:rPr>
          <w:rFonts w:ascii="Arial" w:hAnsi="Arial" w:cs="Arial"/>
        </w:rPr>
        <w:t xml:space="preserve"> </w:t>
      </w:r>
    </w:p>
    <w:p w14:paraId="350EA68A" w14:textId="412E5A40" w:rsidR="00A637A0" w:rsidRDefault="00A637A0" w:rsidP="00A637A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0E4156">
        <w:rPr>
          <w:rFonts w:ascii="Arial" w:hAnsi="Arial" w:cs="Arial"/>
        </w:rPr>
        <w:t>JESUS ARNULFO LEON BALDERRAMA</w:t>
      </w:r>
    </w:p>
    <w:p w14:paraId="0E17DBE5" w14:textId="7CC3C60E" w:rsidR="00A637A0" w:rsidRPr="007C6B12" w:rsidRDefault="00A637A0" w:rsidP="00A637A0">
      <w:pPr>
        <w:spacing w:after="0" w:line="240" w:lineRule="auto"/>
        <w:jc w:val="both"/>
        <w:rPr>
          <w:rFonts w:ascii="Arial" w:hAnsi="Arial" w:cs="Arial"/>
          <w:bCs/>
        </w:rPr>
      </w:pPr>
      <w:r w:rsidRPr="009E6287">
        <w:rPr>
          <w:rFonts w:ascii="Arial" w:hAnsi="Arial" w:cs="Arial"/>
          <w:b/>
        </w:rPr>
        <w:t xml:space="preserve">GRADO DE ESCOLARIDAD: </w:t>
      </w:r>
      <w:r w:rsidR="007C6B12">
        <w:rPr>
          <w:rFonts w:ascii="Arial" w:hAnsi="Arial" w:cs="Arial"/>
          <w:bCs/>
        </w:rPr>
        <w:t>DOCTORADO EN ADMINISTRACION PUBLICA</w:t>
      </w:r>
    </w:p>
    <w:p w14:paraId="33F1963F" w14:textId="4F1D7F94" w:rsidR="007C6B12" w:rsidRPr="007C6B12" w:rsidRDefault="00A637A0" w:rsidP="007C6B12">
      <w:pPr>
        <w:pStyle w:val="NormalWeb"/>
        <w:spacing w:before="0" w:beforeAutospacing="0" w:after="150" w:afterAutospacing="0"/>
        <w:jc w:val="both"/>
        <w:rPr>
          <w:rFonts w:ascii="Arial" w:hAnsi="Arial" w:cs="Arial"/>
          <w:caps/>
          <w:sz w:val="22"/>
          <w:szCs w:val="22"/>
        </w:rPr>
      </w:pPr>
      <w:r w:rsidRPr="000B639A">
        <w:rPr>
          <w:rFonts w:ascii="Arial" w:hAnsi="Arial" w:cs="Arial"/>
          <w:b/>
          <w:color w:val="000000"/>
          <w:lang w:eastAsia="es-MX"/>
        </w:rPr>
        <w:t>EXPERIENCIA LABORAL</w:t>
      </w:r>
      <w:r>
        <w:rPr>
          <w:rFonts w:ascii="Arial" w:hAnsi="Arial" w:cs="Arial"/>
          <w:b/>
          <w:color w:val="000000"/>
          <w:lang w:eastAsia="es-MX"/>
        </w:rPr>
        <w:t>:</w:t>
      </w:r>
      <w:r w:rsidR="007C6B12" w:rsidRPr="007C6B12">
        <w:rPr>
          <w:rFonts w:ascii="&amp;quot" w:hAnsi="&amp;quot"/>
          <w:caps/>
          <w:color w:val="68686B"/>
          <w:sz w:val="21"/>
          <w:szCs w:val="21"/>
        </w:rPr>
        <w:t xml:space="preserve"> </w:t>
      </w:r>
      <w:r w:rsidR="007C6B12" w:rsidRPr="007C6B12">
        <w:rPr>
          <w:rFonts w:ascii="Arial" w:hAnsi="Arial" w:cs="Arial"/>
          <w:caps/>
          <w:sz w:val="22"/>
          <w:szCs w:val="22"/>
        </w:rPr>
        <w:t xml:space="preserve">Contador Publico por la Universidad de Sonora; Maestría en Derecho Fiscal por la Universidad del Valle de México; Doctorado en Administración Publica por el Instituto de Administración Publica de Veracruz y el ISAP Sonora A.C. Experiencia Laboral: Amplia experiencia en la Administración Pública Estatal donde ha ocupado los cargos de Director General de Control y Seguimiento, así como la Dirección General de Administración de la Secretaria de Economia, ha fungido como asesor del Titular de la Secretaria de Economia y como asesor para la operación del Programa de Uniformes Escolares gratuitos, además de haber brindado asesoría externa y prestado servicios de auditoria y consultoría administrativa en diversas dependencias y organismos del Gobierno del Estado. Cuenta con amplia experiencia como consultor contable y fiscal en la iniciativa privada, asi como en auditoria financiera y fiscal. Ha impartido clases en Nivel Medio Superior (CONALEP), a nivel profesional (UNISON) y a nivel Maestría (UVM). </w:t>
      </w:r>
    </w:p>
    <w:p w14:paraId="445B98EA" w14:textId="561DC50E" w:rsidR="00A637A0" w:rsidRDefault="00A637A0" w:rsidP="00A637A0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8A3967">
        <w:t xml:space="preserve"> </w:t>
      </w:r>
    </w:p>
    <w:p w14:paraId="09060FBE" w14:textId="77777777" w:rsidR="00371ABB" w:rsidRDefault="007C6B12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A0"/>
    <w:rsid w:val="000E4156"/>
    <w:rsid w:val="002C4AC7"/>
    <w:rsid w:val="00595DD2"/>
    <w:rsid w:val="005F533C"/>
    <w:rsid w:val="007C6B12"/>
    <w:rsid w:val="008B12D5"/>
    <w:rsid w:val="00A637A0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A422"/>
  <w15:docId w15:val="{1D01B564-5B9E-4D4E-9106-4315CF8C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637A0"/>
    <w:rPr>
      <w:i/>
      <w:iCs/>
    </w:rPr>
  </w:style>
  <w:style w:type="character" w:styleId="Textoennegrita">
    <w:name w:val="Strong"/>
    <w:basedOn w:val="Fuentedeprrafopredeter"/>
    <w:uiPriority w:val="22"/>
    <w:qFormat/>
    <w:rsid w:val="00A637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3</cp:revision>
  <dcterms:created xsi:type="dcterms:W3CDTF">2020-07-21T20:34:00Z</dcterms:created>
  <dcterms:modified xsi:type="dcterms:W3CDTF">2020-07-21T20:36:00Z</dcterms:modified>
</cp:coreProperties>
</file>