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49" w:rsidRPr="00E33649" w:rsidRDefault="00E33649" w:rsidP="00E33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3649">
        <w:rPr>
          <w:rFonts w:ascii="Arial" w:hAnsi="Arial" w:cs="Arial"/>
          <w:b/>
          <w:bCs/>
          <w:sz w:val="24"/>
          <w:szCs w:val="24"/>
        </w:rPr>
        <w:t>Artículo 21</w:t>
      </w:r>
      <w:r w:rsidRPr="00E33649">
        <w:rPr>
          <w:rFonts w:ascii="Arial" w:hAnsi="Arial" w:cs="Arial"/>
          <w:sz w:val="24"/>
          <w:szCs w:val="24"/>
        </w:rPr>
        <w:t>.- Corresponde a la Gerencia de Operaciones, las siguientes</w:t>
      </w:r>
    </w:p>
    <w:p w:rsidR="00E33649" w:rsidRPr="00E33649" w:rsidRDefault="00E33649" w:rsidP="00E33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E33649">
        <w:rPr>
          <w:rFonts w:ascii="Arial" w:hAnsi="Arial" w:cs="Arial"/>
          <w:sz w:val="24"/>
          <w:szCs w:val="24"/>
        </w:rPr>
        <w:t>atribuciones</w:t>
      </w:r>
      <w:proofErr w:type="gramEnd"/>
      <w:r w:rsidRPr="00E33649">
        <w:rPr>
          <w:rFonts w:ascii="Arial" w:hAnsi="Arial" w:cs="Arial"/>
          <w:sz w:val="24"/>
          <w:szCs w:val="24"/>
        </w:rPr>
        <w:t>:</w:t>
      </w: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649">
        <w:rPr>
          <w:rFonts w:ascii="Arial" w:hAnsi="Arial" w:cs="Arial"/>
          <w:sz w:val="24"/>
          <w:szCs w:val="24"/>
        </w:rPr>
        <w:tab/>
        <w:t>I. Producir programas en vivo y grabados en base a la programación</w:t>
      </w:r>
      <w:r>
        <w:rPr>
          <w:rFonts w:ascii="Arial" w:hAnsi="Arial" w:cs="Arial"/>
          <w:sz w:val="24"/>
          <w:szCs w:val="24"/>
        </w:rPr>
        <w:t xml:space="preserve">  </w:t>
      </w:r>
      <w:r w:rsidRPr="00E33649">
        <w:rPr>
          <w:rFonts w:ascii="Arial" w:hAnsi="Arial" w:cs="Arial"/>
          <w:sz w:val="24"/>
          <w:szCs w:val="24"/>
        </w:rPr>
        <w:t>de TELEMAX;</w:t>
      </w: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649">
        <w:rPr>
          <w:rFonts w:ascii="Arial" w:hAnsi="Arial" w:cs="Arial"/>
          <w:sz w:val="24"/>
          <w:szCs w:val="24"/>
        </w:rPr>
        <w:tab/>
        <w:t>II. Administrar y controlar el tiempo-aire, así como de la programación general de TELEMAX;</w:t>
      </w: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649">
        <w:rPr>
          <w:rFonts w:ascii="Arial" w:hAnsi="Arial" w:cs="Arial"/>
          <w:sz w:val="24"/>
          <w:szCs w:val="24"/>
        </w:rPr>
        <w:tab/>
        <w:t xml:space="preserve">III. Llevar control de la producción de programas a través de la </w:t>
      </w:r>
      <w:r w:rsidRPr="00E33649">
        <w:rPr>
          <w:rFonts w:ascii="Arial" w:hAnsi="Arial" w:cs="Arial"/>
          <w:sz w:val="24"/>
          <w:szCs w:val="24"/>
        </w:rPr>
        <w:tab/>
        <w:t>Unidad Móvil para eventos fuera de los Estudios de TELEMAX;</w:t>
      </w: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649">
        <w:rPr>
          <w:rFonts w:ascii="Arial" w:hAnsi="Arial" w:cs="Arial"/>
          <w:sz w:val="24"/>
          <w:szCs w:val="24"/>
        </w:rPr>
        <w:tab/>
        <w:t xml:space="preserve">IV. Administrar y controlar de los Estudios de Producción, Bancos </w:t>
      </w:r>
      <w:r w:rsidRPr="00E33649">
        <w:rPr>
          <w:rFonts w:ascii="Arial" w:hAnsi="Arial" w:cs="Arial"/>
          <w:sz w:val="24"/>
          <w:szCs w:val="24"/>
        </w:rPr>
        <w:tab/>
        <w:t>de Edición, Cámaras Portátiles, Equipos de Post-Producción, Diseño</w:t>
      </w:r>
      <w:r>
        <w:rPr>
          <w:rFonts w:ascii="Arial" w:hAnsi="Arial" w:cs="Arial"/>
          <w:sz w:val="24"/>
          <w:szCs w:val="24"/>
        </w:rPr>
        <w:t xml:space="preserve"> </w:t>
      </w:r>
      <w:r w:rsidRPr="00E33649">
        <w:rPr>
          <w:rFonts w:ascii="Arial" w:hAnsi="Arial" w:cs="Arial"/>
          <w:sz w:val="24"/>
          <w:szCs w:val="24"/>
        </w:rPr>
        <w:t>Gráfico, así como del personal operativo</w:t>
      </w:r>
      <w:r>
        <w:rPr>
          <w:rFonts w:ascii="Arial" w:hAnsi="Arial" w:cs="Arial"/>
          <w:sz w:val="24"/>
          <w:szCs w:val="24"/>
        </w:rPr>
        <w:t xml:space="preserve"> </w:t>
      </w:r>
      <w:r w:rsidRPr="00E33649">
        <w:rPr>
          <w:rFonts w:ascii="Arial" w:hAnsi="Arial" w:cs="Arial"/>
          <w:sz w:val="24"/>
          <w:szCs w:val="24"/>
        </w:rPr>
        <w:t xml:space="preserve"> y administrativo adscrito a</w:t>
      </w:r>
      <w:r>
        <w:rPr>
          <w:rFonts w:ascii="Arial" w:hAnsi="Arial" w:cs="Arial"/>
          <w:sz w:val="24"/>
          <w:szCs w:val="24"/>
        </w:rPr>
        <w:t xml:space="preserve"> </w:t>
      </w:r>
      <w:r w:rsidRPr="00E33649">
        <w:rPr>
          <w:rFonts w:ascii="Arial" w:hAnsi="Arial" w:cs="Arial"/>
          <w:sz w:val="24"/>
          <w:szCs w:val="24"/>
        </w:rPr>
        <w:t>esta Gerencia;</w:t>
      </w: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649">
        <w:rPr>
          <w:rFonts w:ascii="Arial" w:hAnsi="Arial" w:cs="Arial"/>
          <w:sz w:val="24"/>
          <w:szCs w:val="24"/>
        </w:rPr>
        <w:tab/>
      </w: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649">
        <w:rPr>
          <w:rFonts w:ascii="Arial" w:hAnsi="Arial" w:cs="Arial"/>
          <w:sz w:val="24"/>
          <w:szCs w:val="24"/>
        </w:rPr>
        <w:tab/>
        <w:t xml:space="preserve">V. Mantener la continuidad de la programación, así como la calidad  de imagen proyectada al aire; </w:t>
      </w: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649">
        <w:rPr>
          <w:rFonts w:ascii="Arial" w:hAnsi="Arial" w:cs="Arial"/>
          <w:sz w:val="24"/>
          <w:szCs w:val="24"/>
        </w:rPr>
        <w:tab/>
        <w:t>VI. Administrar el presupuesto de egresos autorizado a esta Gerencia, de acuerdo con la Gerencia de Administración y Finanzas;</w:t>
      </w: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649">
        <w:rPr>
          <w:rFonts w:ascii="Arial" w:hAnsi="Arial" w:cs="Arial"/>
          <w:sz w:val="24"/>
          <w:szCs w:val="24"/>
        </w:rPr>
        <w:tab/>
        <w:t>VII. Autorizar requisiciones de compra de materiales y consumibles,</w:t>
      </w:r>
      <w:r>
        <w:rPr>
          <w:rFonts w:ascii="Arial" w:hAnsi="Arial" w:cs="Arial"/>
          <w:sz w:val="24"/>
          <w:szCs w:val="24"/>
        </w:rPr>
        <w:t xml:space="preserve"> </w:t>
      </w:r>
      <w:r w:rsidRPr="00E33649">
        <w:rPr>
          <w:rFonts w:ascii="Arial" w:hAnsi="Arial" w:cs="Arial"/>
          <w:sz w:val="24"/>
          <w:szCs w:val="24"/>
        </w:rPr>
        <w:t>dependiendo de las necesidades surgidas de cada área que integra a</w:t>
      </w:r>
      <w:r>
        <w:rPr>
          <w:rFonts w:ascii="Arial" w:hAnsi="Arial" w:cs="Arial"/>
          <w:sz w:val="24"/>
          <w:szCs w:val="24"/>
        </w:rPr>
        <w:t xml:space="preserve"> </w:t>
      </w:r>
      <w:r w:rsidRPr="00E33649">
        <w:rPr>
          <w:rFonts w:ascii="Arial" w:hAnsi="Arial" w:cs="Arial"/>
          <w:sz w:val="24"/>
          <w:szCs w:val="24"/>
        </w:rPr>
        <w:t>esta Gerencia;</w:t>
      </w: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649">
        <w:rPr>
          <w:rFonts w:ascii="Arial" w:hAnsi="Arial" w:cs="Arial"/>
          <w:sz w:val="24"/>
          <w:szCs w:val="24"/>
        </w:rPr>
        <w:tab/>
        <w:t>VIII. Coordinar los programas integrales de capacitación y desarrollo del personal adscrito a esta Gerencia;</w:t>
      </w: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649">
        <w:rPr>
          <w:rFonts w:ascii="Arial" w:hAnsi="Arial" w:cs="Arial"/>
          <w:sz w:val="24"/>
          <w:szCs w:val="24"/>
        </w:rPr>
        <w:tab/>
        <w:t xml:space="preserve">IX. Coordinar la elaboración de presupuesto general de esta Gerencia; y </w:t>
      </w: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649">
        <w:rPr>
          <w:rFonts w:ascii="Arial" w:hAnsi="Arial" w:cs="Arial"/>
          <w:sz w:val="24"/>
          <w:szCs w:val="24"/>
        </w:rPr>
        <w:tab/>
        <w:t xml:space="preserve">X. Producir los </w:t>
      </w:r>
      <w:proofErr w:type="spellStart"/>
      <w:r w:rsidRPr="00E33649">
        <w:rPr>
          <w:rFonts w:ascii="Arial" w:hAnsi="Arial" w:cs="Arial"/>
          <w:sz w:val="24"/>
          <w:szCs w:val="24"/>
        </w:rPr>
        <w:t>spots</w:t>
      </w:r>
      <w:proofErr w:type="spellEnd"/>
      <w:r w:rsidRPr="00E33649">
        <w:rPr>
          <w:rFonts w:ascii="Arial" w:hAnsi="Arial" w:cs="Arial"/>
          <w:sz w:val="24"/>
          <w:szCs w:val="24"/>
        </w:rPr>
        <w:t xml:space="preserve"> comerciales de clientes-anunciantes, que se</w:t>
      </w:r>
      <w:r>
        <w:rPr>
          <w:rFonts w:ascii="Arial" w:hAnsi="Arial" w:cs="Arial"/>
          <w:sz w:val="24"/>
          <w:szCs w:val="24"/>
        </w:rPr>
        <w:t xml:space="preserve"> </w:t>
      </w:r>
      <w:r w:rsidRPr="00E33649">
        <w:rPr>
          <w:rFonts w:ascii="Arial" w:hAnsi="Arial" w:cs="Arial"/>
          <w:sz w:val="24"/>
          <w:szCs w:val="24"/>
        </w:rPr>
        <w:tab/>
        <w:t>distingan por innovaciones que marquen la diferencia de lo común y</w:t>
      </w:r>
      <w:r>
        <w:rPr>
          <w:rFonts w:ascii="Arial" w:hAnsi="Arial" w:cs="Arial"/>
          <w:sz w:val="24"/>
          <w:szCs w:val="24"/>
        </w:rPr>
        <w:t xml:space="preserve"> </w:t>
      </w:r>
      <w:r w:rsidRPr="00E33649">
        <w:rPr>
          <w:rFonts w:ascii="Arial" w:hAnsi="Arial" w:cs="Arial"/>
          <w:sz w:val="24"/>
          <w:szCs w:val="24"/>
        </w:rPr>
        <w:t>convencional, respecto a lo que ofrecen las empresas televisivas</w:t>
      </w:r>
      <w:r>
        <w:rPr>
          <w:rFonts w:ascii="Arial" w:hAnsi="Arial" w:cs="Arial"/>
          <w:sz w:val="24"/>
          <w:szCs w:val="24"/>
        </w:rPr>
        <w:t xml:space="preserve"> </w:t>
      </w:r>
      <w:r w:rsidRPr="00E33649">
        <w:rPr>
          <w:rFonts w:ascii="Arial" w:hAnsi="Arial" w:cs="Arial"/>
          <w:sz w:val="24"/>
          <w:szCs w:val="24"/>
        </w:rPr>
        <w:t>locales.</w:t>
      </w: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649">
        <w:rPr>
          <w:rFonts w:ascii="Arial" w:hAnsi="Arial" w:cs="Arial"/>
          <w:sz w:val="24"/>
          <w:szCs w:val="24"/>
        </w:rPr>
        <w:tab/>
        <w:t xml:space="preserve">XI. Modelación de la imagen institucional a través de un plan adecuado, que cautive a los televidentes y conlleve a la captación de los clientes más deseados o </w:t>
      </w:r>
      <w:proofErr w:type="gramStart"/>
      <w:r w:rsidRPr="00E33649">
        <w:rPr>
          <w:rFonts w:ascii="Arial" w:hAnsi="Arial" w:cs="Arial"/>
          <w:sz w:val="24"/>
          <w:szCs w:val="24"/>
        </w:rPr>
        <w:t>clientes objetivo</w:t>
      </w:r>
      <w:proofErr w:type="gramEnd"/>
      <w:r w:rsidRPr="00E33649">
        <w:rPr>
          <w:rFonts w:ascii="Arial" w:hAnsi="Arial" w:cs="Arial"/>
          <w:sz w:val="24"/>
          <w:szCs w:val="24"/>
        </w:rPr>
        <w:t>.</w:t>
      </w: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649">
        <w:rPr>
          <w:rFonts w:ascii="Arial" w:hAnsi="Arial" w:cs="Arial"/>
          <w:sz w:val="24"/>
          <w:szCs w:val="24"/>
        </w:rPr>
        <w:tab/>
        <w:t xml:space="preserve">XII. Enlazar a la Gerencia de Ventas, Operaciones y Noticias para definir </w:t>
      </w:r>
      <w:proofErr w:type="spellStart"/>
      <w:r w:rsidRPr="00E33649">
        <w:rPr>
          <w:rFonts w:ascii="Arial" w:hAnsi="Arial" w:cs="Arial"/>
          <w:sz w:val="24"/>
          <w:szCs w:val="24"/>
        </w:rPr>
        <w:t>estratégias</w:t>
      </w:r>
      <w:proofErr w:type="spellEnd"/>
      <w:r w:rsidRPr="00E33649">
        <w:rPr>
          <w:rFonts w:ascii="Arial" w:hAnsi="Arial" w:cs="Arial"/>
          <w:sz w:val="24"/>
          <w:szCs w:val="24"/>
        </w:rPr>
        <w:t xml:space="preserve"> que permitan establecer nichos comerciales dentro de los programas y noticieros.</w:t>
      </w: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649">
        <w:rPr>
          <w:rFonts w:ascii="Arial" w:hAnsi="Arial" w:cs="Arial"/>
          <w:sz w:val="24"/>
          <w:szCs w:val="24"/>
        </w:rPr>
        <w:tab/>
      </w: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649">
        <w:rPr>
          <w:rFonts w:ascii="Arial" w:hAnsi="Arial" w:cs="Arial"/>
          <w:sz w:val="24"/>
          <w:szCs w:val="24"/>
        </w:rPr>
        <w:tab/>
        <w:t xml:space="preserve">XIII. Realizar un directorio de clientes potenciales que se publicitan en otras televisoras y de empresas que no aparecen en televisión, </w:t>
      </w:r>
      <w:proofErr w:type="spellStart"/>
      <w:r w:rsidRPr="00E33649">
        <w:rPr>
          <w:rFonts w:ascii="Arial" w:hAnsi="Arial" w:cs="Arial"/>
          <w:sz w:val="24"/>
          <w:szCs w:val="24"/>
        </w:rPr>
        <w:t>afin</w:t>
      </w:r>
      <w:proofErr w:type="spellEnd"/>
      <w:r w:rsidRPr="00E33649">
        <w:rPr>
          <w:rFonts w:ascii="Arial" w:hAnsi="Arial" w:cs="Arial"/>
          <w:sz w:val="24"/>
          <w:szCs w:val="24"/>
        </w:rPr>
        <w:t xml:space="preserve"> de producirles demos atractivos que ayuden a vendedor a cerrar</w:t>
      </w:r>
      <w:r>
        <w:rPr>
          <w:rFonts w:ascii="Arial" w:hAnsi="Arial" w:cs="Arial"/>
          <w:sz w:val="24"/>
          <w:szCs w:val="24"/>
        </w:rPr>
        <w:t xml:space="preserve"> </w:t>
      </w:r>
      <w:r w:rsidRPr="00E33649">
        <w:rPr>
          <w:rFonts w:ascii="Arial" w:hAnsi="Arial" w:cs="Arial"/>
          <w:sz w:val="24"/>
          <w:szCs w:val="24"/>
        </w:rPr>
        <w:t>contrataciones.</w:t>
      </w: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649">
        <w:rPr>
          <w:rFonts w:ascii="Arial" w:hAnsi="Arial" w:cs="Arial"/>
          <w:sz w:val="24"/>
          <w:szCs w:val="24"/>
        </w:rPr>
        <w:tab/>
        <w:t>XIV. Diseñar conjuntamente con las Gerencias de Ventas y Operaciones, la incursión del formato PNT (Publicidad no tradicional) dentro de los programas, con la finalidad de aumentar las posibilidades de comercialización dentro de los programas.</w:t>
      </w: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649">
        <w:rPr>
          <w:rFonts w:ascii="Arial" w:hAnsi="Arial" w:cs="Arial"/>
          <w:sz w:val="24"/>
          <w:szCs w:val="24"/>
        </w:rPr>
        <w:tab/>
        <w:t>XV. Coordinar estudios de mercado que coadyuven a la decisión de</w:t>
      </w:r>
      <w:r>
        <w:rPr>
          <w:rFonts w:ascii="Arial" w:hAnsi="Arial" w:cs="Arial"/>
          <w:sz w:val="24"/>
          <w:szCs w:val="24"/>
        </w:rPr>
        <w:t xml:space="preserve"> </w:t>
      </w:r>
      <w:r w:rsidRPr="00E33649">
        <w:rPr>
          <w:rFonts w:ascii="Arial" w:hAnsi="Arial" w:cs="Arial"/>
          <w:sz w:val="24"/>
          <w:szCs w:val="24"/>
        </w:rPr>
        <w:t>producir nuevos programas en función de las demandas y preferencias de los diferentes segmentos de televidentes y de la</w:t>
      </w: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33649">
        <w:rPr>
          <w:rFonts w:ascii="Arial" w:hAnsi="Arial" w:cs="Arial"/>
          <w:sz w:val="24"/>
          <w:szCs w:val="24"/>
        </w:rPr>
        <w:t>misión</w:t>
      </w:r>
      <w:proofErr w:type="gramEnd"/>
      <w:r w:rsidRPr="00E3364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33649">
        <w:rPr>
          <w:rFonts w:ascii="Arial" w:hAnsi="Arial" w:cs="Arial"/>
          <w:sz w:val="24"/>
          <w:szCs w:val="24"/>
        </w:rPr>
        <w:t>Telemax</w:t>
      </w:r>
      <w:proofErr w:type="spellEnd"/>
      <w:r w:rsidRPr="00E33649">
        <w:rPr>
          <w:rFonts w:ascii="Arial" w:hAnsi="Arial" w:cs="Arial"/>
          <w:sz w:val="24"/>
          <w:szCs w:val="24"/>
        </w:rPr>
        <w:t>.</w:t>
      </w: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649">
        <w:rPr>
          <w:rFonts w:ascii="Arial" w:hAnsi="Arial" w:cs="Arial"/>
          <w:sz w:val="24"/>
          <w:szCs w:val="24"/>
        </w:rPr>
        <w:lastRenderedPageBreak/>
        <w:tab/>
        <w:t>XVI. Administrar el presupuesto de egresos autorizado a esta Gerencia, de acuerdo con la Gerencia de Administración y Finanzas;</w:t>
      </w: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649">
        <w:rPr>
          <w:rFonts w:ascii="Arial" w:hAnsi="Arial" w:cs="Arial"/>
          <w:sz w:val="24"/>
          <w:szCs w:val="24"/>
        </w:rPr>
        <w:tab/>
        <w:t>XVII. Autorizar requisiciones de compra de materiales y consumibles, dependiendo de las necesidades surgidas de cada área que integra a esta Gerencia;</w:t>
      </w: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649">
        <w:rPr>
          <w:rFonts w:ascii="Arial" w:hAnsi="Arial" w:cs="Arial"/>
          <w:sz w:val="24"/>
          <w:szCs w:val="24"/>
        </w:rPr>
        <w:tab/>
        <w:t>XVIII. Coordinar los programas integrales de capacitación y desarrollo del personal adscrito a esta Gerencia;</w:t>
      </w: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649">
        <w:rPr>
          <w:rFonts w:ascii="Arial" w:hAnsi="Arial" w:cs="Arial"/>
          <w:sz w:val="24"/>
          <w:szCs w:val="24"/>
        </w:rPr>
        <w:tab/>
      </w: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649">
        <w:rPr>
          <w:rFonts w:ascii="Arial" w:hAnsi="Arial" w:cs="Arial"/>
          <w:sz w:val="24"/>
          <w:szCs w:val="24"/>
        </w:rPr>
        <w:tab/>
        <w:t xml:space="preserve">XIX. Coordinar la elaboración de presupuesto general de esta Gerencia; y </w:t>
      </w: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649">
        <w:rPr>
          <w:rFonts w:ascii="Arial" w:hAnsi="Arial" w:cs="Arial"/>
          <w:sz w:val="24"/>
          <w:szCs w:val="24"/>
        </w:rPr>
        <w:tab/>
        <w:t>XX. Las demás que le confieran las distintas disposiciones legales</w:t>
      </w:r>
      <w:r>
        <w:rPr>
          <w:rFonts w:ascii="Arial" w:hAnsi="Arial" w:cs="Arial"/>
          <w:sz w:val="24"/>
          <w:szCs w:val="24"/>
        </w:rPr>
        <w:t xml:space="preserve"> </w:t>
      </w:r>
      <w:r w:rsidRPr="00E33649">
        <w:rPr>
          <w:rFonts w:ascii="Arial" w:hAnsi="Arial" w:cs="Arial"/>
          <w:sz w:val="24"/>
          <w:szCs w:val="24"/>
        </w:rPr>
        <w:t>reglamentarias o le encomiende el Director General.</w:t>
      </w:r>
    </w:p>
    <w:p w:rsidR="00E33649" w:rsidRPr="00E33649" w:rsidRDefault="00E33649" w:rsidP="00E336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487C" w:rsidRDefault="00C5487C"/>
    <w:sectPr w:rsidR="00C5487C" w:rsidSect="00E33649"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33649"/>
    <w:rsid w:val="00C5487C"/>
    <w:rsid w:val="00E3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7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2547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2014-03-20T05:39:00Z</dcterms:created>
  <dcterms:modified xsi:type="dcterms:W3CDTF">2014-03-20T05:42:00Z</dcterms:modified>
</cp:coreProperties>
</file>