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51" w:rsidRDefault="00DB0212" w:rsidP="00DB0212">
      <w:pPr>
        <w:jc w:val="center"/>
        <w:rPr>
          <w:rFonts w:ascii="Arial Black" w:hAnsi="Arial Black" w:cs="Arial"/>
          <w:sz w:val="40"/>
          <w:szCs w:val="40"/>
        </w:rPr>
      </w:pPr>
      <w:bookmarkStart w:id="0" w:name="_GoBack"/>
      <w:bookmarkEnd w:id="0"/>
      <w:r w:rsidRPr="00DB0212">
        <w:rPr>
          <w:rFonts w:ascii="Arial Black" w:hAnsi="Arial Black" w:cs="Arial"/>
          <w:sz w:val="40"/>
          <w:szCs w:val="40"/>
        </w:rPr>
        <w:t>CURRICULUM VITAE</w:t>
      </w:r>
    </w:p>
    <w:p w:rsidR="00DB0212" w:rsidRDefault="00DB0212" w:rsidP="00DB0212">
      <w:pPr>
        <w:jc w:val="center"/>
        <w:rPr>
          <w:rFonts w:ascii="Arial Black" w:hAnsi="Arial Black" w:cs="Arial"/>
          <w:sz w:val="40"/>
          <w:szCs w:val="40"/>
        </w:rPr>
      </w:pPr>
    </w:p>
    <w:p w:rsidR="00DB0212" w:rsidRPr="006F410A" w:rsidRDefault="00EF4E80" w:rsidP="00DB02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410A">
        <w:rPr>
          <w:rFonts w:ascii="Arial" w:hAnsi="Arial" w:cs="Arial"/>
          <w:b/>
          <w:sz w:val="24"/>
          <w:szCs w:val="24"/>
          <w:u w:val="single"/>
        </w:rPr>
        <w:t>DATOS PERSONALES</w:t>
      </w:r>
      <w:r w:rsidR="0009646E" w:rsidRPr="006F410A">
        <w:rPr>
          <w:rFonts w:ascii="Arial" w:hAnsi="Arial" w:cs="Arial"/>
          <w:b/>
          <w:sz w:val="24"/>
          <w:szCs w:val="24"/>
          <w:u w:val="single"/>
        </w:rPr>
        <w:t>:</w:t>
      </w:r>
    </w:p>
    <w:p w:rsidR="00DB0212" w:rsidRDefault="00EF4E80" w:rsidP="00DB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Nancy Judith Meranza Castillón</w:t>
      </w:r>
    </w:p>
    <w:p w:rsidR="00EF4E80" w:rsidRDefault="00EF4E80" w:rsidP="00DB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NACIMIENTO:</w:t>
      </w:r>
      <w:r>
        <w:rPr>
          <w:rFonts w:ascii="Arial" w:hAnsi="Arial" w:cs="Arial"/>
          <w:sz w:val="24"/>
          <w:szCs w:val="24"/>
        </w:rPr>
        <w:tab/>
        <w:t>23 de marzo de 1972</w:t>
      </w:r>
    </w:p>
    <w:p w:rsidR="00EF4E80" w:rsidRDefault="00EF4E80" w:rsidP="00DB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NACIMIENTO:</w:t>
      </w:r>
      <w:r>
        <w:rPr>
          <w:rFonts w:ascii="Arial" w:hAnsi="Arial" w:cs="Arial"/>
          <w:sz w:val="24"/>
          <w:szCs w:val="24"/>
        </w:rPr>
        <w:tab/>
        <w:t>Nogales, Sonora</w:t>
      </w:r>
    </w:p>
    <w:p w:rsidR="00EF4E80" w:rsidRDefault="00EF4E80" w:rsidP="00DB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Casada</w:t>
      </w:r>
    </w:p>
    <w:p w:rsidR="00EF4E80" w:rsidRDefault="00EF4E80" w:rsidP="00DB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Ave. El paseo No. 12</w:t>
      </w:r>
    </w:p>
    <w:p w:rsidR="00EF4E80" w:rsidRDefault="00EF4E80" w:rsidP="00DB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631 31 6 11 10</w:t>
      </w:r>
    </w:p>
    <w:p w:rsidR="00EF4E80" w:rsidRDefault="00EF4E80" w:rsidP="00DB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MECN-720323</w:t>
      </w:r>
    </w:p>
    <w:p w:rsidR="00DB0212" w:rsidRDefault="00EF4E80" w:rsidP="00DB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Lic. en Docencia Tecnológica</w:t>
      </w:r>
    </w:p>
    <w:p w:rsidR="00EF4E80" w:rsidRDefault="00EF4E80" w:rsidP="00DB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CÉDULA PROFESIONAL: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00133</w:t>
      </w:r>
    </w:p>
    <w:p w:rsidR="00EF4E80" w:rsidRDefault="00EF4E80" w:rsidP="00DB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POSTGRADO: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Maestría en Docencia de la Educación Media Superior</w:t>
      </w:r>
    </w:p>
    <w:p w:rsidR="00EF4E80" w:rsidRDefault="00EF4E80" w:rsidP="00DB0212">
      <w:pPr>
        <w:jc w:val="both"/>
        <w:rPr>
          <w:rFonts w:ascii="Arial" w:hAnsi="Arial" w:cs="Arial"/>
          <w:sz w:val="24"/>
          <w:szCs w:val="24"/>
        </w:rPr>
      </w:pPr>
    </w:p>
    <w:p w:rsidR="00EF4E80" w:rsidRPr="006F410A" w:rsidRDefault="00EF4E80" w:rsidP="00DB02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410A">
        <w:rPr>
          <w:rFonts w:ascii="Arial" w:hAnsi="Arial" w:cs="Arial"/>
          <w:b/>
          <w:sz w:val="24"/>
          <w:szCs w:val="24"/>
          <w:u w:val="single"/>
        </w:rPr>
        <w:t>ESTUDIOS REALIZADOS</w:t>
      </w:r>
      <w:r w:rsidR="0009646E" w:rsidRPr="006F410A">
        <w:rPr>
          <w:rFonts w:ascii="Arial" w:hAnsi="Arial" w:cs="Arial"/>
          <w:b/>
          <w:sz w:val="24"/>
          <w:szCs w:val="24"/>
          <w:u w:val="single"/>
        </w:rPr>
        <w:t>:</w:t>
      </w:r>
    </w:p>
    <w:p w:rsidR="00EF4E80" w:rsidRDefault="00EF4E80" w:rsidP="00DB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POSTGRADO: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Ifodes</w:t>
      </w:r>
    </w:p>
    <w:p w:rsidR="00EF4E80" w:rsidRDefault="00EF4E80" w:rsidP="00DB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PROFESIONAL: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Normal Superior de Hermosillo</w:t>
      </w:r>
    </w:p>
    <w:p w:rsidR="00EF4E80" w:rsidRDefault="00EF4E80" w:rsidP="00DB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BACHILLERATO: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Cetis 128</w:t>
      </w:r>
    </w:p>
    <w:p w:rsidR="00EF4E80" w:rsidRDefault="00EF4E80" w:rsidP="00DB0212">
      <w:pPr>
        <w:jc w:val="both"/>
        <w:rPr>
          <w:rFonts w:ascii="Arial" w:hAnsi="Arial" w:cs="Arial"/>
          <w:sz w:val="24"/>
          <w:szCs w:val="24"/>
        </w:rPr>
      </w:pPr>
    </w:p>
    <w:p w:rsidR="00EF4E80" w:rsidRPr="006F410A" w:rsidRDefault="00EF4E80" w:rsidP="00DB02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410A">
        <w:rPr>
          <w:rFonts w:ascii="Arial" w:hAnsi="Arial" w:cs="Arial"/>
          <w:b/>
          <w:sz w:val="24"/>
          <w:szCs w:val="24"/>
          <w:u w:val="single"/>
        </w:rPr>
        <w:t>EXPERIENCIA LABORAL:</w:t>
      </w:r>
    </w:p>
    <w:p w:rsidR="00F22444" w:rsidRDefault="00F22444" w:rsidP="00F224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22444">
        <w:rPr>
          <w:rFonts w:ascii="Arial" w:hAnsi="Arial" w:cs="Arial"/>
          <w:sz w:val="24"/>
          <w:szCs w:val="24"/>
        </w:rPr>
        <w:t>Ingrese al Colegio de Bachilleres del Estado de Sonora, Plantel Nogales el 04 de Enero de 1995 a la fecha, iniciando con el puesto de Secretaria de Plantel, el 18 de enero de 1999 comencé como Profesora de Asignatura, con las materias de: Contabilidad, Herramientas de Periodismo, Literatura Universal y Actividades Artísticas y actualmente de  Taller de Lectura y Redacción 1 y 2</w:t>
      </w:r>
      <w:r>
        <w:rPr>
          <w:rFonts w:ascii="Arial" w:hAnsi="Arial" w:cs="Arial"/>
          <w:sz w:val="24"/>
          <w:szCs w:val="24"/>
        </w:rPr>
        <w:t>.</w:t>
      </w:r>
    </w:p>
    <w:p w:rsidR="006F410A" w:rsidRPr="006F410A" w:rsidRDefault="006F410A" w:rsidP="006F410A">
      <w:pPr>
        <w:jc w:val="both"/>
        <w:rPr>
          <w:rFonts w:ascii="Arial" w:hAnsi="Arial" w:cs="Arial"/>
          <w:sz w:val="24"/>
          <w:szCs w:val="24"/>
        </w:rPr>
      </w:pPr>
    </w:p>
    <w:p w:rsidR="00F22444" w:rsidRDefault="00F22444" w:rsidP="00F224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Junio de 2005 a Octubre de 2010 fui Subdirectora del Plantel Nogales.</w:t>
      </w:r>
    </w:p>
    <w:p w:rsidR="00F22444" w:rsidRDefault="006F410A" w:rsidP="00F224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Marzo de 1994 a Enero de 1995, en la Preparatoria Siglo XXI, como profesora de Sociedad Sonorense, Taller de Lectura y Redacción, Historia de México, Español y Mecanografía en Secundaria.</w:t>
      </w:r>
    </w:p>
    <w:p w:rsidR="006F410A" w:rsidRPr="006F410A" w:rsidRDefault="006F410A" w:rsidP="006F410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F410A" w:rsidRDefault="006F410A" w:rsidP="00F224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 a Diciembre de 1992, en la Escuela Secundaria Técnica No. 3, como Profesora del Taller de Mecanografía.</w:t>
      </w:r>
    </w:p>
    <w:p w:rsidR="006F410A" w:rsidRDefault="006F410A" w:rsidP="006F410A">
      <w:pPr>
        <w:pStyle w:val="Prrafodelista"/>
        <w:rPr>
          <w:rFonts w:ascii="Arial" w:hAnsi="Arial" w:cs="Arial"/>
          <w:sz w:val="24"/>
          <w:szCs w:val="24"/>
        </w:rPr>
      </w:pPr>
    </w:p>
    <w:p w:rsidR="000A0634" w:rsidRPr="006F410A" w:rsidRDefault="000A0634" w:rsidP="006F410A">
      <w:pPr>
        <w:pStyle w:val="Prrafodelista"/>
        <w:rPr>
          <w:rFonts w:ascii="Arial" w:hAnsi="Arial" w:cs="Arial"/>
          <w:sz w:val="24"/>
          <w:szCs w:val="24"/>
        </w:rPr>
      </w:pPr>
    </w:p>
    <w:p w:rsidR="006F410A" w:rsidRDefault="006F410A" w:rsidP="00F224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Enero a Julio de 1992, en el Instituto Tecnológico de Nogales, con puesto de Secretaria de Recursos Financieros.</w:t>
      </w:r>
    </w:p>
    <w:p w:rsidR="006F410A" w:rsidRPr="006F410A" w:rsidRDefault="006F410A" w:rsidP="006F410A">
      <w:pPr>
        <w:pStyle w:val="Prrafodelista"/>
        <w:rPr>
          <w:rFonts w:ascii="Arial" w:hAnsi="Arial" w:cs="Arial"/>
          <w:sz w:val="24"/>
          <w:szCs w:val="24"/>
        </w:rPr>
      </w:pPr>
    </w:p>
    <w:p w:rsidR="000A0634" w:rsidRDefault="000A0634" w:rsidP="006F410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410A" w:rsidRDefault="006F410A" w:rsidP="006F41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CURSOS Y DIPLOMADOS:</w:t>
      </w:r>
    </w:p>
    <w:p w:rsidR="007C3DEB" w:rsidRPr="0080708E" w:rsidRDefault="007C3DEB" w:rsidP="00B572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0708E">
        <w:rPr>
          <w:rFonts w:ascii="Arial" w:hAnsi="Arial" w:cs="Arial"/>
          <w:sz w:val="24"/>
          <w:szCs w:val="24"/>
        </w:rPr>
        <w:t>Desarrollo de habilidades socioemocionales para docentes</w:t>
      </w:r>
      <w:r w:rsidR="0080708E" w:rsidRPr="0080708E">
        <w:rPr>
          <w:rFonts w:ascii="Arial" w:hAnsi="Arial" w:cs="Arial"/>
          <w:sz w:val="24"/>
          <w:szCs w:val="24"/>
        </w:rPr>
        <w:t>, con duración de 40 horas</w:t>
      </w:r>
      <w:r w:rsidR="0080708E">
        <w:rPr>
          <w:rFonts w:ascii="Arial" w:hAnsi="Arial" w:cs="Arial"/>
          <w:sz w:val="24"/>
          <w:szCs w:val="24"/>
        </w:rPr>
        <w:t>,</w:t>
      </w:r>
      <w:r w:rsidR="0080708E" w:rsidRPr="0080708E">
        <w:rPr>
          <w:rFonts w:ascii="Arial" w:hAnsi="Arial" w:cs="Arial"/>
          <w:sz w:val="24"/>
          <w:szCs w:val="24"/>
        </w:rPr>
        <w:t xml:space="preserve"> del 11 al 15 de agosto de 2014.</w:t>
      </w:r>
    </w:p>
    <w:p w:rsidR="006F410A" w:rsidRPr="007D0C1A" w:rsidRDefault="007D0C1A" w:rsidP="007D0C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Taller de habilidades para la vida, con duración de 21 horas, junio de 2013.</w:t>
      </w:r>
    </w:p>
    <w:p w:rsidR="007D0C1A" w:rsidRPr="00183E5E" w:rsidRDefault="007D0C1A" w:rsidP="007D0C1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Taller sobre el tratamiento de adiccione</w:t>
      </w:r>
      <w:r w:rsidR="00183E5E">
        <w:rPr>
          <w:rFonts w:ascii="Arial" w:hAnsi="Arial" w:cs="Arial"/>
          <w:sz w:val="24"/>
          <w:szCs w:val="24"/>
        </w:rPr>
        <w:t>s, con duración de 40 horas, abril de 2013.</w:t>
      </w:r>
    </w:p>
    <w:p w:rsidR="00DB0212" w:rsidRPr="00183E5E" w:rsidRDefault="00183E5E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Formación Integral y continua para tutores, con duración de 24 horas, enero de 2012.</w:t>
      </w:r>
    </w:p>
    <w:p w:rsidR="00183E5E" w:rsidRPr="00183E5E" w:rsidRDefault="00183E5E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Competencias Básicas en el Uso de las Tic”s, duración 20 horas, noviembre de 2011.</w:t>
      </w:r>
    </w:p>
    <w:p w:rsidR="00183E5E" w:rsidRPr="00183E5E" w:rsidRDefault="00183E5E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Elaboración de reactivos, con duración de 20 horas, octubre de 2011.</w:t>
      </w:r>
    </w:p>
    <w:p w:rsidR="00183E5E" w:rsidRPr="00183E5E" w:rsidRDefault="00183E5E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Especialización en Docencia de la Educación Media Superior, duración 640 horas, febrero de 2010 a enero de 2011</w:t>
      </w:r>
    </w:p>
    <w:p w:rsidR="00183E5E" w:rsidRPr="00183E5E" w:rsidRDefault="00183E5E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Diseño de escenarios educativos con enfoque intercultural, duración 40 horas, junio de 2010</w:t>
      </w:r>
    </w:p>
    <w:p w:rsidR="00183E5E" w:rsidRPr="00183E5E" w:rsidRDefault="00183E5E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 tutoría como estrategia de cambio, con duración de  horas, mayo de 2010</w:t>
      </w:r>
    </w:p>
    <w:p w:rsidR="00183E5E" w:rsidRPr="00183E5E" w:rsidRDefault="00183E5E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Práctica docente y medios para la enseñanza basada en competencias, con duración de 40 horas, mayo de 2010.</w:t>
      </w:r>
    </w:p>
    <w:p w:rsidR="00183E5E" w:rsidRPr="00183E5E" w:rsidRDefault="00183E5E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Psicopedagogía y aprendizaje, duración 40 horas, abril de 2010</w:t>
      </w:r>
    </w:p>
    <w:p w:rsidR="00183E5E" w:rsidRPr="00183E5E" w:rsidRDefault="00183E5E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Axiología de la Educación Media Superior, con duración de 40 horas, marzo de 2010</w:t>
      </w:r>
    </w:p>
    <w:p w:rsidR="00183E5E" w:rsidRPr="006514F2" w:rsidRDefault="00183E5E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Comunicación y trabajo en equipo, con duración de 20 horas, </w:t>
      </w:r>
      <w:r w:rsidR="006514F2">
        <w:rPr>
          <w:rFonts w:ascii="Arial" w:hAnsi="Arial" w:cs="Arial"/>
          <w:sz w:val="24"/>
          <w:szCs w:val="24"/>
        </w:rPr>
        <w:t>septiembre de 2009</w:t>
      </w:r>
    </w:p>
    <w:p w:rsidR="006514F2" w:rsidRPr="006514F2" w:rsidRDefault="006514F2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Especialidad en Competencias Docentes para la Educación Media Superior, de noviembre de 2008 a marzo de 2009.</w:t>
      </w:r>
    </w:p>
    <w:p w:rsidR="006514F2" w:rsidRPr="00141B36" w:rsidRDefault="00141B36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Taller “Estrés Laboral”, marzo de 2009.</w:t>
      </w:r>
    </w:p>
    <w:p w:rsidR="00141B36" w:rsidRPr="00141B36" w:rsidRDefault="00141B36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Taller “Pisa, para docentes; elaboración de reactivos”, duración 20 horas, enero de 2009.</w:t>
      </w:r>
    </w:p>
    <w:p w:rsidR="00141B36" w:rsidRPr="000A0634" w:rsidRDefault="00141B36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Encuentro Estatal sobre la Reforma Integral de la Educación Media Superior</w:t>
      </w:r>
      <w:r w:rsidR="00E932F4">
        <w:rPr>
          <w:rFonts w:ascii="Arial" w:hAnsi="Arial" w:cs="Arial"/>
          <w:sz w:val="24"/>
          <w:szCs w:val="24"/>
        </w:rPr>
        <w:t>, duración 10 horas, septiembre de 2009</w:t>
      </w:r>
      <w:r w:rsidR="000A0634">
        <w:rPr>
          <w:rFonts w:ascii="Arial" w:hAnsi="Arial" w:cs="Arial"/>
          <w:sz w:val="24"/>
          <w:szCs w:val="24"/>
        </w:rPr>
        <w:t>.</w:t>
      </w:r>
    </w:p>
    <w:p w:rsidR="00E932F4" w:rsidRPr="00E932F4" w:rsidRDefault="00E932F4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Calidad en el servicio y relaciones humanas, duración 20 horas,  noviembre de 2008</w:t>
      </w:r>
    </w:p>
    <w:p w:rsidR="00E932F4" w:rsidRPr="00141B36" w:rsidRDefault="00E932F4" w:rsidP="00DB02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Planificación de la Enseñanza y Evaluación del Aprendizaje: una aproximación a la perspectiva constructivista, agosto de 2006</w:t>
      </w:r>
    </w:p>
    <w:p w:rsidR="00141B36" w:rsidRDefault="00141B36" w:rsidP="00141B36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0634" w:rsidRDefault="000A0634" w:rsidP="00141B36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A0634" w:rsidRDefault="000A0634" w:rsidP="00141B3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OTRAS ACTIVIDADES:</w:t>
      </w:r>
    </w:p>
    <w:p w:rsidR="000A0634" w:rsidRDefault="000A0634" w:rsidP="00141B3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A0634" w:rsidRDefault="000A0634" w:rsidP="000A06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Marzo de 2012, Jurado en Matemáticas “B”, Concurso Académico y </w:t>
      </w:r>
      <w:r>
        <w:rPr>
          <w:rFonts w:ascii="Arial" w:hAnsi="Arial" w:cs="Arial"/>
          <w:sz w:val="24"/>
          <w:szCs w:val="24"/>
        </w:rPr>
        <w:br/>
        <w:t>Cultural.</w:t>
      </w:r>
    </w:p>
    <w:p w:rsidR="000A0634" w:rsidRDefault="000A0634" w:rsidP="000A06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Marzo de 2011, participación como asistente al curso “Educación Basado en Competencias”; impartido por el Mtro. Abel Camacho Morelos.</w:t>
      </w:r>
    </w:p>
    <w:p w:rsidR="000A0634" w:rsidRDefault="000A0634" w:rsidP="000A06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Septiembre de 2004, aplicadora del examen del Proceso de Acreditación de Bachillerato, Acuerdo 286.</w:t>
      </w:r>
    </w:p>
    <w:p w:rsidR="000A0634" w:rsidRDefault="000A0634" w:rsidP="000A063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Octubre de 2003, Sinodal de la segunda y tercera fa</w:t>
      </w:r>
      <w:r w:rsidR="00317231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del proceso de Acreditación de Conocimientos, equivalente al Bachillerato, Acuerdo 286.</w:t>
      </w:r>
    </w:p>
    <w:p w:rsidR="000A0634" w:rsidRPr="000A0634" w:rsidRDefault="000A0634" w:rsidP="000A063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83E5E" w:rsidRPr="00183E5E" w:rsidRDefault="00183E5E" w:rsidP="00183E5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183E5E" w:rsidRPr="00183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484"/>
    <w:multiLevelType w:val="hybridMultilevel"/>
    <w:tmpl w:val="572C9246"/>
    <w:lvl w:ilvl="0" w:tplc="463CC7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12"/>
    <w:rsid w:val="0009646E"/>
    <w:rsid w:val="000A0634"/>
    <w:rsid w:val="00141B36"/>
    <w:rsid w:val="00183E5E"/>
    <w:rsid w:val="00264B7E"/>
    <w:rsid w:val="00317231"/>
    <w:rsid w:val="006514F2"/>
    <w:rsid w:val="006F410A"/>
    <w:rsid w:val="00747651"/>
    <w:rsid w:val="00787860"/>
    <w:rsid w:val="007C3DEB"/>
    <w:rsid w:val="007D0C1A"/>
    <w:rsid w:val="0080708E"/>
    <w:rsid w:val="00DB0212"/>
    <w:rsid w:val="00E76A6D"/>
    <w:rsid w:val="00E932F4"/>
    <w:rsid w:val="00EF4E80"/>
    <w:rsid w:val="00F2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65254-3527-4C11-AE9A-0CA277B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24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09-juridico-7840</cp:lastModifiedBy>
  <cp:revision>2</cp:revision>
  <cp:lastPrinted>2017-02-27T16:13:00Z</cp:lastPrinted>
  <dcterms:created xsi:type="dcterms:W3CDTF">2017-05-22T18:23:00Z</dcterms:created>
  <dcterms:modified xsi:type="dcterms:W3CDTF">2017-05-22T18:23:00Z</dcterms:modified>
</cp:coreProperties>
</file>